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2EE9" w:rsidRPr="00967162" w:rsidRDefault="00CC2EE9" w:rsidP="00E61D6A">
      <w:pPr>
        <w:pStyle w:val="a3"/>
        <w:ind w:left="0"/>
        <w:rPr>
          <w:rFonts w:ascii="Times New Roman" w:hAnsi="Times New Roman" w:cs="Times New Roman"/>
          <w:sz w:val="28"/>
          <w:szCs w:val="28"/>
          <w:lang w:val="kk-KZ"/>
        </w:rPr>
      </w:pPr>
    </w:p>
    <w:tbl>
      <w:tblPr>
        <w:tblStyle w:val="2"/>
        <w:tblW w:w="9773" w:type="dxa"/>
        <w:tblInd w:w="-8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1"/>
        <w:gridCol w:w="7812"/>
      </w:tblGrid>
      <w:tr w:rsidR="00CC2EE9" w:rsidRPr="00CC2EE9" w:rsidTr="00CC2EE9">
        <w:trPr>
          <w:trHeight w:val="664"/>
        </w:trPr>
        <w:tc>
          <w:tcPr>
            <w:tcW w:w="1961" w:type="dxa"/>
          </w:tcPr>
          <w:p w:rsidR="00CC2EE9" w:rsidRPr="00CC2EE9" w:rsidRDefault="00CC2EE9" w:rsidP="00CC2EE9">
            <w:pPr>
              <w:rPr>
                <w:rFonts w:eastAsia="Times New Roman"/>
                <w:lang w:val="kk-KZ" w:eastAsia="ru-RU"/>
              </w:rPr>
            </w:pPr>
          </w:p>
          <w:p w:rsidR="00CC2EE9" w:rsidRPr="00CC2EE9" w:rsidRDefault="00CC2EE9" w:rsidP="00CC2EE9">
            <w:pPr>
              <w:rPr>
                <w:rFonts w:eastAsia="Times New Roman"/>
                <w:lang w:eastAsia="ru-RU"/>
              </w:rPr>
            </w:pPr>
          </w:p>
          <w:p w:rsidR="00CC2EE9" w:rsidRPr="00CC2EE9" w:rsidRDefault="00CC2EE9" w:rsidP="00CC2EE9">
            <w:pPr>
              <w:rPr>
                <w:rFonts w:eastAsia="Times New Roman"/>
                <w:lang w:eastAsia="ru-RU"/>
              </w:rPr>
            </w:pPr>
          </w:p>
        </w:tc>
        <w:tc>
          <w:tcPr>
            <w:tcW w:w="7812" w:type="dxa"/>
          </w:tcPr>
          <w:p w:rsidR="00CC2EE9" w:rsidRPr="00CC2EE9" w:rsidRDefault="00CC2EE9" w:rsidP="00A81BFF">
            <w:pPr>
              <w:jc w:val="center"/>
              <w:rPr>
                <w:rFonts w:eastAsia="Times New Roman"/>
                <w:b/>
                <w:color w:val="44546A" w:themeColor="text2"/>
                <w:sz w:val="24"/>
                <w:szCs w:val="18"/>
                <w:lang w:val="kk-KZ" w:eastAsia="ru-RU"/>
              </w:rPr>
            </w:pPr>
            <w:r w:rsidRPr="00CC2EE9">
              <w:rPr>
                <w:rFonts w:eastAsia="Times New Roman"/>
                <w:b/>
                <w:color w:val="44546A" w:themeColor="text2"/>
                <w:sz w:val="24"/>
                <w:szCs w:val="18"/>
                <w:lang w:val="kk-KZ" w:eastAsia="ru-RU"/>
              </w:rPr>
              <w:t>АЛМАТЫ  ҚАЛАСЫ  БІЛІМ  БАСҚАРМАСЫ</w:t>
            </w:r>
          </w:p>
          <w:p w:rsidR="00CC2EE9" w:rsidRPr="00CC2EE9" w:rsidRDefault="00CC2EE9" w:rsidP="00CC2EE9">
            <w:pPr>
              <w:ind w:left="-108"/>
              <w:jc w:val="center"/>
              <w:rPr>
                <w:rFonts w:eastAsia="Times New Roman"/>
                <w:b/>
                <w:color w:val="44546A" w:themeColor="text2"/>
                <w:szCs w:val="18"/>
                <w:lang w:val="kk-KZ" w:eastAsia="ru-RU"/>
              </w:rPr>
            </w:pPr>
          </w:p>
          <w:p w:rsidR="00CC2EE9" w:rsidRPr="00CC2EE9" w:rsidRDefault="00CC2EE9" w:rsidP="00CC2EE9">
            <w:pPr>
              <w:ind w:left="-108"/>
              <w:jc w:val="center"/>
              <w:rPr>
                <w:rFonts w:eastAsia="Times New Roman"/>
                <w:b/>
                <w:color w:val="44546A" w:themeColor="text2"/>
                <w:szCs w:val="18"/>
                <w:lang w:val="kk-KZ" w:eastAsia="ru-RU"/>
              </w:rPr>
            </w:pPr>
            <w:r w:rsidRPr="00CC2EE9">
              <w:rPr>
                <w:rFonts w:eastAsia="Times New Roman"/>
                <w:b/>
                <w:color w:val="44546A" w:themeColor="text2"/>
                <w:szCs w:val="18"/>
                <w:lang w:val="kk-KZ" w:eastAsia="ru-RU"/>
              </w:rPr>
              <w:t>АЛМАТЫ АВТОМОБИЛЬ-ЖОЛ КОЛЛЕДЖІ</w:t>
            </w:r>
          </w:p>
          <w:p w:rsidR="00CC2EE9" w:rsidRPr="00CC2EE9" w:rsidRDefault="00CC2EE9" w:rsidP="00CC2EE9">
            <w:pPr>
              <w:ind w:left="-108"/>
              <w:jc w:val="center"/>
              <w:rPr>
                <w:rFonts w:eastAsia="Times New Roman"/>
                <w:b/>
                <w:color w:val="44546A" w:themeColor="text2"/>
                <w:sz w:val="6"/>
                <w:szCs w:val="4"/>
                <w:lang w:val="kk-KZ" w:eastAsia="ru-RU"/>
              </w:rPr>
            </w:pPr>
          </w:p>
          <w:p w:rsidR="00CC2EE9" w:rsidRPr="00CC2EE9" w:rsidRDefault="00CC2EE9" w:rsidP="00CC2EE9">
            <w:pPr>
              <w:ind w:left="34"/>
              <w:jc w:val="center"/>
              <w:outlineLvl w:val="0"/>
              <w:rPr>
                <w:rFonts w:eastAsia="Times New Roman"/>
                <w:b/>
                <w:color w:val="44546A" w:themeColor="text2"/>
                <w:szCs w:val="18"/>
                <w:lang w:val="kk-KZ" w:eastAsia="ru-RU"/>
              </w:rPr>
            </w:pPr>
            <w:r w:rsidRPr="00CC2EE9">
              <w:rPr>
                <w:rFonts w:eastAsia="Times New Roman"/>
                <w:b/>
                <w:color w:val="44546A" w:themeColor="text2"/>
                <w:szCs w:val="18"/>
                <w:lang w:eastAsia="ru-RU"/>
              </w:rPr>
              <w:t>АЛМАТИНСКИЙ</w:t>
            </w:r>
            <w:r w:rsidRPr="00CC2EE9">
              <w:rPr>
                <w:rFonts w:eastAsia="Times New Roman"/>
                <w:b/>
                <w:color w:val="44546A" w:themeColor="text2"/>
                <w:szCs w:val="18"/>
                <w:lang w:val="kk-KZ" w:eastAsia="ru-RU"/>
              </w:rPr>
              <w:t xml:space="preserve"> АВТОМОБИЛЬНО-ДОРОЖНЫЙ КОЛЛЕДЖ</w:t>
            </w:r>
          </w:p>
          <w:p w:rsidR="00CC2EE9" w:rsidRPr="00CC2EE9" w:rsidRDefault="00CC2EE9" w:rsidP="00CC2EE9">
            <w:pPr>
              <w:ind w:left="34"/>
              <w:jc w:val="center"/>
              <w:outlineLvl w:val="0"/>
              <w:rPr>
                <w:rFonts w:eastAsia="Times New Roman"/>
                <w:b/>
                <w:color w:val="44546A" w:themeColor="text2"/>
                <w:sz w:val="6"/>
                <w:szCs w:val="4"/>
                <w:lang w:val="kk-KZ" w:eastAsia="ru-RU"/>
              </w:rPr>
            </w:pPr>
          </w:p>
          <w:p w:rsidR="00CC2EE9" w:rsidRPr="00CC2EE9" w:rsidRDefault="00CC2EE9" w:rsidP="00CC2EE9">
            <w:pPr>
              <w:tabs>
                <w:tab w:val="left" w:pos="7897"/>
              </w:tabs>
              <w:ind w:right="33" w:firstLine="34"/>
              <w:jc w:val="center"/>
              <w:outlineLvl w:val="0"/>
              <w:rPr>
                <w:rFonts w:eastAsia="Times New Roman"/>
                <w:b/>
                <w:color w:val="44546A" w:themeColor="text2"/>
                <w:sz w:val="18"/>
                <w:szCs w:val="16"/>
                <w:lang w:eastAsia="ru-RU"/>
              </w:rPr>
            </w:pPr>
            <w:r w:rsidRPr="00CC2EE9">
              <w:rPr>
                <w:rFonts w:eastAsia="Times New Roman"/>
                <w:b/>
                <w:color w:val="44546A" w:themeColor="text2"/>
                <w:szCs w:val="18"/>
                <w:lang w:val="en-US" w:eastAsia="ru-RU"/>
              </w:rPr>
              <w:t>ALMATY</w:t>
            </w:r>
            <w:r w:rsidRPr="00CC2EE9">
              <w:rPr>
                <w:rFonts w:eastAsia="Times New Roman"/>
                <w:b/>
                <w:color w:val="44546A" w:themeColor="text2"/>
                <w:szCs w:val="18"/>
                <w:lang w:eastAsia="ru-RU"/>
              </w:rPr>
              <w:t xml:space="preserve"> </w:t>
            </w:r>
            <w:r w:rsidRPr="00CC2EE9">
              <w:rPr>
                <w:rFonts w:eastAsia="Times New Roman"/>
                <w:b/>
                <w:color w:val="44546A" w:themeColor="text2"/>
                <w:szCs w:val="18"/>
                <w:lang w:val="en-US" w:eastAsia="ru-RU"/>
              </w:rPr>
              <w:t>AUTOMOBILE</w:t>
            </w:r>
            <w:r w:rsidRPr="00CC2EE9">
              <w:rPr>
                <w:rFonts w:eastAsia="Times New Roman"/>
                <w:b/>
                <w:color w:val="44546A" w:themeColor="text2"/>
                <w:szCs w:val="18"/>
                <w:lang w:eastAsia="ru-RU"/>
              </w:rPr>
              <w:t>-</w:t>
            </w:r>
            <w:r w:rsidRPr="00CC2EE9">
              <w:rPr>
                <w:rFonts w:eastAsia="Times New Roman"/>
                <w:b/>
                <w:color w:val="44546A" w:themeColor="text2"/>
                <w:szCs w:val="18"/>
                <w:lang w:val="en-US" w:eastAsia="ru-RU"/>
              </w:rPr>
              <w:t>ROAD</w:t>
            </w:r>
            <w:r w:rsidRPr="00CC2EE9">
              <w:rPr>
                <w:rFonts w:eastAsia="Times New Roman"/>
                <w:b/>
                <w:color w:val="44546A" w:themeColor="text2"/>
                <w:szCs w:val="18"/>
                <w:lang w:eastAsia="ru-RU"/>
              </w:rPr>
              <w:t xml:space="preserve"> </w:t>
            </w:r>
            <w:r w:rsidRPr="00CC2EE9">
              <w:rPr>
                <w:rFonts w:eastAsia="Times New Roman"/>
                <w:b/>
                <w:color w:val="44546A" w:themeColor="text2"/>
                <w:szCs w:val="18"/>
                <w:lang w:val="en-US" w:eastAsia="ru-RU"/>
              </w:rPr>
              <w:t>COLLEGE</w:t>
            </w:r>
          </w:p>
          <w:p w:rsidR="00CC2EE9" w:rsidRPr="00CC2EE9" w:rsidRDefault="00CC2EE9" w:rsidP="00CC2EE9">
            <w:pPr>
              <w:tabs>
                <w:tab w:val="left" w:pos="7897"/>
              </w:tabs>
              <w:ind w:right="33"/>
              <w:outlineLvl w:val="0"/>
              <w:rPr>
                <w:rFonts w:eastAsia="Times New Roman"/>
                <w:b/>
                <w:color w:val="44546A" w:themeColor="text2"/>
                <w:sz w:val="16"/>
                <w:szCs w:val="16"/>
                <w:lang w:eastAsia="ru-RU"/>
              </w:rPr>
            </w:pPr>
            <w:r w:rsidRPr="00CC2EE9">
              <w:rPr>
                <w:rFonts w:eastAsia="Times New Roman"/>
                <w:b/>
                <w:noProof/>
                <w:color w:val="FFFFFF" w:themeColor="background1"/>
                <w:sz w:val="16"/>
                <w:szCs w:val="16"/>
                <w:lang w:eastAsia="ko-KR"/>
              </w:rPr>
              <mc:AlternateContent>
                <mc:Choice Requires="wps">
                  <w:drawing>
                    <wp:anchor distT="0" distB="0" distL="114300" distR="114300" simplePos="0" relativeHeight="251675648" behindDoc="0" locked="0" layoutInCell="1" allowOverlap="1" wp14:anchorId="68191262" wp14:editId="24E316E4">
                      <wp:simplePos x="0" y="0"/>
                      <wp:positionH relativeFrom="column">
                        <wp:posOffset>64135</wp:posOffset>
                      </wp:positionH>
                      <wp:positionV relativeFrom="paragraph">
                        <wp:posOffset>12065</wp:posOffset>
                      </wp:positionV>
                      <wp:extent cx="4951730" cy="0"/>
                      <wp:effectExtent l="7620" t="15240" r="12700" b="1333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259D5F" id="_x0000_t32" coordsize="21600,21600" o:spt="32" o:oned="t" path="m,l21600,21600e" filled="f">
                      <v:path arrowok="t" fillok="f" o:connecttype="none"/>
                      <o:lock v:ext="edit" shapetype="t"/>
                    </v:shapetype>
                    <v:shape id="Прямая со стрелкой 21" o:spid="_x0000_s1026" type="#_x0000_t32" style="position:absolute;margin-left:5.05pt;margin-top:.95pt;width:389.9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AD&#10;Y7MMUgIAAFcEAAAOAAAAAAAAAAAAAAAAAC4CAABkcnMvZTJvRG9jLnhtbFBLAQItABQABgAIAAAA&#10;IQC5jqUb2AAAAAYBAAAPAAAAAAAAAAAAAAAAAKwEAABkcnMvZG93bnJldi54bWxQSwUGAAAAAAQA&#10;BADzAAAAsQUAAAAA&#10;" strokecolor="#4f81bd" strokeweight="1pt"/>
                  </w:pict>
                </mc:Fallback>
              </mc:AlternateContent>
            </w:r>
            <w:r w:rsidRPr="00CC2EE9">
              <w:rPr>
                <w:rFonts w:eastAsia="Times New Roman"/>
                <w:b/>
                <w:noProof/>
                <w:color w:val="FFFFFF" w:themeColor="background1"/>
                <w:sz w:val="16"/>
                <w:szCs w:val="16"/>
                <w:lang w:eastAsia="ko-KR"/>
              </w:rPr>
              <mc:AlternateContent>
                <mc:Choice Requires="wps">
                  <w:drawing>
                    <wp:anchor distT="0" distB="0" distL="114300" distR="114300" simplePos="0" relativeHeight="251676672" behindDoc="0" locked="0" layoutInCell="1" allowOverlap="1" wp14:anchorId="36F1E1C6" wp14:editId="786F4490">
                      <wp:simplePos x="0" y="0"/>
                      <wp:positionH relativeFrom="column">
                        <wp:posOffset>64135</wp:posOffset>
                      </wp:positionH>
                      <wp:positionV relativeFrom="paragraph">
                        <wp:posOffset>78740</wp:posOffset>
                      </wp:positionV>
                      <wp:extent cx="4917440" cy="0"/>
                      <wp:effectExtent l="7620" t="15240" r="8890" b="13335"/>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D4B2AB" id="Прямая со стрелкой 22" o:spid="_x0000_s1026" type="#_x0000_t32" style="position:absolute;margin-left:5.05pt;margin-top:6.2pt;width:387.2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Fw6HmpRAgAAVwQAAA4AAAAAAAAAAAAAAAAALgIAAGRycy9lMm9Eb2MueG1sUEsBAi0AFAAGAAgA&#10;AAAhANwxipnbAAAACAEAAA8AAAAAAAAAAAAAAAAAqwQAAGRycy9kb3ducmV2LnhtbFBLBQYAAAAA&#10;BAAEAPMAAACzBQAAAAA=&#10;" strokecolor="#4f81bd" strokeweight="1pt"/>
                  </w:pict>
                </mc:Fallback>
              </mc:AlternateContent>
            </w:r>
            <w:r w:rsidRPr="00CC2EE9">
              <w:rPr>
                <w:rFonts w:eastAsia="Times New Roman"/>
                <w:b/>
                <w:noProof/>
                <w:color w:val="8496B0" w:themeColor="text2" w:themeTint="99"/>
                <w:sz w:val="18"/>
                <w:szCs w:val="18"/>
                <w:lang w:eastAsia="ko-KR"/>
              </w:rPr>
              <mc:AlternateContent>
                <mc:Choice Requires="wps">
                  <w:drawing>
                    <wp:anchor distT="0" distB="0" distL="114300" distR="114300" simplePos="0" relativeHeight="251677696" behindDoc="0" locked="0" layoutInCell="1" allowOverlap="1" wp14:anchorId="5FA64E22" wp14:editId="0A105814">
                      <wp:simplePos x="0" y="0"/>
                      <wp:positionH relativeFrom="column">
                        <wp:posOffset>64135</wp:posOffset>
                      </wp:positionH>
                      <wp:positionV relativeFrom="paragraph">
                        <wp:posOffset>71755</wp:posOffset>
                      </wp:positionV>
                      <wp:extent cx="4951730" cy="0"/>
                      <wp:effectExtent l="17145" t="17780" r="22225" b="2032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FAEBDB" id="Прямая со стрелкой 23" o:spid="_x0000_s1026" type="#_x0000_t32" style="position:absolute;margin-left:5.05pt;margin-top:5.65pt;width:389.9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" strokecolor="#4f81bd" strokeweight="2.5pt"/>
                  </w:pict>
                </mc:Fallback>
              </mc:AlternateContent>
            </w:r>
            <w:r w:rsidRPr="00CC2EE9">
              <w:rPr>
                <w:rFonts w:eastAsia="Times New Roman"/>
                <w:b/>
                <w:color w:val="8496B0" w:themeColor="text2" w:themeTint="99"/>
                <w:sz w:val="16"/>
                <w:szCs w:val="16"/>
                <w:lang w:val="kk-KZ" w:eastAsia="ru-RU"/>
              </w:rPr>
              <w:t xml:space="preserve">                                                                                           </w:t>
            </w:r>
          </w:p>
        </w:tc>
      </w:tr>
    </w:tbl>
    <w:p w:rsidR="00CC2EE9" w:rsidRPr="00CC2EE9" w:rsidRDefault="00CC2EE9" w:rsidP="00CC2EE9">
      <w:pPr>
        <w:jc w:val="center"/>
        <w:rPr>
          <w:rFonts w:eastAsiaTheme="minorEastAsia"/>
          <w:lang w:eastAsia="ko-KR"/>
        </w:rPr>
      </w:pPr>
      <w:r w:rsidRPr="00CC2EE9">
        <w:rPr>
          <w:rFonts w:eastAsiaTheme="minorEastAsia"/>
          <w:lang w:eastAsia="ko-KR"/>
        </w:rPr>
        <w:object w:dxaOrig="1230" w:dyaOrig="1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3.25pt" o:ole="">
            <v:imagedata r:id="rId5" o:title=""/>
          </v:shape>
          <o:OLEObject Type="Embed" ProgID="CorelDRAW.Graphic.12" ShapeID="_x0000_i1025" DrawAspect="Content" ObjectID="_1560195723" r:id="rId6"/>
        </w:object>
      </w:r>
    </w:p>
    <w:p w:rsidR="00CC2EE9" w:rsidRPr="00CC2EE9" w:rsidRDefault="00CC2EE9" w:rsidP="00CC2EE9">
      <w:pPr>
        <w:jc w:val="center"/>
        <w:rPr>
          <w:rFonts w:eastAsiaTheme="minorEastAsia"/>
          <w:lang w:eastAsia="ko-KR"/>
        </w:rPr>
      </w:pPr>
    </w:p>
    <w:p w:rsidR="00CC2EE9" w:rsidRPr="00CC2EE9" w:rsidRDefault="00CC2EE9" w:rsidP="00CC2EE9">
      <w:pPr>
        <w:jc w:val="center"/>
        <w:rPr>
          <w:rFonts w:ascii="Times New Roman" w:eastAsiaTheme="minorEastAsia" w:hAnsi="Times New Roman" w:cs="Times New Roman"/>
          <w:sz w:val="28"/>
          <w:lang w:eastAsia="ko-KR"/>
        </w:rPr>
      </w:pPr>
    </w:p>
    <w:p w:rsidR="00CC2EE9" w:rsidRPr="00CC2EE9" w:rsidRDefault="00CC2EE9" w:rsidP="00CC2EE9">
      <w:pPr>
        <w:jc w:val="center"/>
        <w:rPr>
          <w:rFonts w:ascii="Times New Roman" w:eastAsiaTheme="minorEastAsia" w:hAnsi="Times New Roman" w:cs="Times New Roman"/>
          <w:b/>
          <w:sz w:val="28"/>
          <w:lang w:val="kk-KZ" w:eastAsia="ko-KR"/>
        </w:rPr>
      </w:pPr>
      <w:r w:rsidRPr="00CC2EE9">
        <w:rPr>
          <w:rFonts w:ascii="Times New Roman" w:eastAsiaTheme="minorEastAsia" w:hAnsi="Times New Roman" w:cs="Times New Roman"/>
          <w:b/>
          <w:smallCaps/>
          <w:sz w:val="28"/>
          <w:szCs w:val="28"/>
          <w:lang w:val="kk-KZ" w:eastAsia="ko-KR"/>
        </w:rPr>
        <w:t>АВТОМОБИЛЬДІК  ПАЙДАЛАНУ  МАТЕРИАЛДАРЫ</w:t>
      </w:r>
    </w:p>
    <w:p w:rsidR="00CC2EE9" w:rsidRPr="00CC2EE9" w:rsidRDefault="00CC2EE9" w:rsidP="00CC2EE9">
      <w:pPr>
        <w:jc w:val="center"/>
        <w:rPr>
          <w:rFonts w:ascii="Times New Roman" w:eastAsiaTheme="minorEastAsia" w:hAnsi="Times New Roman" w:cs="Times New Roman"/>
          <w:b/>
          <w:sz w:val="28"/>
          <w:lang w:val="kk-KZ" w:eastAsia="ko-KR"/>
        </w:rPr>
      </w:pPr>
      <w:r w:rsidRPr="00CC2EE9">
        <w:rPr>
          <w:rFonts w:ascii="Times New Roman" w:eastAsiaTheme="minorEastAsia" w:hAnsi="Times New Roman" w:cs="Times New Roman"/>
          <w:b/>
          <w:sz w:val="28"/>
          <w:lang w:val="kk-KZ" w:eastAsia="ko-KR"/>
        </w:rPr>
        <w:t>ОҚУ – ӘДІСТЕМЕЛІК  КЕШЕНІ</w:t>
      </w:r>
    </w:p>
    <w:p w:rsidR="00CC2EE9" w:rsidRPr="00CC2EE9" w:rsidRDefault="00CC2EE9" w:rsidP="00CC2EE9">
      <w:pPr>
        <w:jc w:val="center"/>
        <w:rPr>
          <w:rFonts w:ascii="Times New Roman" w:eastAsiaTheme="minorEastAsia" w:hAnsi="Times New Roman" w:cs="Times New Roman"/>
          <w:b/>
          <w:sz w:val="28"/>
          <w:lang w:val="kk-KZ" w:eastAsia="ko-KR"/>
        </w:rPr>
      </w:pPr>
    </w:p>
    <w:p w:rsidR="00CC2EE9" w:rsidRPr="00CC2EE9" w:rsidRDefault="00CC2EE9" w:rsidP="00CC2EE9">
      <w:pPr>
        <w:jc w:val="center"/>
        <w:rPr>
          <w:rFonts w:ascii="Times New Roman" w:eastAsiaTheme="minorEastAsia" w:hAnsi="Times New Roman" w:cs="Times New Roman"/>
          <w:b/>
          <w:sz w:val="28"/>
          <w:lang w:val="kk-KZ" w:eastAsia="ko-KR"/>
        </w:rPr>
      </w:pPr>
      <w:r w:rsidRPr="00CC2EE9">
        <w:rPr>
          <w:rFonts w:ascii="Times New Roman" w:eastAsiaTheme="minorEastAsia" w:hAnsi="Times New Roman" w:cs="Times New Roman"/>
          <w:b/>
          <w:noProof/>
          <w:sz w:val="28"/>
          <w:lang w:eastAsia="ko-KR"/>
        </w:rPr>
        <w:drawing>
          <wp:inline distT="0" distB="0" distL="0" distR="0" wp14:anchorId="300FB60F" wp14:editId="65C8192A">
            <wp:extent cx="2676525" cy="4032430"/>
            <wp:effectExtent l="0" t="0" r="0" b="635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2.png"/>
                    <pic:cNvPicPr/>
                  </pic:nvPicPr>
                  <pic:blipFill>
                    <a:blip r:embed="rId7">
                      <a:extLst>
                        <a:ext uri="{28A0092B-C50C-407E-A947-70E740481C1C}">
                          <a14:useLocalDpi xmlns:a14="http://schemas.microsoft.com/office/drawing/2010/main" val="0"/>
                        </a:ext>
                      </a:extLst>
                    </a:blip>
                    <a:stretch>
                      <a:fillRect/>
                    </a:stretch>
                  </pic:blipFill>
                  <pic:spPr>
                    <a:xfrm>
                      <a:off x="0" y="0"/>
                      <a:ext cx="2683843" cy="4043454"/>
                    </a:xfrm>
                    <a:prstGeom prst="rect">
                      <a:avLst/>
                    </a:prstGeom>
                  </pic:spPr>
                </pic:pic>
              </a:graphicData>
            </a:graphic>
          </wp:inline>
        </w:drawing>
      </w:r>
    </w:p>
    <w:p w:rsidR="00CC2EE9" w:rsidRPr="00CC2EE9" w:rsidRDefault="00CC2EE9" w:rsidP="00CC2EE9">
      <w:pPr>
        <w:jc w:val="center"/>
        <w:rPr>
          <w:rFonts w:ascii="Times New Roman" w:eastAsiaTheme="minorEastAsia" w:hAnsi="Times New Roman" w:cs="Times New Roman"/>
          <w:b/>
          <w:sz w:val="32"/>
          <w:lang w:val="kk-KZ" w:eastAsia="ko-KR"/>
        </w:rPr>
      </w:pPr>
    </w:p>
    <w:p w:rsidR="00CC2EE9" w:rsidRDefault="00CC2EE9" w:rsidP="00CC2EE9">
      <w:pPr>
        <w:rPr>
          <w:rFonts w:ascii="Times New Roman" w:eastAsiaTheme="minorEastAsia" w:hAnsi="Times New Roman" w:cs="Times New Roman"/>
          <w:b/>
          <w:sz w:val="24"/>
          <w:lang w:val="kk-KZ" w:eastAsia="ko-KR"/>
        </w:rPr>
      </w:pPr>
    </w:p>
    <w:p w:rsidR="00CC2EE9" w:rsidRDefault="00CC2EE9" w:rsidP="00CC2EE9">
      <w:pPr>
        <w:rPr>
          <w:rFonts w:ascii="Times New Roman" w:eastAsiaTheme="minorEastAsia" w:hAnsi="Times New Roman" w:cs="Times New Roman"/>
          <w:b/>
          <w:sz w:val="24"/>
          <w:lang w:val="kk-KZ" w:eastAsia="ko-KR"/>
        </w:rPr>
      </w:pPr>
    </w:p>
    <w:p w:rsidR="00CC2EE9" w:rsidRDefault="00CC2EE9" w:rsidP="00CC2EE9">
      <w:pPr>
        <w:rPr>
          <w:rFonts w:ascii="Times New Roman" w:eastAsiaTheme="minorEastAsia" w:hAnsi="Times New Roman" w:cs="Times New Roman"/>
          <w:b/>
          <w:sz w:val="24"/>
          <w:lang w:val="kk-KZ" w:eastAsia="ko-KR"/>
        </w:rPr>
      </w:pPr>
    </w:p>
    <w:p w:rsidR="00CC2EE9" w:rsidRDefault="00CC2EE9" w:rsidP="00CC2EE9">
      <w:pPr>
        <w:rPr>
          <w:rFonts w:ascii="Times New Roman" w:eastAsiaTheme="minorEastAsia" w:hAnsi="Times New Roman" w:cs="Times New Roman"/>
          <w:b/>
          <w:sz w:val="24"/>
          <w:lang w:val="kk-KZ" w:eastAsia="ko-KR"/>
        </w:rPr>
      </w:pPr>
    </w:p>
    <w:p w:rsidR="00CC2EE9" w:rsidRPr="00CC2EE9" w:rsidRDefault="00CC2EE9" w:rsidP="00CC2EE9">
      <w:pPr>
        <w:jc w:val="center"/>
        <w:rPr>
          <w:rFonts w:ascii="Times New Roman" w:eastAsiaTheme="minorEastAsia" w:hAnsi="Times New Roman" w:cs="Times New Roman"/>
          <w:b/>
          <w:sz w:val="24"/>
          <w:lang w:val="kk-KZ" w:eastAsia="ko-KR"/>
        </w:rPr>
      </w:pPr>
      <w:r>
        <w:rPr>
          <w:rFonts w:ascii="Times New Roman" w:eastAsiaTheme="minorEastAsia" w:hAnsi="Times New Roman" w:cs="Times New Roman"/>
          <w:b/>
          <w:sz w:val="24"/>
          <w:lang w:val="kk-KZ" w:eastAsia="ko-KR"/>
        </w:rPr>
        <w:t>Алматы 2016ж.</w:t>
      </w:r>
    </w:p>
    <w:p w:rsidR="00CC2EE9" w:rsidRDefault="00CC2EE9" w:rsidP="00CC2EE9">
      <w:pPr>
        <w:rPr>
          <w:rFonts w:ascii="Times New Roman" w:eastAsiaTheme="minorEastAsia" w:hAnsi="Times New Roman" w:cs="Times New Roman"/>
          <w:b/>
          <w:sz w:val="32"/>
          <w:lang w:val="kk-KZ" w:eastAsia="ko-KR"/>
        </w:rPr>
      </w:pPr>
    </w:p>
    <w:p w:rsidR="00CC2EE9" w:rsidRPr="00CC2EE9" w:rsidRDefault="00CC2EE9" w:rsidP="00CC2EE9">
      <w:pPr>
        <w:rPr>
          <w:rFonts w:ascii="Times New Roman" w:eastAsiaTheme="minorEastAsia" w:hAnsi="Times New Roman" w:cs="Times New Roman"/>
          <w:b/>
          <w:sz w:val="32"/>
          <w:lang w:val="kk-KZ" w:eastAsia="ko-KR"/>
        </w:rPr>
      </w:pPr>
    </w:p>
    <w:tbl>
      <w:tblPr>
        <w:tblpPr w:leftFromText="180" w:rightFromText="180" w:vertAnchor="text" w:horzAnchor="margin" w:tblpXSpec="center" w:tblpY="-1415"/>
        <w:tblW w:w="10920" w:type="dxa"/>
        <w:tblLook w:val="04A0" w:firstRow="1" w:lastRow="0" w:firstColumn="1" w:lastColumn="0" w:noHBand="0" w:noVBand="1"/>
      </w:tblPr>
      <w:tblGrid>
        <w:gridCol w:w="2469"/>
        <w:gridCol w:w="8451"/>
      </w:tblGrid>
      <w:tr w:rsidR="00CC2EE9" w:rsidRPr="00967162" w:rsidTr="00CC2EE9">
        <w:trPr>
          <w:trHeight w:val="697"/>
        </w:trPr>
        <w:tc>
          <w:tcPr>
            <w:tcW w:w="2469" w:type="dxa"/>
          </w:tcPr>
          <w:p w:rsidR="00CC2EE9" w:rsidRPr="00967162" w:rsidRDefault="00CC2EE9" w:rsidP="00CC2EE9">
            <w:pPr>
              <w:rPr>
                <w:rFonts w:ascii="Times New Roman" w:hAnsi="Times New Roman" w:cs="Times New Roman"/>
                <w:sz w:val="28"/>
                <w:szCs w:val="28"/>
              </w:rPr>
            </w:pP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 </w:t>
            </w:r>
            <w:r w:rsidRPr="00967162">
              <w:rPr>
                <w:rFonts w:ascii="Times New Roman" w:hAnsi="Times New Roman" w:cs="Times New Roman"/>
                <w:sz w:val="28"/>
                <w:szCs w:val="28"/>
              </w:rPr>
              <w:t xml:space="preserve">  </w:t>
            </w:r>
            <w:r w:rsidRPr="00967162">
              <w:rPr>
                <w:rFonts w:ascii="Times New Roman" w:hAnsi="Times New Roman" w:cs="Times New Roman"/>
                <w:noProof/>
                <w:sz w:val="28"/>
                <w:szCs w:val="28"/>
                <w:lang w:val="kk-KZ" w:eastAsia="ko-KR"/>
              </w:rPr>
              <w:t xml:space="preserve">        </w:t>
            </w:r>
            <w:r w:rsidRPr="00967162">
              <w:rPr>
                <w:rFonts w:ascii="Times New Roman" w:hAnsi="Times New Roman" w:cs="Times New Roman"/>
                <w:noProof/>
                <w:sz w:val="28"/>
                <w:szCs w:val="28"/>
                <w:lang w:eastAsia="ko-KR"/>
              </w:rPr>
              <w:drawing>
                <wp:inline distT="0" distB="0" distL="0" distR="0" wp14:anchorId="44314C9A" wp14:editId="32547B53">
                  <wp:extent cx="781050" cy="6953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781050" cy="695325"/>
                          </a:xfrm>
                          <a:prstGeom prst="rect">
                            <a:avLst/>
                          </a:prstGeom>
                          <a:noFill/>
                          <a:ln w="9525">
                            <a:noFill/>
                            <a:miter lim="800000"/>
                            <a:headEnd/>
                            <a:tailEnd/>
                          </a:ln>
                        </pic:spPr>
                      </pic:pic>
                    </a:graphicData>
                  </a:graphic>
                </wp:inline>
              </w:drawing>
            </w:r>
          </w:p>
        </w:tc>
        <w:tc>
          <w:tcPr>
            <w:tcW w:w="8451" w:type="dxa"/>
          </w:tcPr>
          <w:p w:rsidR="00CC2EE9" w:rsidRPr="00967162" w:rsidRDefault="00CC2EE9" w:rsidP="00CC2EE9">
            <w:pPr>
              <w:spacing w:after="0"/>
              <w:jc w:val="center"/>
              <w:rPr>
                <w:rFonts w:ascii="Times New Roman" w:hAnsi="Times New Roman" w:cs="Times New Roman"/>
                <w:b/>
                <w:sz w:val="24"/>
                <w:szCs w:val="28"/>
                <w:lang w:val="kk-KZ"/>
              </w:rPr>
            </w:pPr>
            <w:r w:rsidRPr="00967162">
              <w:rPr>
                <w:rFonts w:ascii="Times New Roman" w:hAnsi="Times New Roman" w:cs="Times New Roman"/>
                <w:b/>
                <w:sz w:val="24"/>
                <w:szCs w:val="28"/>
                <w:lang w:val="kk-KZ"/>
              </w:rPr>
              <w:t>АЛМАТЫ АВТОМОБИЛЬ-ЖОЛ КОЛЛЕДЖІ</w:t>
            </w:r>
          </w:p>
          <w:p w:rsidR="00CC2EE9" w:rsidRPr="00967162" w:rsidRDefault="00CC2EE9" w:rsidP="00CC2EE9">
            <w:pPr>
              <w:spacing w:after="0"/>
              <w:jc w:val="center"/>
              <w:outlineLvl w:val="0"/>
              <w:rPr>
                <w:rFonts w:ascii="Times New Roman" w:hAnsi="Times New Roman" w:cs="Times New Roman"/>
                <w:b/>
                <w:sz w:val="24"/>
                <w:szCs w:val="28"/>
                <w:lang w:val="kk-KZ"/>
              </w:rPr>
            </w:pPr>
            <w:r w:rsidRPr="00967162">
              <w:rPr>
                <w:rFonts w:ascii="Times New Roman" w:hAnsi="Times New Roman" w:cs="Times New Roman"/>
                <w:b/>
                <w:sz w:val="24"/>
                <w:szCs w:val="28"/>
              </w:rPr>
              <w:t>АЛМАТИНСКИЙ</w:t>
            </w:r>
            <w:r w:rsidRPr="00967162">
              <w:rPr>
                <w:rFonts w:ascii="Times New Roman" w:hAnsi="Times New Roman" w:cs="Times New Roman"/>
                <w:b/>
                <w:sz w:val="24"/>
                <w:szCs w:val="28"/>
                <w:lang w:val="kk-KZ"/>
              </w:rPr>
              <w:t xml:space="preserve"> АВТОМОБИЛЬНО-ДОРОЖНЫЙ КОЛЛЕДЖ</w:t>
            </w:r>
          </w:p>
          <w:p w:rsidR="00CC2EE9" w:rsidRPr="00967162" w:rsidRDefault="00CC2EE9" w:rsidP="00CC2EE9">
            <w:pPr>
              <w:spacing w:after="0"/>
              <w:ind w:firstLine="34"/>
              <w:jc w:val="center"/>
              <w:outlineLvl w:val="0"/>
              <w:rPr>
                <w:rFonts w:ascii="Times New Roman" w:hAnsi="Times New Roman" w:cs="Times New Roman"/>
                <w:b/>
                <w:sz w:val="28"/>
                <w:szCs w:val="28"/>
                <w:lang w:val="kk-KZ"/>
              </w:rPr>
            </w:pPr>
            <w:r w:rsidRPr="00967162">
              <w:rPr>
                <w:rFonts w:ascii="Times New Roman" w:hAnsi="Times New Roman" w:cs="Times New Roman"/>
                <w:noProof/>
                <w:sz w:val="24"/>
                <w:szCs w:val="28"/>
                <w:lang w:eastAsia="ko-KR"/>
              </w:rPr>
              <mc:AlternateContent>
                <mc:Choice Requires="wps">
                  <w:drawing>
                    <wp:anchor distT="4294967294" distB="4294967294" distL="114300" distR="114300" simplePos="0" relativeHeight="251679744" behindDoc="0" locked="0" layoutInCell="1" allowOverlap="1" wp14:anchorId="6E0BEEA6" wp14:editId="5ACF4BCA">
                      <wp:simplePos x="0" y="0"/>
                      <wp:positionH relativeFrom="column">
                        <wp:posOffset>132080</wp:posOffset>
                      </wp:positionH>
                      <wp:positionV relativeFrom="paragraph">
                        <wp:posOffset>256539</wp:posOffset>
                      </wp:positionV>
                      <wp:extent cx="5133975" cy="0"/>
                      <wp:effectExtent l="0" t="19050" r="28575" b="190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0D86A28" id="Прямая со стрелкой 4" o:spid="_x0000_s1026" type="#_x0000_t32" style="position:absolute;margin-left:10.4pt;margin-top:20.2pt;width:404.25pt;height:0;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dW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" strokecolor="#4f81bd" strokeweight="2.5pt">
                      <v:shadow color="#868686"/>
                    </v:shape>
                  </w:pict>
                </mc:Fallback>
              </mc:AlternateContent>
            </w:r>
            <w:r w:rsidRPr="00967162">
              <w:rPr>
                <w:rFonts w:ascii="Times New Roman" w:hAnsi="Times New Roman" w:cs="Times New Roman"/>
                <w:noProof/>
                <w:sz w:val="24"/>
                <w:szCs w:val="28"/>
                <w:lang w:eastAsia="ko-KR"/>
              </w:rPr>
              <mc:AlternateContent>
                <mc:Choice Requires="wps">
                  <w:drawing>
                    <wp:anchor distT="4294967295" distB="4294967295" distL="114300" distR="114300" simplePos="0" relativeHeight="251680768" behindDoc="0" locked="0" layoutInCell="1" allowOverlap="1" wp14:anchorId="5D9B7D64" wp14:editId="31264C95">
                      <wp:simplePos x="0" y="0"/>
                      <wp:positionH relativeFrom="column">
                        <wp:posOffset>132080</wp:posOffset>
                      </wp:positionH>
                      <wp:positionV relativeFrom="paragraph">
                        <wp:posOffset>256540</wp:posOffset>
                      </wp:positionV>
                      <wp:extent cx="5066030" cy="635"/>
                      <wp:effectExtent l="14605" t="8255" r="15240" b="10160"/>
                      <wp:wrapNone/>
                      <wp:docPr id="3" name="Соединительная линия уступом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66030" cy="635"/>
                              </a:xfrm>
                              <a:prstGeom prst="bentConnector3">
                                <a:avLst>
                                  <a:gd name="adj1" fmla="val 50000"/>
                                </a:avLst>
                              </a:prstGeom>
                              <a:noFill/>
                              <a:ln w="12700">
                                <a:solidFill>
                                  <a:srgbClr val="4F81BD"/>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71F68A2"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3" o:spid="_x0000_s1026" type="#_x0000_t34" style="position:absolute;margin-left:10.4pt;margin-top:20.2pt;width:398.9pt;height:.05pt;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" strokecolor="#4f81bd" strokeweight="1pt">
                      <v:shadow color="#243f60" offset="1pt"/>
                    </v:shape>
                  </w:pict>
                </mc:Fallback>
              </mc:AlternateContent>
            </w:r>
            <w:r w:rsidRPr="00967162">
              <w:rPr>
                <w:rFonts w:ascii="Times New Roman" w:hAnsi="Times New Roman" w:cs="Times New Roman"/>
                <w:noProof/>
                <w:sz w:val="24"/>
                <w:szCs w:val="28"/>
                <w:lang w:eastAsia="ko-KR"/>
              </w:rPr>
              <mc:AlternateContent>
                <mc:Choice Requires="wps">
                  <w:drawing>
                    <wp:anchor distT="4294967294" distB="4294967294" distL="114300" distR="114300" simplePos="0" relativeHeight="251681792" behindDoc="0" locked="0" layoutInCell="1" allowOverlap="1" wp14:anchorId="2554AF25" wp14:editId="3CCFEF11">
                      <wp:simplePos x="0" y="0"/>
                      <wp:positionH relativeFrom="column">
                        <wp:posOffset>132080</wp:posOffset>
                      </wp:positionH>
                      <wp:positionV relativeFrom="paragraph">
                        <wp:posOffset>198754</wp:posOffset>
                      </wp:positionV>
                      <wp:extent cx="5133975" cy="0"/>
                      <wp:effectExtent l="0" t="0" r="28575" b="1905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5192532" id="Прямая со стрелкой 2" o:spid="_x0000_s1026" type="#_x0000_t32" style="position:absolute;margin-left:10.4pt;margin-top:15.65pt;width:404.25pt;height:0;z-index:2516817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" strokecolor="#4f81bd" strokeweight="1pt">
                      <v:shadow color="#243f60" offset="1pt"/>
                    </v:shape>
                  </w:pict>
                </mc:Fallback>
              </mc:AlternateContent>
            </w:r>
            <w:r w:rsidRPr="00967162">
              <w:rPr>
                <w:rFonts w:ascii="Times New Roman" w:hAnsi="Times New Roman" w:cs="Times New Roman"/>
                <w:b/>
                <w:sz w:val="24"/>
                <w:szCs w:val="28"/>
                <w:lang w:val="en-US"/>
              </w:rPr>
              <w:t>ALMATY</w:t>
            </w:r>
            <w:r w:rsidRPr="00967162">
              <w:rPr>
                <w:rFonts w:ascii="Times New Roman" w:hAnsi="Times New Roman" w:cs="Times New Roman"/>
                <w:b/>
                <w:sz w:val="24"/>
                <w:szCs w:val="28"/>
              </w:rPr>
              <w:t xml:space="preserve"> </w:t>
            </w:r>
            <w:r w:rsidRPr="00967162">
              <w:rPr>
                <w:rFonts w:ascii="Times New Roman" w:hAnsi="Times New Roman" w:cs="Times New Roman"/>
                <w:b/>
                <w:sz w:val="24"/>
                <w:szCs w:val="28"/>
                <w:lang w:val="en-US"/>
              </w:rPr>
              <w:t>AUTOMOBILE</w:t>
            </w:r>
            <w:r w:rsidRPr="00967162">
              <w:rPr>
                <w:rFonts w:ascii="Times New Roman" w:hAnsi="Times New Roman" w:cs="Times New Roman"/>
                <w:b/>
                <w:sz w:val="24"/>
                <w:szCs w:val="28"/>
              </w:rPr>
              <w:t>-</w:t>
            </w:r>
            <w:r w:rsidRPr="00967162">
              <w:rPr>
                <w:rFonts w:ascii="Times New Roman" w:hAnsi="Times New Roman" w:cs="Times New Roman"/>
                <w:b/>
                <w:sz w:val="24"/>
                <w:szCs w:val="28"/>
                <w:lang w:val="en-US"/>
              </w:rPr>
              <w:t>ROAD</w:t>
            </w:r>
            <w:r w:rsidRPr="00967162">
              <w:rPr>
                <w:rFonts w:ascii="Times New Roman" w:hAnsi="Times New Roman" w:cs="Times New Roman"/>
                <w:b/>
                <w:sz w:val="24"/>
                <w:szCs w:val="28"/>
              </w:rPr>
              <w:t xml:space="preserve"> </w:t>
            </w:r>
            <w:r w:rsidRPr="00967162">
              <w:rPr>
                <w:rFonts w:ascii="Times New Roman" w:hAnsi="Times New Roman" w:cs="Times New Roman"/>
                <w:b/>
                <w:sz w:val="24"/>
                <w:szCs w:val="28"/>
                <w:lang w:val="en-US"/>
              </w:rPr>
              <w:t>COLLEGE</w:t>
            </w:r>
          </w:p>
        </w:tc>
      </w:tr>
    </w:tbl>
    <w:p w:rsidR="00E61D6A" w:rsidRPr="00967162" w:rsidRDefault="00E61D6A" w:rsidP="00CC2EE9">
      <w:pPr>
        <w:spacing w:after="0" w:line="240" w:lineRule="auto"/>
        <w:ind w:right="140"/>
        <w:jc w:val="right"/>
        <w:rPr>
          <w:rFonts w:ascii="Times New Roman" w:hAnsi="Times New Roman" w:cs="Times New Roman"/>
          <w:sz w:val="28"/>
          <w:szCs w:val="28"/>
          <w:lang w:val="kk-KZ"/>
        </w:rPr>
      </w:pPr>
      <w:r w:rsidRPr="00967162">
        <w:rPr>
          <w:rFonts w:ascii="Times New Roman" w:hAnsi="Times New Roman" w:cs="Times New Roman"/>
          <w:sz w:val="28"/>
          <w:szCs w:val="28"/>
          <w:lang w:val="kk-KZ"/>
        </w:rPr>
        <w:t>«БЕКІТЕМІН»</w:t>
      </w:r>
    </w:p>
    <w:p w:rsidR="00E61D6A" w:rsidRPr="00967162" w:rsidRDefault="00E61D6A" w:rsidP="00E61D6A">
      <w:pPr>
        <w:spacing w:after="0" w:line="240" w:lineRule="auto"/>
        <w:jc w:val="right"/>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Оқу әдістемелік ісі жөніндегі </w:t>
      </w:r>
    </w:p>
    <w:p w:rsidR="00E61D6A" w:rsidRPr="00967162" w:rsidRDefault="00E61D6A" w:rsidP="00E61D6A">
      <w:pPr>
        <w:spacing w:after="0" w:line="240" w:lineRule="auto"/>
        <w:jc w:val="right"/>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директордың орынбасары</w:t>
      </w:r>
    </w:p>
    <w:p w:rsidR="00E61D6A" w:rsidRPr="00967162" w:rsidRDefault="00E61D6A" w:rsidP="00E61D6A">
      <w:pPr>
        <w:spacing w:after="0" w:line="240" w:lineRule="auto"/>
        <w:jc w:val="right"/>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__________ Акимжанова А.Ш. </w:t>
      </w:r>
    </w:p>
    <w:p w:rsidR="00E61D6A" w:rsidRPr="00967162" w:rsidRDefault="00E61D6A" w:rsidP="00E61D6A">
      <w:pPr>
        <w:spacing w:after="0" w:line="240" w:lineRule="auto"/>
        <w:jc w:val="right"/>
        <w:rPr>
          <w:rFonts w:ascii="Times New Roman" w:hAnsi="Times New Roman" w:cs="Times New Roman"/>
          <w:sz w:val="28"/>
          <w:szCs w:val="28"/>
          <w:lang w:val="kk-KZ"/>
        </w:rPr>
      </w:pPr>
      <w:r w:rsidRPr="00CC2EE9">
        <w:rPr>
          <w:rFonts w:ascii="Times New Roman" w:hAnsi="Times New Roman" w:cs="Times New Roman"/>
          <w:sz w:val="28"/>
          <w:szCs w:val="28"/>
          <w:lang w:val="kk-KZ"/>
        </w:rPr>
        <w:t>«</w:t>
      </w:r>
      <w:r w:rsidRPr="00967162">
        <w:rPr>
          <w:rFonts w:ascii="Times New Roman" w:hAnsi="Times New Roman" w:cs="Times New Roman"/>
          <w:sz w:val="28"/>
          <w:szCs w:val="28"/>
          <w:lang w:val="kk-KZ"/>
        </w:rPr>
        <w:t>____» ___________ 2016 ж.</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ЖҰМЫСТЫҚ  ОҚУ  БАҒДАРЛАМАСЫ</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w:t>
      </w:r>
      <w:r w:rsidRPr="00967162">
        <w:rPr>
          <w:rFonts w:ascii="Times New Roman" w:hAnsi="Times New Roman" w:cs="Times New Roman"/>
          <w:b/>
          <w:sz w:val="28"/>
          <w:szCs w:val="28"/>
          <w:lang w:val="kk-KZ"/>
        </w:rPr>
        <w:t>Автомобильдік  пайдалану материалдары</w:t>
      </w:r>
      <w:r w:rsidRPr="00967162">
        <w:rPr>
          <w:rFonts w:ascii="Times New Roman" w:eastAsia="Times New Roman" w:hAnsi="Times New Roman" w:cs="Times New Roman"/>
          <w:b/>
          <w:sz w:val="28"/>
          <w:szCs w:val="28"/>
          <w:lang w:val="kk-KZ" w:eastAsia="ru-RU"/>
        </w:rPr>
        <w:t>»</w:t>
      </w:r>
    </w:p>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пәні  бойынша</w:t>
      </w:r>
    </w:p>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1201000 – «Автокөліктерге техникалық қызмет көрсету, жөндеу және пайдалану»  мамандығына  арналған</w:t>
      </w: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Оқу түрі                                                              күндізгі</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Курс                                                                    2</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Семестр                                                              3</w:t>
      </w:r>
    </w:p>
    <w:p w:rsidR="00E61D6A" w:rsidRPr="00967162" w:rsidRDefault="00E61D6A" w:rsidP="00E61D6A">
      <w:pPr>
        <w:tabs>
          <w:tab w:val="center" w:pos="4679"/>
        </w:tabs>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Теориялық сабақтар                                         40</w:t>
      </w:r>
    </w:p>
    <w:p w:rsidR="00E61D6A" w:rsidRPr="00967162" w:rsidRDefault="00E61D6A" w:rsidP="00E61D6A">
      <w:pPr>
        <w:tabs>
          <w:tab w:val="center" w:pos="4679"/>
        </w:tabs>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Зертханалық сабақтар                                      8</w:t>
      </w:r>
    </w:p>
    <w:p w:rsidR="00E61D6A" w:rsidRPr="00967162" w:rsidRDefault="00E61D6A" w:rsidP="00E61D6A">
      <w:pPr>
        <w:tabs>
          <w:tab w:val="left" w:pos="4253"/>
        </w:tabs>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Емтихан                                                             жоқ</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Сынақ                                                                 3-4</w:t>
      </w:r>
    </w:p>
    <w:p w:rsidR="00E61D6A" w:rsidRPr="00967162" w:rsidRDefault="00E61D6A" w:rsidP="00E61D6A">
      <w:pPr>
        <w:tabs>
          <w:tab w:val="center" w:pos="4679"/>
        </w:tabs>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Курстық жоба                                                    жоқ</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Жалпы аудиториялық сағат саны                    48</w:t>
      </w: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Алматы – 2016 ж </w:t>
      </w:r>
    </w:p>
    <w:p w:rsidR="00E61D6A" w:rsidRPr="00967162" w:rsidRDefault="00E61D6A" w:rsidP="00E61D6A">
      <w:pPr>
        <w:spacing w:after="0" w:line="240" w:lineRule="auto"/>
        <w:ind w:firstLine="708"/>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sz w:val="28"/>
          <w:szCs w:val="28"/>
          <w:lang w:val="kk-KZ" w:eastAsia="ru-RU"/>
        </w:rPr>
        <w:lastRenderedPageBreak/>
        <w:t xml:space="preserve">  Бұл жұмыстық оқу бағдарламасын оқытушы Дауенова Г.О.1202000 </w:t>
      </w:r>
      <w:r w:rsidRPr="00967162">
        <w:rPr>
          <w:rFonts w:ascii="Times New Roman" w:eastAsia="Times New Roman" w:hAnsi="Times New Roman" w:cs="Times New Roman"/>
          <w:noProof/>
          <w:sz w:val="28"/>
          <w:szCs w:val="28"/>
          <w:lang w:val="kk-KZ" w:eastAsia="ru-RU"/>
        </w:rPr>
        <w:t>(МЖМБС ҚР 4.05.118-2009) «1202000 «Тасымалдауды ұйымдастыру және көлік қозғалысын басқару (салалар бойынша)» мамандығы үшін жасалған.</w:t>
      </w:r>
      <w:r w:rsidRPr="00967162">
        <w:rPr>
          <w:rFonts w:ascii="Times New Roman" w:eastAsia="Times New Roman" w:hAnsi="Times New Roman" w:cs="Times New Roman"/>
          <w:sz w:val="28"/>
          <w:szCs w:val="28"/>
          <w:lang w:val="kk-KZ" w:eastAsia="ru-RU"/>
        </w:rPr>
        <w:t xml:space="preserve"> </w:t>
      </w:r>
    </w:p>
    <w:p w:rsidR="00E61D6A" w:rsidRPr="00967162" w:rsidRDefault="00E61D6A" w:rsidP="00E61D6A">
      <w:pPr>
        <w:spacing w:after="0" w:line="240" w:lineRule="auto"/>
        <w:jc w:val="both"/>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pStyle w:val="a5"/>
        <w:jc w:val="both"/>
        <w:rPr>
          <w:rFonts w:ascii="Times New Roman" w:hAnsi="Times New Roman" w:cs="Times New Roman"/>
          <w:sz w:val="28"/>
          <w:szCs w:val="28"/>
        </w:rPr>
      </w:pPr>
      <w:r w:rsidRPr="00967162">
        <w:rPr>
          <w:rFonts w:ascii="Times New Roman" w:hAnsi="Times New Roman" w:cs="Times New Roman"/>
          <w:sz w:val="28"/>
          <w:szCs w:val="28"/>
        </w:rPr>
        <w:t>№3  арнайы  пәндер (циклдік) комиссиясында қуатталды.</w:t>
      </w:r>
    </w:p>
    <w:p w:rsidR="00E61D6A" w:rsidRPr="00967162" w:rsidRDefault="00E61D6A" w:rsidP="00E61D6A">
      <w:pPr>
        <w:spacing w:after="0" w:line="240"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Хаттама №3 «__» ________ 2016 ж.</w:t>
      </w:r>
    </w:p>
    <w:p w:rsidR="00E61D6A" w:rsidRPr="00967162" w:rsidRDefault="00E61D6A" w:rsidP="00E61D6A">
      <w:pPr>
        <w:spacing w:after="0" w:line="240"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ПЦК төрайымы №3: _________________Ашкеева А.Г.</w:t>
      </w:r>
    </w:p>
    <w:p w:rsidR="00E61D6A" w:rsidRPr="00967162" w:rsidRDefault="00E61D6A" w:rsidP="00E61D6A">
      <w:pPr>
        <w:spacing w:before="100" w:beforeAutospacing="1" w:after="240" w:line="240" w:lineRule="auto"/>
        <w:jc w:val="center"/>
        <w:rPr>
          <w:rFonts w:ascii="Times New Roman" w:eastAsia="Times New Roman" w:hAnsi="Times New Roman" w:cs="Times New Roman"/>
          <w:b/>
          <w:bCs/>
          <w:sz w:val="28"/>
          <w:szCs w:val="28"/>
          <w:lang w:val="kk-KZ" w:eastAsia="ru-RU"/>
        </w:rPr>
      </w:pPr>
    </w:p>
    <w:p w:rsidR="00E61D6A" w:rsidRPr="00967162" w:rsidRDefault="00E61D6A" w:rsidP="00E61D6A">
      <w:pPr>
        <w:spacing w:after="0" w:line="240" w:lineRule="auto"/>
        <w:jc w:val="both"/>
        <w:rPr>
          <w:rFonts w:ascii="Times New Roman" w:eastAsia="Times New Roman" w:hAnsi="Times New Roman" w:cs="Times New Roman"/>
          <w:sz w:val="28"/>
          <w:szCs w:val="28"/>
          <w:lang w:val="kk-KZ" w:eastAsia="ru-RU"/>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w:t>
      </w:r>
    </w:p>
    <w:p w:rsidR="00E61D6A" w:rsidRPr="00967162" w:rsidRDefault="00E61D6A" w:rsidP="00042DF9">
      <w:pPr>
        <w:pStyle w:val="a3"/>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lastRenderedPageBreak/>
        <w:t>Түсіндірме жазба</w:t>
      </w:r>
    </w:p>
    <w:p w:rsidR="00E61D6A" w:rsidRPr="00967162" w:rsidRDefault="00E61D6A" w:rsidP="00E61D6A">
      <w:pPr>
        <w:pStyle w:val="a3"/>
        <w:ind w:left="0"/>
        <w:rPr>
          <w:rFonts w:ascii="Times New Roman" w:hAnsi="Times New Roman" w:cs="Times New Roman"/>
          <w:sz w:val="28"/>
          <w:szCs w:val="28"/>
          <w:lang w:val="kk-KZ"/>
        </w:rPr>
      </w:pPr>
      <w:r w:rsidRPr="00967162">
        <w:rPr>
          <w:rFonts w:ascii="Times New Roman" w:hAnsi="Times New Roman" w:cs="Times New Roman"/>
          <w:sz w:val="28"/>
          <w:szCs w:val="28"/>
          <w:lang w:val="kk-KZ"/>
        </w:rPr>
        <w:br/>
        <w:t xml:space="preserve">            «Автомобиль  материалдарын  пайдалану» пәнінің осы жұмыстық оқу бағдарламасы техникалық және кәсіптік білім беру мамандықтары бойынша Қазақстан Республикасының Мемлекеттік жалпыға міндетті білім стандартына сәйкес (МЖМБС ҚР 4. 05.118-2009) 1201000 – «Автокөліктерге техникалық қызмет көрсету, жөндеу және пайдалану» мамандығының </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ab/>
      </w:r>
      <w:r w:rsidRPr="00967162">
        <w:rPr>
          <w:rFonts w:ascii="Times New Roman" w:hAnsi="Times New Roman" w:cs="Times New Roman"/>
          <w:sz w:val="28"/>
          <w:szCs w:val="28"/>
          <w:lang w:val="kk-KZ"/>
        </w:rPr>
        <w:tab/>
        <w:t>1201123 «Техник – механик»</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ab/>
      </w:r>
      <w:r w:rsidRPr="00967162">
        <w:rPr>
          <w:rFonts w:ascii="Times New Roman" w:hAnsi="Times New Roman" w:cs="Times New Roman"/>
          <w:sz w:val="28"/>
          <w:szCs w:val="28"/>
          <w:lang w:val="kk-KZ"/>
        </w:rPr>
        <w:tab/>
        <w:t>1201113 «Электр – механик»</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ab/>
      </w:r>
      <w:r w:rsidRPr="00967162">
        <w:rPr>
          <w:rFonts w:ascii="Times New Roman" w:hAnsi="Times New Roman" w:cs="Times New Roman"/>
          <w:sz w:val="28"/>
          <w:szCs w:val="28"/>
          <w:lang w:val="kk-KZ"/>
        </w:rPr>
        <w:tab/>
        <w:t xml:space="preserve">1201023  «Автокөлік құралының диспечирі» біліктілігінің орта буын маманы үшін жасалған. </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«Автомобильдің эксплуатациялық материалдары» пәні мұнайдың құрамы  мен қасиетінің жанар – жағармайлар сапасына әсерін, олардың алыну жолдары мен қазіргі заманғы көлік құралдарында қолданылуын зерттеу, қолданылатын материалдың автокөлік   құрастырудағы қызмет істеу мерзімін болжау болып табылады. </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«Автомобильдің эксплуатациялық материалдары» пәні бойынша  жұмыстық  оқу бағдарламасын жүзеге асыруда  білім берудің келесі  формалары ұсынылды: дәріс беру, семинарлар, экскурсиялар, тәжірибелік сабақтар. </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ab/>
        <w:t>Оқу материалы мазмұнының күрделілігі мен ерекшеліктерін есепке ала отырып, оқытудың төмендегідей әдістері ұсынылады: әңгіме, пікірталас, өндірістегі жағдаятты талдау, материалды презентациялау және басқалар.</w:t>
      </w: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Танымдық қызметті ұйымдастыру ұсыныс ретінде беріледі. Бөлімдерді оқытуға бөлінген сағат санын бағдарлама  мазмұнын сақтай отыра өзгертуге болады. </w:t>
      </w: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Осы жұмыстық оқу бағдарламасы жанармайдың, майлау материалдары мен арнайы сұйықтардың өндіріс пен техникаға арналған ара қатынасын оқытуды қарастырады, пайдалану шарттарына арналған. </w:t>
      </w:r>
      <w:r w:rsidRPr="00967162">
        <w:rPr>
          <w:rFonts w:ascii="Times New Roman" w:hAnsi="Times New Roman" w:cs="Times New Roman"/>
          <w:sz w:val="28"/>
          <w:szCs w:val="28"/>
          <w:lang w:val="kk-KZ"/>
        </w:rPr>
        <w:br/>
      </w:r>
      <w:r w:rsidRPr="00967162">
        <w:rPr>
          <w:rFonts w:ascii="Times New Roman" w:hAnsi="Times New Roman" w:cs="Times New Roman"/>
          <w:sz w:val="28"/>
          <w:szCs w:val="28"/>
          <w:lang w:val="kk-KZ"/>
        </w:rPr>
        <w:tab/>
        <w:t xml:space="preserve">Оқытылатын курс келесі пәнге негізделеді. </w:t>
      </w:r>
    </w:p>
    <w:p w:rsidR="00E61D6A" w:rsidRPr="00967162" w:rsidRDefault="00E61D6A" w:rsidP="00E61D6A">
      <w:pPr>
        <w:pStyle w:val="a3"/>
        <w:numPr>
          <w:ilvl w:val="1"/>
          <w:numId w:val="2"/>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Химия </w:t>
      </w:r>
    </w:p>
    <w:p w:rsidR="00E61D6A" w:rsidRPr="00967162" w:rsidRDefault="00E61D6A" w:rsidP="00E61D6A">
      <w:pPr>
        <w:spacing w:after="0"/>
        <w:ind w:left="1080"/>
        <w:rPr>
          <w:rFonts w:ascii="Times New Roman" w:hAnsi="Times New Roman" w:cs="Times New Roman"/>
          <w:sz w:val="28"/>
          <w:szCs w:val="28"/>
          <w:lang w:val="kk-KZ"/>
        </w:rPr>
      </w:pPr>
      <w:r w:rsidRPr="00967162">
        <w:rPr>
          <w:rFonts w:ascii="Times New Roman" w:hAnsi="Times New Roman" w:cs="Times New Roman"/>
          <w:sz w:val="28"/>
          <w:szCs w:val="28"/>
          <w:lang w:val="kk-KZ"/>
        </w:rPr>
        <w:t>Бұл курста алынған білім келесі пәндерді үйренуде қолданылады</w:t>
      </w:r>
    </w:p>
    <w:p w:rsidR="00E61D6A" w:rsidRPr="00967162" w:rsidRDefault="00E61D6A" w:rsidP="00E61D6A">
      <w:pPr>
        <w:pStyle w:val="a3"/>
        <w:numPr>
          <w:ilvl w:val="1"/>
          <w:numId w:val="2"/>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Автокөлік құрылымы </w:t>
      </w:r>
    </w:p>
    <w:p w:rsidR="00E61D6A" w:rsidRPr="00967162" w:rsidRDefault="00E61D6A" w:rsidP="00E61D6A">
      <w:pPr>
        <w:pStyle w:val="a3"/>
        <w:numPr>
          <w:ilvl w:val="1"/>
          <w:numId w:val="2"/>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Автокөліктер мен қозғалтқыштар теориясы </w:t>
      </w:r>
    </w:p>
    <w:p w:rsidR="00E61D6A" w:rsidRPr="00967162" w:rsidRDefault="00E61D6A" w:rsidP="00E61D6A">
      <w:pPr>
        <w:pStyle w:val="a3"/>
        <w:numPr>
          <w:ilvl w:val="1"/>
          <w:numId w:val="2"/>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Автокөліктерге техникалық қызмет көрсету</w:t>
      </w:r>
    </w:p>
    <w:p w:rsidR="00E61D6A" w:rsidRPr="00967162" w:rsidRDefault="00E61D6A" w:rsidP="00E61D6A">
      <w:pPr>
        <w:pStyle w:val="a3"/>
        <w:numPr>
          <w:ilvl w:val="1"/>
          <w:numId w:val="2"/>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Автокөлікті жөндеу </w:t>
      </w:r>
    </w:p>
    <w:p w:rsidR="00E61D6A" w:rsidRPr="00967162" w:rsidRDefault="00E61D6A" w:rsidP="00E61D6A">
      <w:pPr>
        <w:spacing w:after="0"/>
        <w:ind w:left="708"/>
        <w:rPr>
          <w:rFonts w:ascii="Times New Roman" w:hAnsi="Times New Roman" w:cs="Times New Roman"/>
          <w:sz w:val="28"/>
          <w:szCs w:val="28"/>
          <w:lang w:val="kk-KZ"/>
        </w:rPr>
      </w:pPr>
      <w:r w:rsidRPr="00967162">
        <w:rPr>
          <w:rFonts w:ascii="Times New Roman" w:hAnsi="Times New Roman" w:cs="Times New Roman"/>
          <w:sz w:val="28"/>
          <w:szCs w:val="28"/>
          <w:lang w:val="kk-KZ"/>
        </w:rPr>
        <w:t>«Автомобильдің эксплуатациялық материалдары» пәнінің жұмыстық  оқу бағдарламасы білім беру ұйымдарында оқу жұмыс бағдарламаларын  жасауда негізге алынуы шарт.</w:t>
      </w:r>
    </w:p>
    <w:p w:rsidR="00E61D6A" w:rsidRPr="00967162" w:rsidRDefault="00E61D6A" w:rsidP="00E61D6A">
      <w:pPr>
        <w:spacing w:after="0"/>
        <w:ind w:left="70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Жұмыстық  оқу бағдарламаларын құру кезінде (ҚР МЖМБС 4.05.118-2009) техникалық және кәсіби білім  ұйымдары құқылы.</w:t>
      </w:r>
    </w:p>
    <w:p w:rsidR="00E61D6A" w:rsidRPr="00967162" w:rsidRDefault="00E61D6A" w:rsidP="00E61D6A">
      <w:pPr>
        <w:spacing w:after="0"/>
        <w:ind w:left="708"/>
        <w:rPr>
          <w:rFonts w:ascii="Times New Roman" w:hAnsi="Times New Roman" w:cs="Times New Roman"/>
          <w:sz w:val="28"/>
          <w:szCs w:val="28"/>
          <w:lang w:val="kk-KZ"/>
        </w:rPr>
      </w:pPr>
    </w:p>
    <w:p w:rsidR="00E61D6A" w:rsidRPr="00967162" w:rsidRDefault="00E61D6A" w:rsidP="00E61D6A">
      <w:pPr>
        <w:pStyle w:val="a3"/>
        <w:numPr>
          <w:ilvl w:val="0"/>
          <w:numId w:val="1"/>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Пәнді оқытудың жоспарланған нәтижелері</w:t>
      </w:r>
    </w:p>
    <w:tbl>
      <w:tblPr>
        <w:tblStyle w:val="a4"/>
        <w:tblW w:w="0" w:type="auto"/>
        <w:tblLook w:val="04A0" w:firstRow="1" w:lastRow="0" w:firstColumn="1" w:lastColumn="0" w:noHBand="0" w:noVBand="1"/>
      </w:tblPr>
      <w:tblGrid>
        <w:gridCol w:w="3681"/>
        <w:gridCol w:w="5947"/>
      </w:tblGrid>
      <w:tr w:rsidR="00E61D6A" w:rsidRPr="00A81BFF" w:rsidTr="00E61D6A">
        <w:tc>
          <w:tcPr>
            <w:tcW w:w="368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Стандартта және оқу бағдарламасында жоспарланған құзыреттер </w:t>
            </w:r>
          </w:p>
        </w:tc>
        <w:tc>
          <w:tcPr>
            <w:tcW w:w="5947"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Жұмыстық оқу бағдарламасы бойынша жоспарланған оқу нәтижесі</w:t>
            </w:r>
          </w:p>
        </w:tc>
      </w:tr>
      <w:tr w:rsidR="00E61D6A" w:rsidRPr="00A81BFF" w:rsidTr="00E61D6A">
        <w:tc>
          <w:tcPr>
            <w:tcW w:w="368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Пәнді зерттегеннен кейін оқушылар негізгі құзіреттіліктерді игеруі керек.</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Біліктіліктер:</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1201023 -  «Автокөлік құралының диспечері»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НҚ 6.  Кең ауқымды  қызмет үшін практикалық білік -  дағдыларды игеру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rPr>
              <w:t>1201023 –</w:t>
            </w:r>
            <w:r w:rsidRPr="00967162">
              <w:rPr>
                <w:rFonts w:ascii="Times New Roman" w:hAnsi="Times New Roman" w:cs="Times New Roman"/>
                <w:sz w:val="28"/>
                <w:szCs w:val="28"/>
                <w:lang w:val="kk-KZ"/>
              </w:rPr>
              <w:t xml:space="preserve"> «техник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механик»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rPr>
              <w:t xml:space="preserve">1201023 - </w:t>
            </w:r>
            <w:r w:rsidRPr="00967162">
              <w:rPr>
                <w:rFonts w:ascii="Times New Roman" w:hAnsi="Times New Roman" w:cs="Times New Roman"/>
                <w:sz w:val="28"/>
                <w:szCs w:val="28"/>
                <w:lang w:val="kk-KZ"/>
              </w:rPr>
              <w:t xml:space="preserve"> « Электр </w:t>
            </w:r>
            <w:r w:rsidRPr="00967162">
              <w:rPr>
                <w:rFonts w:ascii="Times New Roman" w:hAnsi="Times New Roman" w:cs="Times New Roman"/>
                <w:sz w:val="28"/>
                <w:szCs w:val="28"/>
              </w:rPr>
              <w:t>–</w:t>
            </w:r>
            <w:r w:rsidRPr="00967162">
              <w:rPr>
                <w:rFonts w:ascii="Times New Roman" w:hAnsi="Times New Roman" w:cs="Times New Roman"/>
                <w:sz w:val="28"/>
                <w:szCs w:val="28"/>
                <w:lang w:val="kk-KZ"/>
              </w:rPr>
              <w:t xml:space="preserve"> механик»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НҚ 6.  Еңбек заңнамасына сәйкес  өзінің құқығын қорғауды білу.</w:t>
            </w:r>
          </w:p>
        </w:tc>
        <w:tc>
          <w:tcPr>
            <w:tcW w:w="5947"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Пәнді зерделегеннен кейн оқушылар:</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Эксплуатациялық матералдың сапалық  көрсеткіштері мен негізгі  қасиеттерін;</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  оларды тиімді пайдалануды ұйымдастыруды біледі.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автокөліктің  бір түріне майлау  материалдарын және жанармайдың маркаларын  орынды, дұрыс таңдай білуді;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ауыстырылатын материалды  техникалық тұрғыдан дәлелдеп таңдауды мегереді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берілген материалдармен жұмыс;</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метал емес құрастырылмалы  материалдармен жұмыс  істей алу дағдыларын игереді;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Құзырлы:</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Қазақстан Республикасының мұнай өндірісіндегі  жетістіктері мен дамуынан;</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жанар -  жағармайды алудың жаңа тәсілдері  мен олардың машина жасау саласында қолданылуы туралы  хабардар болу. </w:t>
            </w:r>
          </w:p>
        </w:tc>
      </w:tr>
      <w:tr w:rsidR="00E61D6A" w:rsidRPr="00A81BFF" w:rsidTr="00E61D6A">
        <w:tc>
          <w:tcPr>
            <w:tcW w:w="368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Пәнді зерттегеннен кейін оқушылар кәсіби құзыреттіліктерді игеру керек:</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Біліктіліктер:</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1201023 –  « Автокөлік құралының диспетчері»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1201023 – «Техник – механик»</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ҚҚ 8. Автокөлік диагностикалау кезінде есептеу техникаларын пайдалана білу.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1201023 – « Электр – механик»</w:t>
            </w:r>
          </w:p>
        </w:tc>
        <w:tc>
          <w:tcPr>
            <w:tcW w:w="5947"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Пәнді зерделегеннен кейін оқушылар: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Автокөлік отындарына қойылатын эксплуатациялық талаптарды;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майлардың маркалары, қолданылу  саласы және оларға  қойылатын талаптар;</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эксплуатациялық материалдардың сапалық көрсеткіштері  мен негізгі  қасиеттерін;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оларды тиімді пайдалануды ұйымдастыруды біледі.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жанар – жағармайдың сапасын бағалау және  жарамдылығы бойынша қорытынды жасау;</w:t>
            </w:r>
          </w:p>
        </w:tc>
      </w:tr>
    </w:tbl>
    <w:p w:rsidR="00E61D6A" w:rsidRPr="00967162" w:rsidRDefault="00E61D6A" w:rsidP="00E61D6A">
      <w:pPr>
        <w:spacing w:after="0"/>
        <w:ind w:left="708"/>
        <w:rPr>
          <w:rFonts w:ascii="Times New Roman" w:hAnsi="Times New Roman" w:cs="Times New Roman"/>
          <w:sz w:val="28"/>
          <w:szCs w:val="28"/>
          <w:lang w:val="kk-KZ"/>
        </w:rPr>
      </w:pPr>
    </w:p>
    <w:tbl>
      <w:tblPr>
        <w:tblStyle w:val="a4"/>
        <w:tblW w:w="0" w:type="auto"/>
        <w:tblInd w:w="-5" w:type="dxa"/>
        <w:tblLook w:val="04A0" w:firstRow="1" w:lastRow="0" w:firstColumn="1" w:lastColumn="0" w:noHBand="0" w:noVBand="1"/>
      </w:tblPr>
      <w:tblGrid>
        <w:gridCol w:w="3708"/>
        <w:gridCol w:w="5925"/>
      </w:tblGrid>
      <w:tr w:rsidR="00E61D6A" w:rsidRPr="00A81BFF" w:rsidTr="00E61D6A">
        <w:tc>
          <w:tcPr>
            <w:tcW w:w="453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КҚ 1. Автомобильдің электр жабдықтарының ақауларын анықтау.</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КҚ 4. Автомобиль электр жабдықтарының </w:t>
            </w:r>
            <w:r w:rsidRPr="00967162">
              <w:rPr>
                <w:rFonts w:ascii="Times New Roman" w:hAnsi="Times New Roman" w:cs="Times New Roman"/>
                <w:sz w:val="28"/>
                <w:szCs w:val="28"/>
                <w:lang w:val="kk-KZ"/>
              </w:rPr>
              <w:lastRenderedPageBreak/>
              <w:t xml:space="preserve">сақтандырғыштарының сапасын анықтау. </w:t>
            </w:r>
          </w:p>
        </w:tc>
        <w:tc>
          <w:tcPr>
            <w:tcW w:w="1034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 жууға, майлауға арналған материалдарға және пайдаланылатын көмекші материалдарға эксплуатациялық сапа бағасын беруді;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автокөліктің бір түріне майлау материалдарын және жанармайдың маркаларын орынды, дұрыс таңдай білуді;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 xml:space="preserve">-  ауыстырылатын материалды техникалық тұрғыдан дәлелдеп таңдауды меңгереді.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отынның сапасын бастапқы және соңғы сұрыптаудын өткізу;</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майлау материалдарының сапасын  бастапқы және соңғы сұрыптаудан өткізу;</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 жанар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жағармай материалдарын алу талдауын;</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берілген материалдармен жұмыс;</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метал емес құрастырмалы материалдармен жұмыс істей алу дағдыларын игереді. </w:t>
            </w: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автокөлікке  техникалық қызмет көрсету  мен жөндеуде агрегаттарды,</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Механизмдерді және бөлшектерді жасау материалдарын таңдауға;</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Қазақстан Республикасына ЕВРО -4 ті қолданысқа енгізуге;</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қазіргі таңдағы отындар мен майлардың түрлерін;</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октанды сандарды көрсету тәсілдері және оларды машина жасау саласында қолдануға құзыретті </w:t>
            </w:r>
          </w:p>
        </w:tc>
      </w:tr>
    </w:tbl>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ind w:left="708"/>
        <w:rPr>
          <w:rFonts w:ascii="Times New Roman" w:hAnsi="Times New Roman" w:cs="Times New Roman"/>
          <w:sz w:val="28"/>
          <w:szCs w:val="28"/>
          <w:lang w:val="kk-KZ"/>
        </w:rPr>
      </w:pPr>
    </w:p>
    <w:tbl>
      <w:tblPr>
        <w:tblStyle w:val="a4"/>
        <w:tblW w:w="0" w:type="auto"/>
        <w:tblInd w:w="-5" w:type="dxa"/>
        <w:tblLook w:val="04A0" w:firstRow="1" w:lastRow="0" w:firstColumn="1" w:lastColumn="0" w:noHBand="0" w:noVBand="1"/>
      </w:tblPr>
      <w:tblGrid>
        <w:gridCol w:w="3686"/>
        <w:gridCol w:w="5947"/>
      </w:tblGrid>
      <w:tr w:rsidR="00E61D6A" w:rsidRPr="00A81BFF" w:rsidTr="00E61D6A">
        <w:tc>
          <w:tcPr>
            <w:tcW w:w="368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Пәнді зерделенгеннен кейін оқушылар арнайы құзыреттіліктерді игеруі керек:</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Біліктідіктер: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1201023 – « Автокөлік құралының диспечері»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1201023 – «Техника – механик»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АҚ 8 Шеберхананың жұмысын басқару және парктегі техникалық қызмет пен жөндеу жұмыстарының жоғарғы деңгейде жүргізілуін қамтамасыз ету.  </w:t>
            </w:r>
          </w:p>
        </w:tc>
        <w:tc>
          <w:tcPr>
            <w:tcW w:w="5947"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Пәнді зерттегенен кейін оқушылар негізгі құзыреттілерді игеруі керек:</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ЖММ – ын қолданылу саласы мен оған қойылатын талаптарды және майлар маркасын біледі;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пайдалану көмекші материалдардың,  жуатын және майлау материалдарды пайдаланылуын бағалауды меңгереді.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жууға, майлауға арналған материалдарға және  пайдаланатын көмекші материалдарға эксплуатациялық сапа бағасын беру білігін игереді;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ЖММ -  ны және арнайы сұйықтарды рационалды қолдануға құзыретті. </w:t>
            </w:r>
          </w:p>
        </w:tc>
      </w:tr>
      <w:tr w:rsidR="00E61D6A" w:rsidRPr="00A81BFF" w:rsidTr="00E61D6A">
        <w:tc>
          <w:tcPr>
            <w:tcW w:w="9633" w:type="dxa"/>
            <w:gridSpan w:val="2"/>
            <w:tcBorders>
              <w:left w:val="nil"/>
              <w:bottom w:val="nil"/>
              <w:right w:val="nil"/>
            </w:tcBorders>
          </w:tcPr>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tc>
      </w:tr>
    </w:tbl>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pStyle w:val="a3"/>
        <w:numPr>
          <w:ilvl w:val="0"/>
          <w:numId w:val="1"/>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 xml:space="preserve">Пәннің мазмұны мен тақырыптық жоспары </w:t>
      </w:r>
    </w:p>
    <w:p w:rsidR="00E61D6A" w:rsidRPr="00967162" w:rsidRDefault="00E61D6A" w:rsidP="00E61D6A">
      <w:pPr>
        <w:pStyle w:val="a3"/>
        <w:spacing w:after="0"/>
        <w:rPr>
          <w:rFonts w:ascii="Times New Roman" w:hAnsi="Times New Roman" w:cs="Times New Roman"/>
          <w:sz w:val="28"/>
          <w:szCs w:val="28"/>
          <w:lang w:val="kk-KZ"/>
        </w:rPr>
      </w:pPr>
    </w:p>
    <w:p w:rsidR="00E61D6A" w:rsidRPr="00967162" w:rsidRDefault="00E61D6A" w:rsidP="00E61D6A">
      <w:pPr>
        <w:pStyle w:val="a3"/>
        <w:numPr>
          <w:ilvl w:val="1"/>
          <w:numId w:val="1"/>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Тақырыптық жоспар </w:t>
      </w:r>
    </w:p>
    <w:p w:rsidR="00E61D6A" w:rsidRPr="00967162" w:rsidRDefault="00E61D6A" w:rsidP="00E61D6A">
      <w:pPr>
        <w:spacing w:after="0"/>
        <w:ind w:left="360"/>
        <w:rPr>
          <w:rFonts w:ascii="Times New Roman" w:hAnsi="Times New Roman" w:cs="Times New Roman"/>
          <w:sz w:val="28"/>
          <w:szCs w:val="28"/>
          <w:lang w:val="kk-KZ"/>
        </w:rPr>
      </w:pP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Біліктілік 1201023 – «Автокөлік құралының диспечері» </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Біліктілік 1201023 – «Техник – механик»</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Біліктілік 1201023 – « Электр – механик»</w:t>
      </w:r>
    </w:p>
    <w:p w:rsidR="00E61D6A" w:rsidRPr="00967162" w:rsidRDefault="00E61D6A" w:rsidP="00E61D6A">
      <w:pPr>
        <w:spacing w:after="0"/>
        <w:ind w:left="360"/>
        <w:rPr>
          <w:rFonts w:ascii="Times New Roman" w:hAnsi="Times New Roman" w:cs="Times New Roman"/>
          <w:sz w:val="28"/>
          <w:szCs w:val="28"/>
          <w:lang w:val="kk-KZ"/>
        </w:rPr>
      </w:pPr>
    </w:p>
    <w:tbl>
      <w:tblPr>
        <w:tblStyle w:val="11"/>
        <w:tblW w:w="9416" w:type="dxa"/>
        <w:tblInd w:w="360" w:type="dxa"/>
        <w:tblLayout w:type="fixed"/>
        <w:tblLook w:val="04A0" w:firstRow="1" w:lastRow="0" w:firstColumn="1" w:lastColumn="0" w:noHBand="0" w:noVBand="1"/>
      </w:tblPr>
      <w:tblGrid>
        <w:gridCol w:w="473"/>
        <w:gridCol w:w="5825"/>
        <w:gridCol w:w="708"/>
        <w:gridCol w:w="1134"/>
        <w:gridCol w:w="1276"/>
      </w:tblGrid>
      <w:tr w:rsidR="00E61D6A" w:rsidRPr="00A81BFF" w:rsidTr="00E61D6A">
        <w:tc>
          <w:tcPr>
            <w:tcW w:w="473"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w:t>
            </w:r>
          </w:p>
        </w:tc>
        <w:tc>
          <w:tcPr>
            <w:tcW w:w="8943" w:type="dxa"/>
            <w:gridSpan w:val="4"/>
          </w:tcPr>
          <w:p w:rsidR="00E61D6A" w:rsidRPr="00967162" w:rsidRDefault="00E61D6A" w:rsidP="00E61D6A">
            <w:pPr>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Күндізгі бөлімнің оқытылу уақытының саны (сағ)</w:t>
            </w:r>
          </w:p>
        </w:tc>
      </w:tr>
      <w:tr w:rsidR="00E61D6A" w:rsidRPr="00967162" w:rsidTr="00E61D6A">
        <w:tc>
          <w:tcPr>
            <w:tcW w:w="473" w:type="dxa"/>
          </w:tcPr>
          <w:p w:rsidR="00E61D6A" w:rsidRPr="00967162" w:rsidRDefault="00E61D6A" w:rsidP="00E61D6A">
            <w:pPr>
              <w:rPr>
                <w:rFonts w:ascii="Times New Roman" w:hAnsi="Times New Roman" w:cs="Times New Roman"/>
                <w:b/>
                <w:sz w:val="28"/>
                <w:szCs w:val="28"/>
                <w:lang w:val="kk-KZ"/>
              </w:rPr>
            </w:pPr>
          </w:p>
        </w:tc>
        <w:tc>
          <w:tcPr>
            <w:tcW w:w="5825"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Бөлімнің аты мен тақырыбы </w:t>
            </w:r>
          </w:p>
        </w:tc>
        <w:tc>
          <w:tcPr>
            <w:tcW w:w="708"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Белгіленген деңгей</w:t>
            </w:r>
          </w:p>
        </w:tc>
        <w:tc>
          <w:tcPr>
            <w:tcW w:w="1134"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Жоғарылатылған деңгей </w:t>
            </w:r>
          </w:p>
        </w:tc>
        <w:tc>
          <w:tcPr>
            <w:tcW w:w="1276"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Орта буын  маманы </w:t>
            </w:r>
          </w:p>
        </w:tc>
      </w:tr>
      <w:tr w:rsidR="00E61D6A" w:rsidRPr="00967162" w:rsidTr="00E61D6A">
        <w:tc>
          <w:tcPr>
            <w:tcW w:w="473" w:type="dxa"/>
          </w:tcPr>
          <w:p w:rsidR="00E61D6A" w:rsidRPr="00967162" w:rsidRDefault="00E61D6A" w:rsidP="00E61D6A">
            <w:pPr>
              <w:rPr>
                <w:rFonts w:ascii="Times New Roman" w:hAnsi="Times New Roman" w:cs="Times New Roman"/>
                <w:b/>
                <w:sz w:val="28"/>
                <w:szCs w:val="28"/>
              </w:rPr>
            </w:pPr>
            <w:r w:rsidRPr="00967162">
              <w:rPr>
                <w:rFonts w:ascii="Times New Roman" w:hAnsi="Times New Roman" w:cs="Times New Roman"/>
                <w:b/>
                <w:sz w:val="28"/>
                <w:szCs w:val="28"/>
              </w:rPr>
              <w:t>1</w:t>
            </w:r>
          </w:p>
        </w:tc>
        <w:tc>
          <w:tcPr>
            <w:tcW w:w="5825"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2</w:t>
            </w:r>
          </w:p>
        </w:tc>
        <w:tc>
          <w:tcPr>
            <w:tcW w:w="708"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3</w:t>
            </w:r>
          </w:p>
        </w:tc>
        <w:tc>
          <w:tcPr>
            <w:tcW w:w="1134"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4</w:t>
            </w:r>
          </w:p>
        </w:tc>
        <w:tc>
          <w:tcPr>
            <w:tcW w:w="1276"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5</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 Бөлім Мұнай және одан алынатын жанар -  жағармай жөнінде қысқаша түсінік</w:t>
            </w:r>
          </w:p>
        </w:tc>
        <w:tc>
          <w:tcPr>
            <w:tcW w:w="708" w:type="dxa"/>
          </w:tcPr>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rPr>
            </w:pPr>
            <w:r w:rsidRPr="00967162">
              <w:rPr>
                <w:rFonts w:ascii="Times New Roman" w:hAnsi="Times New Roman" w:cs="Times New Roman"/>
                <w:sz w:val="28"/>
                <w:szCs w:val="28"/>
              </w:rPr>
              <w:t>-</w:t>
            </w:r>
          </w:p>
        </w:tc>
        <w:tc>
          <w:tcPr>
            <w:tcW w:w="1134" w:type="dxa"/>
          </w:tcPr>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r w:rsidRPr="00967162">
              <w:rPr>
                <w:rFonts w:ascii="Times New Roman" w:hAnsi="Times New Roman" w:cs="Times New Roman"/>
                <w:sz w:val="28"/>
                <w:szCs w:val="28"/>
                <w:lang w:val="kk-KZ"/>
              </w:rPr>
              <w:t>4/6/6</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2</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 Бөлім жанар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жағармай материалдары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12/12/20</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3</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rPr>
              <w:t xml:space="preserve">2.1 </w:t>
            </w:r>
            <w:r w:rsidRPr="00967162">
              <w:rPr>
                <w:rFonts w:ascii="Times New Roman" w:hAnsi="Times New Roman" w:cs="Times New Roman"/>
                <w:sz w:val="28"/>
                <w:szCs w:val="28"/>
                <w:lang w:val="kk-KZ"/>
              </w:rPr>
              <w:t xml:space="preserve">тақырып Сұйық отын </w:t>
            </w:r>
          </w:p>
        </w:tc>
        <w:tc>
          <w:tcPr>
            <w:tcW w:w="708"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4</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2.2 тақырып Қозғалтқыш майлар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5</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2.3 тақырып Трансмиссиялық майлар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6</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2.4 тақырып Пластикалық майлар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7</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3 Бөлім Пайдалану сұйықтары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2/4/4</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8</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4 Бөлім Жанар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жағармайларды, майлау майларын, арнайы сұйықтарды тиімді пайдалану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lang w:val="kk-KZ"/>
              </w:rPr>
              <w:t>2/4/4</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9</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5 Бөлім Қоршаған ортаны қорғау. Негізгі пайдалану материалдарының өрт қауіпсіздігі және улылығы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lang w:val="kk-KZ"/>
              </w:rPr>
              <w:t>2/4/4</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10</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6 Бөлім Резиналық техникалық материалдар</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2/2/2</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11</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7 Бөлім Лак пен бояу  материалдары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10/10/10</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12</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8 Бөлім Сантехникалық желімдеу, тығыздауға, қаптауға арналған және электроизоляциялық және ағаш материалдары </w:t>
            </w:r>
          </w:p>
        </w:tc>
        <w:tc>
          <w:tcPr>
            <w:tcW w:w="708"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4/6/6</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 xml:space="preserve">13 </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Біліктілік </w:t>
            </w:r>
            <w:r w:rsidRPr="00967162">
              <w:rPr>
                <w:rFonts w:ascii="Times New Roman" w:hAnsi="Times New Roman" w:cs="Times New Roman"/>
                <w:sz w:val="28"/>
                <w:szCs w:val="28"/>
                <w:lang w:val="en-US"/>
              </w:rPr>
              <w:t xml:space="preserve">1201023 – </w:t>
            </w:r>
            <w:r w:rsidRPr="00967162">
              <w:rPr>
                <w:rFonts w:ascii="Times New Roman" w:hAnsi="Times New Roman" w:cs="Times New Roman"/>
                <w:sz w:val="28"/>
                <w:szCs w:val="28"/>
                <w:lang w:val="kk-KZ"/>
              </w:rPr>
              <w:t xml:space="preserve">« Автокөлік құралының диспечері» </w:t>
            </w:r>
          </w:p>
        </w:tc>
        <w:tc>
          <w:tcPr>
            <w:tcW w:w="708"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38</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14</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Біліктілік 1201023 – « Техник – механик»  </w:t>
            </w:r>
          </w:p>
        </w:tc>
        <w:tc>
          <w:tcPr>
            <w:tcW w:w="708"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48</w:t>
            </w:r>
          </w:p>
        </w:tc>
      </w:tr>
      <w:tr w:rsidR="00E61D6A" w:rsidRPr="00967162" w:rsidTr="00E61D6A">
        <w:tc>
          <w:tcPr>
            <w:tcW w:w="473"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 xml:space="preserve">15 </w:t>
            </w:r>
          </w:p>
        </w:tc>
        <w:tc>
          <w:tcPr>
            <w:tcW w:w="5825"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Біліктілік 1201023 – «Электр – механик» </w:t>
            </w:r>
          </w:p>
        </w:tc>
        <w:tc>
          <w:tcPr>
            <w:tcW w:w="708"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56</w:t>
            </w:r>
          </w:p>
        </w:tc>
      </w:tr>
    </w:tbl>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ind w:left="360"/>
        <w:rPr>
          <w:rFonts w:ascii="Times New Roman" w:hAnsi="Times New Roman" w:cs="Times New Roman"/>
          <w:sz w:val="28"/>
          <w:szCs w:val="28"/>
          <w:lang w:val="kk-KZ"/>
        </w:rPr>
      </w:pPr>
    </w:p>
    <w:p w:rsidR="00E61D6A" w:rsidRPr="00967162" w:rsidRDefault="00E61D6A" w:rsidP="00E61D6A">
      <w:pPr>
        <w:pStyle w:val="a3"/>
        <w:numPr>
          <w:ilvl w:val="1"/>
          <w:numId w:val="1"/>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Пәннің жұмыстық оқу бағдарламасының мазмұны </w:t>
      </w:r>
    </w:p>
    <w:p w:rsidR="00E61D6A" w:rsidRPr="00967162" w:rsidRDefault="00E61D6A" w:rsidP="00E61D6A">
      <w:pPr>
        <w:spacing w:after="0"/>
        <w:ind w:left="360"/>
        <w:rPr>
          <w:rFonts w:ascii="Times New Roman" w:hAnsi="Times New Roman" w:cs="Times New Roman"/>
          <w:sz w:val="28"/>
          <w:szCs w:val="28"/>
          <w:lang w:val="kk-KZ"/>
        </w:rPr>
      </w:pP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1 Бөлім Мұнай және одан алынатын жанар – жағармай жөнінде қысқаша түсінік </w:t>
      </w: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Мұнай және оның энергиялық баланстағы үлесі. Мұнайдың химиялық құрамы және жанар – жағармай мен майлардың пайдалану құрамының ұқсастығы. Мұнайды айдау әдістері: тікелей айдау, термиялық және крекинг және газ тәріздес көмірсутек синтезі. Айдаудан кейінгі компоненттерді тазалау әдістері. Қоспалардың көмегі мен өнім сапасын стандарт жағдайға жеткізу.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w:t>
      </w: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 Бөлім Жанар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жағармай материалдары мен пайдалану сұйықтықтары</w:t>
      </w: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2.1  тақырып Сұйық отын </w:t>
      </w:r>
    </w:p>
    <w:p w:rsidR="00E61D6A" w:rsidRPr="00967162" w:rsidRDefault="00E61D6A" w:rsidP="00E61D6A">
      <w:pPr>
        <w:spacing w:after="0"/>
        <w:ind w:left="360" w:firstLine="348"/>
        <w:rPr>
          <w:rFonts w:ascii="Times New Roman" w:hAnsi="Times New Roman" w:cs="Times New Roman"/>
          <w:sz w:val="28"/>
          <w:szCs w:val="28"/>
          <w:lang w:val="kk-KZ"/>
        </w:rPr>
      </w:pP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Автокөлік жанармайының өндірісі. Жанармайдың физикалық –химиялық құрамы. Маркалары және олардың қолданылуы. Жанар – жағармай сапасы мен маркаларын аныктау. Автокөлік жанармайына қойылатын талаптар. Автокөлік бензині сапасының негізгі көрсеткіштері. Бензиннің фракционды құрамы және оның қозғалтқыш жұмысына әсері. Автокөлік бензині сапасының негізгі көрсеткіштері, бензин сапасының бұзылуының қозғалтқыш жұмысына тигізетін әсері. Автокөлік бензинінің түрлері. Автокөлік бензинінің  пайдалану сапасын төлқұжат бойынша бағалау. Дизельді жанармайға қойылатын талаптар. Дизельді жанармай сапасының негізгі көрсеткіштері: шайырлығы, өздігінен жануы, химиялық  тұрақтылығы,  топтың металға минималды әсері, сусыз және механикалық қоспасыз. Оның қозғалтқыш жұмысына тигізетін әсері. Дизельді жанармай сапасының негізгі көрсеткіштері, жанармай сапасының бұзылуының қозғалтқышқа әсері.  Дизельді жанармайдың маркалары. Пайдалану сапасына төлқұжат бойынша бағалау. Газдық жанармайларға және мұнайдан алынбайтын отындарға мінездемесі. Газды жанармайлардың классификациясы, олардың, артықшылығымен кемшіліктері және қозғалтқышқа тигізетін әсері. Жанарамайдың қысқаша мінездемесі және оларды қолданудың ерекшелігі мен тиімділігі. </w:t>
      </w:r>
    </w:p>
    <w:p w:rsidR="00E61D6A" w:rsidRPr="00967162" w:rsidRDefault="00E61D6A" w:rsidP="00E61D6A">
      <w:pPr>
        <w:spacing w:after="0"/>
        <w:ind w:left="360" w:firstLine="348"/>
        <w:rPr>
          <w:rFonts w:ascii="Times New Roman" w:hAnsi="Times New Roman" w:cs="Times New Roman"/>
          <w:sz w:val="28"/>
          <w:szCs w:val="28"/>
          <w:lang w:val="kk-KZ"/>
        </w:rPr>
      </w:pP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2.2  тақырып Қозғалтқыш  майлары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Майлардың белгіленуі. Майларға қойылатын талаптар. Майлардың қолданылуы саласы және шайырлық көрсеткіштері бойынша классификациясы. Қозғалтқыш майларының қоспалары. МЕСТ бойынша карбюраторлы және дизельді қозғалтқыштарға арналған майлар маркалары мен қолданылу аясы.</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ab/>
        <w:t xml:space="preserve">Қозғалтқыштың жұмыс істеу кезінде май құрамының өзгеруі және майды ауыстыруды талап ететін жағдайлар. Қолданылған майдың қайта өңдеуде өткізу және оның қолданылу тәртібі.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2.3 тақырып Трансмиссиялық майлар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Трансмиссиялық майлардың қолданылуы мен маркасы. Майды пайдалану кезіндегі құрамының өзгеруі. Майдың бағытталуы. Майға қойылатын талаптар. Трансмиссиялық жұмыс істеу кезінде май құрамының өзгеріу және май ауыстыруды талп ететін жағдалар. Қолданылған майдың қайта өңдеуден өткізу және оның қолданылу тәртібі.</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2.4 тақырып Пластикалық майлар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Пластикалық майлаудың қолданылуы және бағытталуы. Пластикалық майлаудың өндірілуі. Физика  -  химиялық құрамы. Пластикалық майлаудың қолданылуы мен маркасы. Майлаудың пайдалану кезінде құрамының өзгеруі. Майлаудың алынуы мен құрылымы және құрамы. Майлау бағыты. Майлауға қойылатын талаптар. Майдың шайырланған және пайдалану аумағын классификациялау. Жұмыс талабы. Пластикалық майлаудың маркасы. Майлауды пайдалану сапасын төлқұжат арқылы бағалау.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3 Бөлім Пайдалану сұйықтықтары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Қозғалтқышты салқындату жүйесіне арналған сұйықтық. Амортизациялық сұйықтық. Тежеу сұйықтығы. Гидравликалық жүйеге арналған сұйықтық. Электролиттер. Қозғалтқышты салқындатуға арналған сұйықтық және оларға қойылатын талаптар. Судың қасиеті және жұмсақтау тәсілдері. Төменгі температурада қолданылатын сұйықтар. Олардың құрамы, қасиеті және қолданылу ерекшеліктері.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4 Бөлім жанар -  жағармайларды, майлау майларын, арнайы сұйықтықтарды тиімді пайдалану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Құраушы элементтердің арасындағы байланыс, химмотология.</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АТК -  да майлау материалдары мен отынды қолдануды ұйымдастыру қызметінің құрылымы.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ЖММ -  ын, салқындатқыш сұйықтық пен арнайы сұйықтықтарды қолдану нормалары. ЖММ шығындалуын есепке алу. Сақтау мен қабылдау. Мұнай өнімдерін қайта өндеуден өткізу. Сапасын қадағалау.</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ind w:firstLine="70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5 Бөлім Қоршаған ортаны қорғау. Негізгі пайдалану материалдарының өрт қауіпсіздігі және улылығы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Пайдалану материалдарының улылығы. Мұнай өндіру кезіндегі – будан шығатын зиянды әсерлер. Улану кезінде алғашқы медициналық көмек көрсету </w:t>
      </w:r>
      <w:r w:rsidRPr="00967162">
        <w:rPr>
          <w:rFonts w:ascii="Times New Roman" w:hAnsi="Times New Roman" w:cs="Times New Roman"/>
          <w:sz w:val="28"/>
          <w:szCs w:val="28"/>
          <w:lang w:val="kk-KZ"/>
        </w:rPr>
        <w:lastRenderedPageBreak/>
        <w:t xml:space="preserve">және оның алдын алу шаралары. Мұнай өнеркәсібінің қоршаған ортаға тигізетін зиянды әсерін азайту үшін жасалатын іс – шаралар. Мұнай өнеркәсібінің улылығы мен өрт қауіпі, жарылғыштық қауіпінің классификациясы. Өртке қарсы қауіпсіздік шаралар.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r>
      <w:r w:rsidRPr="00967162">
        <w:rPr>
          <w:rFonts w:ascii="Times New Roman" w:hAnsi="Times New Roman" w:cs="Times New Roman"/>
          <w:sz w:val="28"/>
          <w:szCs w:val="28"/>
        </w:rPr>
        <w:t xml:space="preserve">6 </w:t>
      </w:r>
      <w:r w:rsidRPr="00967162">
        <w:rPr>
          <w:rFonts w:ascii="Times New Roman" w:hAnsi="Times New Roman" w:cs="Times New Roman"/>
          <w:sz w:val="28"/>
          <w:szCs w:val="28"/>
          <w:lang w:val="kk-KZ"/>
        </w:rPr>
        <w:t xml:space="preserve">Бөлім Резиналдық </w:t>
      </w:r>
      <w:r w:rsidRPr="00967162">
        <w:rPr>
          <w:rFonts w:ascii="Times New Roman" w:hAnsi="Times New Roman" w:cs="Times New Roman"/>
          <w:sz w:val="28"/>
          <w:szCs w:val="28"/>
        </w:rPr>
        <w:t xml:space="preserve"> -  </w:t>
      </w:r>
      <w:r w:rsidRPr="00967162">
        <w:rPr>
          <w:rFonts w:ascii="Times New Roman" w:hAnsi="Times New Roman" w:cs="Times New Roman"/>
          <w:sz w:val="28"/>
          <w:szCs w:val="28"/>
          <w:lang w:val="kk-KZ"/>
        </w:rPr>
        <w:t xml:space="preserve">техникалық материалдар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Резина. Шығарылатын материалдар. Резинадан бұйымдар дайындау. Резинаны дайындау кезіндегі қауіпсіздік ережесі. Резиналы техникалық бұйымдарды пайдалану қажеттілігі. Маркалау. Резинаның химиялық құрамы және оның пайдалану қасиеті. Табиғи және синтетикалық каучук дайындау амалдарының қасиеті мен құрамы. Резина жөндеу және оның мәні. Шинаны жөндеу материалдары.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7 Бөлім Лак пен бояу материалдары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Лак пен  бояу материалдары тізімі мен белгісі. Оларға қойылған талаптар. Қолданылу саласына қарай лак пен бояу материалдарының классификациясы. Лак пен бояу материалдарын қабылдау құрамына мыналар кіреді: Еріткіштері, пластификаторлар, мазификаторлар, қоспалар. Лак пен бояу материалдардың көрсеткіштері мен сапалық мінездемесі. Таңбалау және қолдану аясы. Үнемдеу және қауіпсіздік шаралары.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8  Бөлім Синтетикалық желімдеу, нығыздауға, қатпауға арналған және электроизоляциялық және ағаш материалдары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Желімнің белгіленуі мен құрамы. Оларға қойылатын талаптар. Қолданылу саласына қарай желімнің классификациясы. Желімінің сапасы мінездемелік  көркеткіштері. Қолданылу саласы мен оның таңбалануы. Үнемделуі. Қауіпсіздік шаралары.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Қаптау материалдарының құрамы  мен белгісі. Оларға қойылатын талаптар. Қысқаша сипаттама. Қолданылу саласы мен оның таңбалануы. Унемделуі. Қауіпсіздік шаралары.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Төселгіштер мен нығыздау материалдары және ұйымдардың белгісі мен құрамы. Қолданылу саласы бойынша классификациясы. Оларға қойылатын талаптар. Сапа мінездемесі мен көрсеткіштері. Қолданылу аймағы мен маркалануы. Үнемделуі. Қауіпсізідк  шаралары.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Ағаш  материалдарының белгісі мен құрамы. Оларға қойылатын талаптар. Қолданылу саласына қарай ағаш материалдарының классификациясы. Ағаш материалдарнының сапа сипаттамасы мен көрсеткіштері. Қолданылу саласы мен таңбалануы. Үнемделуі. Қауіпсіздік шаралары.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4 Оқыту нәтижелерін жоспарлауды бақылау.</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 Осы пән бойынша бақылаудың негізгі нысандары бақылау жұмысы, сынақ, тест тапсыру, емтихан болып табылатын аралық аттестаттатауды өткізуді қарастырады.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Осы жұмыстық оқу бағдарламасын іске асыру кезінде өткізілуі тиіс:</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ab/>
        <w:t xml:space="preserve">Сынақ -  2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Білім беру ұйымдары оқу жұмыс бағдарламасында құзыреттілікке бағдарланған тәжірибелік жұмыстар және тест тапсырмаларын дайындау керек.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Тест тапсырмалары бөлімдер, тақырыптар бойынша және күрделілігі негізгі үш деңгейде (ең төмен, орта және күрделі) әрбір кәсіби біліктілік деңгейі бойынша болуы керек.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Тест тапсырмаларында төмендегідей сұрақтар бөлімдер бойынша қамтылуы керек;</w:t>
      </w:r>
    </w:p>
    <w:p w:rsidR="00E61D6A" w:rsidRPr="00967162" w:rsidRDefault="00E61D6A" w:rsidP="00E61D6A">
      <w:pPr>
        <w:spacing w:after="0"/>
        <w:rPr>
          <w:rFonts w:ascii="Times New Roman" w:hAnsi="Times New Roman" w:cs="Times New Roman"/>
          <w:sz w:val="28"/>
          <w:szCs w:val="28"/>
          <w:lang w:val="kk-KZ"/>
        </w:rPr>
      </w:pPr>
    </w:p>
    <w:tbl>
      <w:tblPr>
        <w:tblStyle w:val="a4"/>
        <w:tblW w:w="0" w:type="auto"/>
        <w:tblLook w:val="04A0" w:firstRow="1" w:lastRow="0" w:firstColumn="1" w:lastColumn="0" w:noHBand="0" w:noVBand="1"/>
      </w:tblPr>
      <w:tblGrid>
        <w:gridCol w:w="390"/>
        <w:gridCol w:w="7698"/>
        <w:gridCol w:w="1540"/>
      </w:tblGrid>
      <w:tr w:rsidR="00E61D6A" w:rsidRPr="00967162" w:rsidTr="00E61D6A">
        <w:tc>
          <w:tcPr>
            <w:tcW w:w="392"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1</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Бөлім мұнай жөніндегі қысқаша түсінік және одан алынатын жанар жағармай</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10%</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2</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Бөлім жанар жағармай материалдары мен пайдалану сұйықтықтары </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25%</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3</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Бөлім пайдалану сұйықтықтары</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10%</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4</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Бөлім жанар жағармайларды, майлар арнайы сұйықтықтарды тиімдң пайдалану</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10%</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5</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Бөлім Қоршаған  ортаны қорғау. Негізгі пайдалану материалдарының қрт қауіпсіздігі және улылығы  </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10%</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6</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Бөлім Резиналық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техникалық материалдар </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10%</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7</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Бөлім Лак пен бояу материалдары </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15%</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8</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Бөлімі Синтетикалық желімдеу, нығыздауға, қаптауға арналған  және электроизоляциялық және ағаш материалдары </w:t>
            </w:r>
          </w:p>
        </w:tc>
        <w:tc>
          <w:tcPr>
            <w:tcW w:w="1571"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10%</w:t>
            </w:r>
          </w:p>
        </w:tc>
      </w:tr>
    </w:tbl>
    <w:p w:rsidR="00E61D6A" w:rsidRPr="00967162" w:rsidRDefault="00E61D6A" w:rsidP="00E61D6A">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w:t>
      </w:r>
    </w:p>
    <w:p w:rsidR="00E61D6A" w:rsidRPr="00967162" w:rsidRDefault="00E61D6A" w:rsidP="00E61D6A">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5  Әдебиеттер және оқыту құралдары.</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1.Тастамбетов Т «жанар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жағармай және техникалық сұйықтар» </w:t>
      </w:r>
    </w:p>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lang w:val="kk-KZ"/>
        </w:rPr>
        <w:t xml:space="preserve">2.Грамолин А </w:t>
      </w:r>
      <w:r w:rsidRPr="00967162">
        <w:rPr>
          <w:rFonts w:ascii="Times New Roman" w:hAnsi="Times New Roman" w:cs="Times New Roman"/>
          <w:sz w:val="28"/>
          <w:szCs w:val="28"/>
        </w:rPr>
        <w:t xml:space="preserve">«Топливо, масла, жидкость  и материалы для эксплуатаций и ремонта»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3.Смолькин А. «Технолггии металов»</w:t>
      </w:r>
    </w:p>
    <w:p w:rsidR="00E61D6A" w:rsidRPr="00967162" w:rsidRDefault="00E61D6A" w:rsidP="00E61D6A">
      <w:pPr>
        <w:spacing w:after="0"/>
        <w:rPr>
          <w:rFonts w:ascii="Times New Roman" w:hAnsi="Times New Roman" w:cs="Times New Roman"/>
          <w:sz w:val="28"/>
          <w:szCs w:val="28"/>
          <w:lang w:val="kk-KZ"/>
        </w:rPr>
      </w:pPr>
    </w:p>
    <w:p w:rsidR="009F358A" w:rsidRPr="00967162" w:rsidRDefault="009F358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tbl>
      <w:tblPr>
        <w:tblW w:w="10293" w:type="dxa"/>
        <w:tblInd w:w="-567" w:type="dxa"/>
        <w:tblLook w:val="04A0" w:firstRow="1" w:lastRow="0" w:firstColumn="1" w:lastColumn="0" w:noHBand="0" w:noVBand="1"/>
      </w:tblPr>
      <w:tblGrid>
        <w:gridCol w:w="1843"/>
        <w:gridCol w:w="8450"/>
      </w:tblGrid>
      <w:tr w:rsidR="00E61D6A" w:rsidRPr="00967162" w:rsidTr="00E61D6A">
        <w:trPr>
          <w:trHeight w:val="763"/>
        </w:trPr>
        <w:tc>
          <w:tcPr>
            <w:tcW w:w="1843" w:type="dxa"/>
          </w:tcPr>
          <w:p w:rsidR="00E61D6A" w:rsidRPr="00967162" w:rsidRDefault="00042DF9" w:rsidP="00E61D6A">
            <w:pPr>
              <w:rPr>
                <w:rFonts w:ascii="Times New Roman" w:hAnsi="Times New Roman" w:cs="Times New Roman"/>
                <w:sz w:val="28"/>
                <w:szCs w:val="28"/>
              </w:rPr>
            </w:pPr>
            <w:r w:rsidRPr="00967162">
              <w:rPr>
                <w:rFonts w:ascii="Times New Roman" w:hAnsi="Times New Roman" w:cs="Times New Roman"/>
                <w:sz w:val="28"/>
                <w:szCs w:val="28"/>
                <w:lang w:val="kk-KZ"/>
              </w:rPr>
              <w:lastRenderedPageBreak/>
              <w:t xml:space="preserve">    </w:t>
            </w:r>
            <w:r w:rsidR="00E61D6A" w:rsidRPr="00967162">
              <w:rPr>
                <w:rFonts w:ascii="Times New Roman" w:hAnsi="Times New Roman" w:cs="Times New Roman"/>
                <w:sz w:val="28"/>
                <w:szCs w:val="28"/>
                <w:lang w:val="kk-KZ"/>
              </w:rPr>
              <w:t xml:space="preserve"> </w:t>
            </w:r>
            <w:r w:rsidR="00E61D6A" w:rsidRPr="00967162">
              <w:rPr>
                <w:rFonts w:ascii="Times New Roman" w:hAnsi="Times New Roman" w:cs="Times New Roman"/>
                <w:noProof/>
                <w:sz w:val="28"/>
                <w:szCs w:val="28"/>
                <w:lang w:eastAsia="ko-KR"/>
              </w:rPr>
              <w:drawing>
                <wp:inline distT="0" distB="0" distL="0" distR="0" wp14:anchorId="3B42F8FF" wp14:editId="13572183">
                  <wp:extent cx="781050" cy="69532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781050" cy="695325"/>
                          </a:xfrm>
                          <a:prstGeom prst="rect">
                            <a:avLst/>
                          </a:prstGeom>
                          <a:noFill/>
                          <a:ln w="9525">
                            <a:noFill/>
                            <a:miter lim="800000"/>
                            <a:headEnd/>
                            <a:tailEnd/>
                          </a:ln>
                        </pic:spPr>
                      </pic:pic>
                    </a:graphicData>
                  </a:graphic>
                </wp:inline>
              </w:drawing>
            </w:r>
          </w:p>
        </w:tc>
        <w:tc>
          <w:tcPr>
            <w:tcW w:w="8450" w:type="dxa"/>
          </w:tcPr>
          <w:p w:rsidR="00E61D6A" w:rsidRPr="00967162" w:rsidRDefault="00E61D6A" w:rsidP="00E61D6A">
            <w:pPr>
              <w:spacing w:after="0"/>
              <w:jc w:val="center"/>
              <w:rPr>
                <w:rFonts w:ascii="Times New Roman" w:hAnsi="Times New Roman" w:cs="Times New Roman"/>
                <w:b/>
                <w:sz w:val="24"/>
                <w:szCs w:val="28"/>
                <w:lang w:val="kk-KZ"/>
              </w:rPr>
            </w:pPr>
            <w:r w:rsidRPr="00967162">
              <w:rPr>
                <w:rFonts w:ascii="Times New Roman" w:hAnsi="Times New Roman" w:cs="Times New Roman"/>
                <w:b/>
                <w:sz w:val="24"/>
                <w:szCs w:val="28"/>
                <w:lang w:val="kk-KZ"/>
              </w:rPr>
              <w:t>АЛМАТЫ АВТОМОБИЛЬ-ЖОЛ КОЛЛЕДЖІ</w:t>
            </w:r>
          </w:p>
          <w:p w:rsidR="00E61D6A" w:rsidRPr="00967162" w:rsidRDefault="00E61D6A" w:rsidP="00E61D6A">
            <w:pPr>
              <w:spacing w:after="0"/>
              <w:jc w:val="center"/>
              <w:outlineLvl w:val="0"/>
              <w:rPr>
                <w:rFonts w:ascii="Times New Roman" w:hAnsi="Times New Roman" w:cs="Times New Roman"/>
                <w:b/>
                <w:sz w:val="24"/>
                <w:szCs w:val="28"/>
                <w:lang w:val="kk-KZ"/>
              </w:rPr>
            </w:pPr>
            <w:r w:rsidRPr="00967162">
              <w:rPr>
                <w:rFonts w:ascii="Times New Roman" w:hAnsi="Times New Roman" w:cs="Times New Roman"/>
                <w:b/>
                <w:sz w:val="24"/>
                <w:szCs w:val="28"/>
              </w:rPr>
              <w:t>АЛМАТИНСКИЙ</w:t>
            </w:r>
            <w:r w:rsidRPr="00967162">
              <w:rPr>
                <w:rFonts w:ascii="Times New Roman" w:hAnsi="Times New Roman" w:cs="Times New Roman"/>
                <w:b/>
                <w:sz w:val="24"/>
                <w:szCs w:val="28"/>
                <w:lang w:val="kk-KZ"/>
              </w:rPr>
              <w:t xml:space="preserve"> АВТОМОБИЛЬНО-ДОРОЖНЫЙ КОЛЛЕДЖ</w:t>
            </w:r>
          </w:p>
          <w:p w:rsidR="00E61D6A" w:rsidRPr="00967162" w:rsidRDefault="00E61D6A" w:rsidP="00E61D6A">
            <w:pPr>
              <w:spacing w:after="0"/>
              <w:ind w:firstLine="34"/>
              <w:jc w:val="center"/>
              <w:outlineLvl w:val="0"/>
              <w:rPr>
                <w:rFonts w:ascii="Times New Roman" w:hAnsi="Times New Roman" w:cs="Times New Roman"/>
                <w:b/>
                <w:sz w:val="28"/>
                <w:szCs w:val="28"/>
                <w:lang w:val="kk-KZ"/>
              </w:rPr>
            </w:pPr>
            <w:r w:rsidRPr="00967162">
              <w:rPr>
                <w:rFonts w:ascii="Times New Roman" w:hAnsi="Times New Roman" w:cs="Times New Roman"/>
                <w:noProof/>
                <w:sz w:val="24"/>
                <w:szCs w:val="28"/>
                <w:lang w:eastAsia="ko-KR"/>
              </w:rPr>
              <mc:AlternateContent>
                <mc:Choice Requires="wps">
                  <w:drawing>
                    <wp:anchor distT="4294967294" distB="4294967294" distL="114300" distR="114300" simplePos="0" relativeHeight="251663360" behindDoc="0" locked="0" layoutInCell="1" allowOverlap="1">
                      <wp:simplePos x="0" y="0"/>
                      <wp:positionH relativeFrom="column">
                        <wp:posOffset>15240</wp:posOffset>
                      </wp:positionH>
                      <wp:positionV relativeFrom="paragraph">
                        <wp:posOffset>259714</wp:posOffset>
                      </wp:positionV>
                      <wp:extent cx="5133975" cy="0"/>
                      <wp:effectExtent l="0" t="19050" r="28575"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5FDDAAB" id="Прямая со стрелкой 8" o:spid="_x0000_s1026" type="#_x0000_t32" style="position:absolute;margin-left:1.2pt;margin-top:20.45pt;width:404.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" strokecolor="#4f81bd" strokeweight="2.5pt">
                      <v:shadow color="#868686"/>
                    </v:shape>
                  </w:pict>
                </mc:Fallback>
              </mc:AlternateContent>
            </w:r>
            <w:r w:rsidRPr="00967162">
              <w:rPr>
                <w:rFonts w:ascii="Times New Roman" w:hAnsi="Times New Roman" w:cs="Times New Roman"/>
                <w:noProof/>
                <w:sz w:val="24"/>
                <w:szCs w:val="28"/>
                <w:lang w:eastAsia="ko-KR"/>
              </w:rPr>
              <mc:AlternateContent>
                <mc:Choice Requires="wps">
                  <w:drawing>
                    <wp:anchor distT="4294967294" distB="4294967294" distL="114300" distR="114300" simplePos="0" relativeHeight="251664384" behindDoc="0" locked="0" layoutInCell="1" allowOverlap="1">
                      <wp:simplePos x="0" y="0"/>
                      <wp:positionH relativeFrom="column">
                        <wp:posOffset>15240</wp:posOffset>
                      </wp:positionH>
                      <wp:positionV relativeFrom="paragraph">
                        <wp:posOffset>259714</wp:posOffset>
                      </wp:positionV>
                      <wp:extent cx="5133975" cy="0"/>
                      <wp:effectExtent l="0" t="0" r="28575" b="190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48FEED1" id="Прямая со стрелкой 7" o:spid="_x0000_s1026" type="#_x0000_t32" style="position:absolute;margin-left:1.2pt;margin-top:20.45pt;width:404.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1DpywIAAI4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" strokecolor="#4f81bd" strokeweight="1pt">
                      <v:shadow color="#243f60" offset="1pt"/>
                    </v:shape>
                  </w:pict>
                </mc:Fallback>
              </mc:AlternateContent>
            </w:r>
            <w:r w:rsidRPr="00967162">
              <w:rPr>
                <w:rFonts w:ascii="Times New Roman" w:hAnsi="Times New Roman" w:cs="Times New Roman"/>
                <w:noProof/>
                <w:sz w:val="24"/>
                <w:szCs w:val="28"/>
                <w:lang w:eastAsia="ko-KR"/>
              </w:rPr>
              <mc:AlternateContent>
                <mc:Choice Requires="wps">
                  <w:drawing>
                    <wp:anchor distT="4294967294" distB="4294967294" distL="114300" distR="114300" simplePos="0" relativeHeight="251665408" behindDoc="0" locked="0" layoutInCell="1" allowOverlap="1">
                      <wp:simplePos x="0" y="0"/>
                      <wp:positionH relativeFrom="column">
                        <wp:posOffset>64135</wp:posOffset>
                      </wp:positionH>
                      <wp:positionV relativeFrom="paragraph">
                        <wp:posOffset>201294</wp:posOffset>
                      </wp:positionV>
                      <wp:extent cx="5133975" cy="0"/>
                      <wp:effectExtent l="0" t="0" r="28575"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C31A526" id="Прямая со стрелкой 6" o:spid="_x0000_s1026" type="#_x0000_t32" style="position:absolute;margin-left:5.05pt;margin-top:15.85pt;width:404.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2bJzAIAAI4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" strokecolor="#4f81bd" strokeweight="1pt">
                      <v:shadow color="#243f60" offset="1pt"/>
                    </v:shape>
                  </w:pict>
                </mc:Fallback>
              </mc:AlternateContent>
            </w:r>
            <w:r w:rsidRPr="00967162">
              <w:rPr>
                <w:rFonts w:ascii="Times New Roman" w:hAnsi="Times New Roman" w:cs="Times New Roman"/>
                <w:b/>
                <w:sz w:val="24"/>
                <w:szCs w:val="28"/>
                <w:lang w:val="en-US"/>
              </w:rPr>
              <w:t>ALMATY</w:t>
            </w:r>
            <w:r w:rsidRPr="00967162">
              <w:rPr>
                <w:rFonts w:ascii="Times New Roman" w:hAnsi="Times New Roman" w:cs="Times New Roman"/>
                <w:b/>
                <w:sz w:val="24"/>
                <w:szCs w:val="28"/>
              </w:rPr>
              <w:t xml:space="preserve"> </w:t>
            </w:r>
            <w:r w:rsidRPr="00967162">
              <w:rPr>
                <w:rFonts w:ascii="Times New Roman" w:hAnsi="Times New Roman" w:cs="Times New Roman"/>
                <w:b/>
                <w:sz w:val="24"/>
                <w:szCs w:val="28"/>
                <w:lang w:val="en-US"/>
              </w:rPr>
              <w:t>AUTOMOBILE</w:t>
            </w:r>
            <w:r w:rsidRPr="00967162">
              <w:rPr>
                <w:rFonts w:ascii="Times New Roman" w:hAnsi="Times New Roman" w:cs="Times New Roman"/>
                <w:b/>
                <w:sz w:val="24"/>
                <w:szCs w:val="28"/>
              </w:rPr>
              <w:t>-</w:t>
            </w:r>
            <w:r w:rsidRPr="00967162">
              <w:rPr>
                <w:rFonts w:ascii="Times New Roman" w:hAnsi="Times New Roman" w:cs="Times New Roman"/>
                <w:b/>
                <w:sz w:val="24"/>
                <w:szCs w:val="28"/>
                <w:lang w:val="en-US"/>
              </w:rPr>
              <w:t>ROAD</w:t>
            </w:r>
            <w:r w:rsidRPr="00967162">
              <w:rPr>
                <w:rFonts w:ascii="Times New Roman" w:hAnsi="Times New Roman" w:cs="Times New Roman"/>
                <w:b/>
                <w:sz w:val="24"/>
                <w:szCs w:val="28"/>
              </w:rPr>
              <w:t xml:space="preserve"> </w:t>
            </w:r>
            <w:r w:rsidRPr="00967162">
              <w:rPr>
                <w:rFonts w:ascii="Times New Roman" w:hAnsi="Times New Roman" w:cs="Times New Roman"/>
                <w:b/>
                <w:sz w:val="24"/>
                <w:szCs w:val="28"/>
                <w:lang w:val="en-US"/>
              </w:rPr>
              <w:t>COLLEGE</w:t>
            </w:r>
          </w:p>
        </w:tc>
      </w:tr>
    </w:tbl>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jc w:val="right"/>
        <w:rPr>
          <w:rFonts w:ascii="Times New Roman" w:hAnsi="Times New Roman" w:cs="Times New Roman"/>
          <w:sz w:val="28"/>
          <w:szCs w:val="28"/>
          <w:lang w:val="kk-KZ"/>
        </w:rPr>
      </w:pPr>
      <w:r w:rsidRPr="00967162">
        <w:rPr>
          <w:rFonts w:ascii="Times New Roman" w:hAnsi="Times New Roman" w:cs="Times New Roman"/>
          <w:sz w:val="28"/>
          <w:szCs w:val="28"/>
          <w:lang w:val="kk-KZ"/>
        </w:rPr>
        <w:t>«БЕКІТЕМІН»</w:t>
      </w:r>
    </w:p>
    <w:p w:rsidR="00E61D6A" w:rsidRPr="00967162" w:rsidRDefault="00E61D6A" w:rsidP="00E61D6A">
      <w:pPr>
        <w:spacing w:after="0" w:line="240" w:lineRule="auto"/>
        <w:jc w:val="right"/>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Оқу әдістемелік ісі жөніндегі </w:t>
      </w:r>
    </w:p>
    <w:p w:rsidR="00E61D6A" w:rsidRPr="00967162" w:rsidRDefault="00E61D6A" w:rsidP="00E61D6A">
      <w:pPr>
        <w:spacing w:after="0" w:line="240" w:lineRule="auto"/>
        <w:jc w:val="right"/>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директордың орынбасары</w:t>
      </w:r>
    </w:p>
    <w:p w:rsidR="00E61D6A" w:rsidRPr="00967162" w:rsidRDefault="00E61D6A" w:rsidP="00E61D6A">
      <w:pPr>
        <w:spacing w:after="0" w:line="240" w:lineRule="auto"/>
        <w:jc w:val="right"/>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__________ Акимжанова А.Ш. </w:t>
      </w:r>
    </w:p>
    <w:p w:rsidR="00E61D6A" w:rsidRPr="00967162" w:rsidRDefault="00E61D6A" w:rsidP="00E61D6A">
      <w:pPr>
        <w:spacing w:after="0" w:line="240" w:lineRule="auto"/>
        <w:jc w:val="right"/>
        <w:rPr>
          <w:rFonts w:ascii="Times New Roman" w:hAnsi="Times New Roman" w:cs="Times New Roman"/>
          <w:sz w:val="28"/>
          <w:szCs w:val="28"/>
          <w:lang w:val="kk-KZ"/>
        </w:rPr>
      </w:pPr>
      <w:r w:rsidRPr="00967162">
        <w:rPr>
          <w:rFonts w:ascii="Times New Roman" w:hAnsi="Times New Roman" w:cs="Times New Roman"/>
          <w:sz w:val="28"/>
          <w:szCs w:val="28"/>
        </w:rPr>
        <w:t>«</w:t>
      </w:r>
      <w:r w:rsidRPr="00967162">
        <w:rPr>
          <w:rFonts w:ascii="Times New Roman" w:hAnsi="Times New Roman" w:cs="Times New Roman"/>
          <w:sz w:val="28"/>
          <w:szCs w:val="28"/>
          <w:lang w:val="kk-KZ"/>
        </w:rPr>
        <w:t>____» ___________ 2016 ж.</w:t>
      </w:r>
    </w:p>
    <w:p w:rsidR="00E61D6A" w:rsidRPr="00967162" w:rsidRDefault="00E61D6A" w:rsidP="00E61D6A">
      <w:pPr>
        <w:spacing w:after="0" w:line="240" w:lineRule="auto"/>
        <w:jc w:val="right"/>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jc w:val="right"/>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  ЖҰМЫСТЫҚ  ОҚУ  БАҒДАРЛАМАСЫ</w:t>
      </w: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w:t>
      </w:r>
      <w:r w:rsidRPr="00967162">
        <w:rPr>
          <w:rFonts w:ascii="Times New Roman" w:hAnsi="Times New Roman" w:cs="Times New Roman"/>
          <w:b/>
          <w:sz w:val="28"/>
          <w:szCs w:val="28"/>
          <w:lang w:val="kk-KZ"/>
        </w:rPr>
        <w:t>Автомобиль  материалдарын  пайдалану</w:t>
      </w:r>
      <w:r w:rsidRPr="00967162">
        <w:rPr>
          <w:rFonts w:ascii="Times New Roman" w:eastAsia="Times New Roman" w:hAnsi="Times New Roman" w:cs="Times New Roman"/>
          <w:b/>
          <w:sz w:val="28"/>
          <w:szCs w:val="28"/>
          <w:lang w:val="kk-KZ" w:eastAsia="ru-RU"/>
        </w:rPr>
        <w:t>»</w:t>
      </w:r>
    </w:p>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пәні  бойнша</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1201000 – «Автокөліктерге техникалық қызмет көрсету, жөндеу және пайдалану»</w:t>
      </w:r>
    </w:p>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мамандығына  арналған</w:t>
      </w: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Оқу түрі                                                              күндізгі</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Курс                                                                    3</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Семестр                                                              5</w:t>
      </w:r>
    </w:p>
    <w:p w:rsidR="00E61D6A" w:rsidRPr="00967162" w:rsidRDefault="00E61D6A" w:rsidP="00E61D6A">
      <w:pPr>
        <w:tabs>
          <w:tab w:val="center" w:pos="4679"/>
        </w:tabs>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Теориялық сабақтар                                         30</w:t>
      </w:r>
    </w:p>
    <w:p w:rsidR="00E61D6A" w:rsidRPr="00967162" w:rsidRDefault="00E61D6A" w:rsidP="00E61D6A">
      <w:pPr>
        <w:tabs>
          <w:tab w:val="center" w:pos="4679"/>
        </w:tabs>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Зертханалық сабақтар                                      18</w:t>
      </w:r>
    </w:p>
    <w:p w:rsidR="00E61D6A" w:rsidRPr="00967162" w:rsidRDefault="00E61D6A" w:rsidP="00E61D6A">
      <w:pPr>
        <w:tabs>
          <w:tab w:val="left" w:pos="4253"/>
        </w:tabs>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Емтихан                                                             жоқ</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Сынақ                                                                 3-4</w:t>
      </w:r>
    </w:p>
    <w:p w:rsidR="00E61D6A" w:rsidRPr="00967162" w:rsidRDefault="00E61D6A" w:rsidP="00E61D6A">
      <w:pPr>
        <w:tabs>
          <w:tab w:val="center" w:pos="4679"/>
        </w:tabs>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Курстық жоба                                                    жоқ</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Жалпы аудиториялық сағат саны                    48</w:t>
      </w: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Алматы – 2016 ж </w:t>
      </w:r>
    </w:p>
    <w:p w:rsidR="00E61D6A" w:rsidRPr="00967162" w:rsidRDefault="00E61D6A" w:rsidP="00E61D6A">
      <w:pPr>
        <w:spacing w:after="0" w:line="240" w:lineRule="auto"/>
        <w:ind w:firstLine="284"/>
        <w:jc w:val="both"/>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sz w:val="28"/>
          <w:szCs w:val="28"/>
          <w:lang w:val="kk-KZ" w:eastAsia="ru-RU"/>
        </w:rPr>
        <w:lastRenderedPageBreak/>
        <w:t xml:space="preserve">  Бұл жұмыстық оқу бағдарламасын оқытушы Дауенова Г.О.1202000 </w:t>
      </w:r>
      <w:r w:rsidRPr="00967162">
        <w:rPr>
          <w:rFonts w:ascii="Times New Roman" w:eastAsia="Times New Roman" w:hAnsi="Times New Roman" w:cs="Times New Roman"/>
          <w:noProof/>
          <w:sz w:val="28"/>
          <w:szCs w:val="28"/>
          <w:lang w:val="kk-KZ" w:eastAsia="ru-RU"/>
        </w:rPr>
        <w:t>(МЖМБС ҚР 4.05.118-2009) «1202000 «Тасымалдау ұйымдастыру және көлік қозғалысын басқару (салалар бойынша)» мамандығы үшін жасалған.</w:t>
      </w:r>
      <w:r w:rsidRPr="00967162">
        <w:rPr>
          <w:rFonts w:ascii="Times New Roman" w:eastAsia="Times New Roman" w:hAnsi="Times New Roman" w:cs="Times New Roman"/>
          <w:sz w:val="28"/>
          <w:szCs w:val="28"/>
          <w:lang w:val="kk-KZ" w:eastAsia="ru-RU"/>
        </w:rPr>
        <w:t>.</w:t>
      </w:r>
    </w:p>
    <w:p w:rsidR="00E61D6A" w:rsidRPr="00967162" w:rsidRDefault="00E61D6A" w:rsidP="00E61D6A">
      <w:pPr>
        <w:spacing w:after="0" w:line="240" w:lineRule="auto"/>
        <w:jc w:val="both"/>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pStyle w:val="a5"/>
        <w:jc w:val="both"/>
        <w:rPr>
          <w:rFonts w:ascii="Times New Roman" w:hAnsi="Times New Roman" w:cs="Times New Roman"/>
          <w:sz w:val="28"/>
          <w:szCs w:val="28"/>
        </w:rPr>
      </w:pPr>
      <w:r w:rsidRPr="00967162">
        <w:rPr>
          <w:rFonts w:ascii="Times New Roman" w:hAnsi="Times New Roman" w:cs="Times New Roman"/>
          <w:sz w:val="28"/>
          <w:szCs w:val="28"/>
        </w:rPr>
        <w:t>№3  арнайы  пәндер (циклдік) комиссиясында қуатталды.</w:t>
      </w:r>
    </w:p>
    <w:p w:rsidR="00E61D6A" w:rsidRPr="00967162" w:rsidRDefault="00E61D6A" w:rsidP="00E61D6A">
      <w:pPr>
        <w:spacing w:after="0" w:line="240"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Хаттама №3 «__» ________ 2016 ж.</w:t>
      </w:r>
    </w:p>
    <w:p w:rsidR="00E61D6A" w:rsidRPr="00967162" w:rsidRDefault="00E61D6A" w:rsidP="00E61D6A">
      <w:pPr>
        <w:spacing w:after="0" w:line="240"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ПЦК төрайымы №3: _________________ Ашкеева А.Г.</w:t>
      </w:r>
    </w:p>
    <w:p w:rsidR="00E61D6A" w:rsidRPr="00967162" w:rsidRDefault="00E61D6A" w:rsidP="00E61D6A">
      <w:pPr>
        <w:spacing w:before="100" w:beforeAutospacing="1" w:after="240" w:line="240" w:lineRule="auto"/>
        <w:jc w:val="center"/>
        <w:rPr>
          <w:rFonts w:ascii="Times New Roman" w:eastAsia="Times New Roman" w:hAnsi="Times New Roman" w:cs="Times New Roman"/>
          <w:b/>
          <w:bCs/>
          <w:sz w:val="28"/>
          <w:szCs w:val="28"/>
          <w:lang w:val="kk-KZ" w:eastAsia="ru-RU"/>
        </w:rPr>
      </w:pPr>
    </w:p>
    <w:p w:rsidR="00E61D6A" w:rsidRPr="00967162" w:rsidRDefault="00E61D6A" w:rsidP="00E61D6A">
      <w:pPr>
        <w:spacing w:after="0" w:line="240" w:lineRule="auto"/>
        <w:jc w:val="both"/>
        <w:rPr>
          <w:rFonts w:ascii="Times New Roman" w:eastAsia="Times New Roman" w:hAnsi="Times New Roman" w:cs="Times New Roman"/>
          <w:sz w:val="28"/>
          <w:szCs w:val="28"/>
          <w:lang w:val="kk-KZ" w:eastAsia="ru-RU"/>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pStyle w:val="a3"/>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042DF9" w:rsidRPr="00967162" w:rsidRDefault="00042DF9" w:rsidP="00042DF9">
      <w:pPr>
        <w:rPr>
          <w:rFonts w:ascii="Times New Roman" w:hAnsi="Times New Roman" w:cs="Times New Roman"/>
          <w:sz w:val="28"/>
          <w:szCs w:val="28"/>
          <w:lang w:val="kk-KZ"/>
        </w:rPr>
      </w:pPr>
    </w:p>
    <w:p w:rsidR="00E61D6A" w:rsidRPr="00967162" w:rsidRDefault="00E61D6A" w:rsidP="00042DF9">
      <w:pPr>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lastRenderedPageBreak/>
        <w:t>Түсіндірме жазба</w:t>
      </w:r>
    </w:p>
    <w:p w:rsidR="00E61D6A" w:rsidRPr="00967162" w:rsidRDefault="00E61D6A" w:rsidP="00E61D6A">
      <w:pPr>
        <w:pStyle w:val="a3"/>
        <w:ind w:left="0"/>
        <w:rPr>
          <w:rFonts w:ascii="Times New Roman" w:hAnsi="Times New Roman" w:cs="Times New Roman"/>
          <w:sz w:val="28"/>
          <w:szCs w:val="28"/>
          <w:lang w:val="kk-KZ"/>
        </w:rPr>
      </w:pPr>
      <w:r w:rsidRPr="00967162">
        <w:rPr>
          <w:rFonts w:ascii="Times New Roman" w:hAnsi="Times New Roman" w:cs="Times New Roman"/>
          <w:sz w:val="28"/>
          <w:szCs w:val="28"/>
          <w:lang w:val="kk-KZ"/>
        </w:rPr>
        <w:br/>
        <w:t xml:space="preserve">            «Автомобиль  материалдарын  пайдалану» пәнінің осы жұмыстық оқу бағдарламасы техникалық және кәсіптік білім беру мамандықтары бойынша Қазақстан Республикасының Мемлекеттік жалпыға міндетті білім стандартына сәйкес (МЖМБС ҚР 4. 05.118-2009) 1201000 – «Автокөліктерге техникалық қызмет көрсету, жөндеу және пайдалану» мамандығының </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ab/>
      </w:r>
      <w:r w:rsidRPr="00967162">
        <w:rPr>
          <w:rFonts w:ascii="Times New Roman" w:hAnsi="Times New Roman" w:cs="Times New Roman"/>
          <w:sz w:val="28"/>
          <w:szCs w:val="28"/>
          <w:lang w:val="kk-KZ"/>
        </w:rPr>
        <w:tab/>
        <w:t>1201123 «Техник – механик»</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ab/>
      </w:r>
      <w:r w:rsidRPr="00967162">
        <w:rPr>
          <w:rFonts w:ascii="Times New Roman" w:hAnsi="Times New Roman" w:cs="Times New Roman"/>
          <w:sz w:val="28"/>
          <w:szCs w:val="28"/>
          <w:lang w:val="kk-KZ"/>
        </w:rPr>
        <w:tab/>
        <w:t>1201113 «Электр – механик»</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ab/>
      </w:r>
      <w:r w:rsidRPr="00967162">
        <w:rPr>
          <w:rFonts w:ascii="Times New Roman" w:hAnsi="Times New Roman" w:cs="Times New Roman"/>
          <w:sz w:val="28"/>
          <w:szCs w:val="28"/>
          <w:lang w:val="kk-KZ"/>
        </w:rPr>
        <w:tab/>
        <w:t xml:space="preserve">1201023  «Автокөлік құралының диспечирі» біліктілігінің орта буын маманы үшін жасалған. </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«Автомобильдің эксплуатациялық материалдары» пәні мұнайдың құрамы  мен қасиетінің жанар – жағармайлар сапасына әсерін, олардың алыну жолдары мен қазіргі заманғы көлік құралдарында қолданылуын зерттеу, қолданылатын материалдың автокөлік   құрастырудағы қызмет істеу мерзімін болжау болып табылады. </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«Автомобильдің эксплуатациялық материалдары» пәні бойынша  жұмыстық оқу бағдарламасын жүзеге асыруда  білім берудің келесі  формалары ұсынылды: дәріс беру, семинарлар, экскурсиялар, тәжірибелік сабақтар. </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ab/>
        <w:t>Оқу материалы мазмұнының күрделілігі мен ерекшеліктерін есепке ала отырып, оқытудың төмендегідей әдістері ұсынылады: әңгіме, пікірталас, өндірістегі жағдаятты талдау, материалды презентациялау және басқалар.</w:t>
      </w: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Танымдық қызметті ұйымдастыру ұсыныс ретінде беріледі. Бөлімдерді оқытуға бөлінген сағат санын бағдарлама  мазмұнын сақтай отыра өзгертуге болады. </w:t>
      </w: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Осы жұмыстық оқу бағдарламасы жанармайдың, майлау материалдары мен арнайы сұйықтардың өндіріс пен техникаға арналған ара қатынасын оқытуды қарастырады, пайдалану шарттарына арналған. </w:t>
      </w:r>
      <w:r w:rsidRPr="00967162">
        <w:rPr>
          <w:rFonts w:ascii="Times New Roman" w:hAnsi="Times New Roman" w:cs="Times New Roman"/>
          <w:sz w:val="28"/>
          <w:szCs w:val="28"/>
          <w:lang w:val="kk-KZ"/>
        </w:rPr>
        <w:br/>
      </w:r>
      <w:r w:rsidRPr="00967162">
        <w:rPr>
          <w:rFonts w:ascii="Times New Roman" w:hAnsi="Times New Roman" w:cs="Times New Roman"/>
          <w:sz w:val="28"/>
          <w:szCs w:val="28"/>
          <w:lang w:val="kk-KZ"/>
        </w:rPr>
        <w:tab/>
        <w:t xml:space="preserve">Оқытылатын курс келесі пәнге негізделеді. </w:t>
      </w:r>
    </w:p>
    <w:p w:rsidR="00E61D6A" w:rsidRPr="00967162" w:rsidRDefault="00E61D6A" w:rsidP="00E61D6A">
      <w:pPr>
        <w:pStyle w:val="a3"/>
        <w:numPr>
          <w:ilvl w:val="1"/>
          <w:numId w:val="2"/>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Химия </w:t>
      </w:r>
    </w:p>
    <w:p w:rsidR="00E61D6A" w:rsidRPr="00967162" w:rsidRDefault="00E61D6A" w:rsidP="00E61D6A">
      <w:pPr>
        <w:spacing w:after="0"/>
        <w:ind w:left="1080"/>
        <w:rPr>
          <w:rFonts w:ascii="Times New Roman" w:hAnsi="Times New Roman" w:cs="Times New Roman"/>
          <w:sz w:val="28"/>
          <w:szCs w:val="28"/>
          <w:lang w:val="kk-KZ"/>
        </w:rPr>
      </w:pPr>
      <w:r w:rsidRPr="00967162">
        <w:rPr>
          <w:rFonts w:ascii="Times New Roman" w:hAnsi="Times New Roman" w:cs="Times New Roman"/>
          <w:sz w:val="28"/>
          <w:szCs w:val="28"/>
          <w:lang w:val="kk-KZ"/>
        </w:rPr>
        <w:t>Бұл курста алынған білім келесі пәндерді үйренуде қолданылады</w:t>
      </w:r>
    </w:p>
    <w:p w:rsidR="00E61D6A" w:rsidRPr="00967162" w:rsidRDefault="00E61D6A" w:rsidP="00E61D6A">
      <w:pPr>
        <w:pStyle w:val="a3"/>
        <w:numPr>
          <w:ilvl w:val="1"/>
          <w:numId w:val="2"/>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Автокөлік құрылымы </w:t>
      </w:r>
    </w:p>
    <w:p w:rsidR="00E61D6A" w:rsidRPr="00967162" w:rsidRDefault="00E61D6A" w:rsidP="00E61D6A">
      <w:pPr>
        <w:pStyle w:val="a3"/>
        <w:numPr>
          <w:ilvl w:val="1"/>
          <w:numId w:val="2"/>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Автокөліктер мен қозғалтқыштар теориясы </w:t>
      </w:r>
    </w:p>
    <w:p w:rsidR="00E61D6A" w:rsidRPr="00967162" w:rsidRDefault="00E61D6A" w:rsidP="00E61D6A">
      <w:pPr>
        <w:pStyle w:val="a3"/>
        <w:numPr>
          <w:ilvl w:val="1"/>
          <w:numId w:val="2"/>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Автокөліктерге техникалық қызмет көрсету</w:t>
      </w:r>
    </w:p>
    <w:p w:rsidR="00E61D6A" w:rsidRPr="00967162" w:rsidRDefault="00E61D6A" w:rsidP="00E61D6A">
      <w:pPr>
        <w:pStyle w:val="a3"/>
        <w:numPr>
          <w:ilvl w:val="1"/>
          <w:numId w:val="2"/>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Автокөлікті жөндеу </w:t>
      </w:r>
    </w:p>
    <w:p w:rsidR="00E61D6A" w:rsidRPr="00967162" w:rsidRDefault="00E61D6A" w:rsidP="00E61D6A">
      <w:pPr>
        <w:spacing w:after="0"/>
        <w:ind w:left="708"/>
        <w:rPr>
          <w:rFonts w:ascii="Times New Roman" w:hAnsi="Times New Roman" w:cs="Times New Roman"/>
          <w:sz w:val="28"/>
          <w:szCs w:val="28"/>
          <w:lang w:val="kk-KZ"/>
        </w:rPr>
      </w:pPr>
      <w:r w:rsidRPr="00967162">
        <w:rPr>
          <w:rFonts w:ascii="Times New Roman" w:hAnsi="Times New Roman" w:cs="Times New Roman"/>
          <w:sz w:val="28"/>
          <w:szCs w:val="28"/>
          <w:lang w:val="kk-KZ"/>
        </w:rPr>
        <w:t>«Автомобильдің эксплуатациялық материалдары» пәнінің жқмыстық оқу бағдарламасы білім беру ұйымдарында оқу жұмыс бағдарламаларын  жасауда негізге алынуы шарт.</w:t>
      </w:r>
    </w:p>
    <w:p w:rsidR="00E61D6A" w:rsidRPr="00967162" w:rsidRDefault="00E61D6A" w:rsidP="00E61D6A">
      <w:pPr>
        <w:spacing w:after="0"/>
        <w:ind w:left="70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w:t>
      </w:r>
    </w:p>
    <w:p w:rsidR="00E61D6A" w:rsidRPr="00967162" w:rsidRDefault="00E61D6A" w:rsidP="00E61D6A">
      <w:pPr>
        <w:spacing w:after="0"/>
        <w:ind w:left="708"/>
        <w:rPr>
          <w:rFonts w:ascii="Times New Roman" w:hAnsi="Times New Roman" w:cs="Times New Roman"/>
          <w:sz w:val="28"/>
          <w:szCs w:val="28"/>
          <w:lang w:val="kk-KZ"/>
        </w:rPr>
      </w:pPr>
    </w:p>
    <w:p w:rsidR="00E61D6A" w:rsidRPr="00967162" w:rsidRDefault="00E61D6A" w:rsidP="00E61D6A">
      <w:pPr>
        <w:spacing w:after="0"/>
        <w:ind w:left="708"/>
        <w:rPr>
          <w:rFonts w:ascii="Times New Roman" w:hAnsi="Times New Roman" w:cs="Times New Roman"/>
          <w:sz w:val="28"/>
          <w:szCs w:val="28"/>
          <w:lang w:val="kk-KZ"/>
        </w:rPr>
      </w:pPr>
    </w:p>
    <w:p w:rsidR="00E61D6A" w:rsidRPr="00967162" w:rsidRDefault="00E61D6A" w:rsidP="00E61D6A">
      <w:pPr>
        <w:spacing w:after="0"/>
        <w:ind w:left="708"/>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Пәнді оқытудың жоспарланған нәтижелері</w:t>
      </w:r>
    </w:p>
    <w:tbl>
      <w:tblPr>
        <w:tblStyle w:val="a4"/>
        <w:tblW w:w="0" w:type="auto"/>
        <w:tblLook w:val="04A0" w:firstRow="1" w:lastRow="0" w:firstColumn="1" w:lastColumn="0" w:noHBand="0" w:noVBand="1"/>
      </w:tblPr>
      <w:tblGrid>
        <w:gridCol w:w="3681"/>
        <w:gridCol w:w="5947"/>
      </w:tblGrid>
      <w:tr w:rsidR="00E61D6A" w:rsidRPr="00A81BFF" w:rsidTr="00E61D6A">
        <w:tc>
          <w:tcPr>
            <w:tcW w:w="368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Стандартта және оқу бағдарламасында жоспарланған құзыреттер </w:t>
            </w:r>
          </w:p>
        </w:tc>
        <w:tc>
          <w:tcPr>
            <w:tcW w:w="5947"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Жұмыстық оқу бағдарламасы бойынша жоспарланған оқу нәтижесі</w:t>
            </w:r>
          </w:p>
        </w:tc>
      </w:tr>
      <w:tr w:rsidR="00E61D6A" w:rsidRPr="00A81BFF" w:rsidTr="00E61D6A">
        <w:tc>
          <w:tcPr>
            <w:tcW w:w="368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Пәнді зерттегеннен кейін оқушылар негізгі құзіреттіліктерді игеруі керек.</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Біліктіліктер:</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1201023 -  «Автокөлік құралының диспечері»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НҚ 6.  Кең ауқымды  қызмет үшін практикалық білік -  дағдыларды игеру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rPr>
              <w:t>1201023 –</w:t>
            </w:r>
            <w:r w:rsidRPr="00967162">
              <w:rPr>
                <w:rFonts w:ascii="Times New Roman" w:hAnsi="Times New Roman" w:cs="Times New Roman"/>
                <w:sz w:val="28"/>
                <w:szCs w:val="28"/>
                <w:lang w:val="kk-KZ"/>
              </w:rPr>
              <w:t xml:space="preserve"> «техник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механик»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rPr>
              <w:t xml:space="preserve">1201023 - </w:t>
            </w:r>
            <w:r w:rsidRPr="00967162">
              <w:rPr>
                <w:rFonts w:ascii="Times New Roman" w:hAnsi="Times New Roman" w:cs="Times New Roman"/>
                <w:sz w:val="28"/>
                <w:szCs w:val="28"/>
                <w:lang w:val="kk-KZ"/>
              </w:rPr>
              <w:t xml:space="preserve"> « Электр </w:t>
            </w:r>
            <w:r w:rsidRPr="00967162">
              <w:rPr>
                <w:rFonts w:ascii="Times New Roman" w:hAnsi="Times New Roman" w:cs="Times New Roman"/>
                <w:sz w:val="28"/>
                <w:szCs w:val="28"/>
              </w:rPr>
              <w:t>–</w:t>
            </w:r>
            <w:r w:rsidRPr="00967162">
              <w:rPr>
                <w:rFonts w:ascii="Times New Roman" w:hAnsi="Times New Roman" w:cs="Times New Roman"/>
                <w:sz w:val="28"/>
                <w:szCs w:val="28"/>
                <w:lang w:val="kk-KZ"/>
              </w:rPr>
              <w:t xml:space="preserve"> механик»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НҚ 6.  Еңбек заңнамасына сәйкес  өзінің құқығын қорғауды білу.</w:t>
            </w:r>
          </w:p>
        </w:tc>
        <w:tc>
          <w:tcPr>
            <w:tcW w:w="5947"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Пәнді зерделегеннен кейн оқушылар:</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Эксплуатациялық матералдың сапалық  көрсеткіштері мен негізгі  қасиеттерін;</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  оларды тиімді пайдалануды ұйымдастыруды біледі.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автокөліктің  бір түріне майлау  материалдарын және жанармайдың маркаларын  орынды, дұрыс таңдай білуді;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ауыстырылатын материалды  техникалық тұрғыдан дәлелдеп таңдауды мегереді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берілген материалдармен жұмыс;</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метал емес құрастырылмалы  материалдармен жұмыс  істей алу дағдыларын игереді;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Құзырлы:</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Қазақстан Республикасының мұнай өндірісіндегі  жетістіктері мен дамуынан;</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жанар -  жағармайды алудың жаңа тәсілдері  мен олардың машина жасау саласында қолданылуы туралы  хабардар болу. </w:t>
            </w:r>
          </w:p>
        </w:tc>
      </w:tr>
      <w:tr w:rsidR="00E61D6A" w:rsidRPr="00A81BFF" w:rsidTr="00E61D6A">
        <w:tc>
          <w:tcPr>
            <w:tcW w:w="368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Пәнді зерттегеннен кейін оқушылар кәсіби құзыреттіліктерді игеру керек:</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Біліктіліктер:</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1201023 –  « Автокөлік құралының диспетчері»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1201023 – «Техник – механик»</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ҚҚ 8. Автокөлік диагностикалау кезінде есептеу техникаларын пайдалана білу.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1201023 – « Электр – механик»</w:t>
            </w:r>
          </w:p>
        </w:tc>
        <w:tc>
          <w:tcPr>
            <w:tcW w:w="5947"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Пәнді зерделегеннен кейін оқушылар: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Автокөлік отындарына қойылатын эксплуатациялық талаптарды;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майлардың маркалары, қолданылу  саласы және оларға  қойылатын талаптар;</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эксплуатациялық материалдардың сапалық көрсеткіштері  мен негізгі  қасиеттерін;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оларды тиімді пайдалануды ұйымдастыруды біледі.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жанар – жағармайдың сапасын бағалау және  жарамдылығы бойынша қорытынды жасау;</w:t>
            </w:r>
          </w:p>
        </w:tc>
      </w:tr>
    </w:tbl>
    <w:p w:rsidR="00E61D6A" w:rsidRPr="00967162" w:rsidRDefault="00E61D6A" w:rsidP="00E61D6A">
      <w:pPr>
        <w:spacing w:after="0"/>
        <w:ind w:left="708"/>
        <w:rPr>
          <w:rFonts w:ascii="Times New Roman" w:hAnsi="Times New Roman" w:cs="Times New Roman"/>
          <w:sz w:val="28"/>
          <w:szCs w:val="28"/>
          <w:lang w:val="kk-KZ"/>
        </w:rPr>
      </w:pPr>
    </w:p>
    <w:tbl>
      <w:tblPr>
        <w:tblStyle w:val="a4"/>
        <w:tblW w:w="0" w:type="auto"/>
        <w:tblInd w:w="-5" w:type="dxa"/>
        <w:tblLook w:val="04A0" w:firstRow="1" w:lastRow="0" w:firstColumn="1" w:lastColumn="0" w:noHBand="0" w:noVBand="1"/>
      </w:tblPr>
      <w:tblGrid>
        <w:gridCol w:w="3708"/>
        <w:gridCol w:w="5925"/>
      </w:tblGrid>
      <w:tr w:rsidR="00E61D6A" w:rsidRPr="00A81BFF" w:rsidTr="00E61D6A">
        <w:tc>
          <w:tcPr>
            <w:tcW w:w="453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КҚ 1. Автомобильдің электр жабдықтарының ақауларын анықтау.</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КҚ 4. Автомобиль электр жабдықтарының </w:t>
            </w:r>
            <w:r w:rsidRPr="00967162">
              <w:rPr>
                <w:rFonts w:ascii="Times New Roman" w:hAnsi="Times New Roman" w:cs="Times New Roman"/>
                <w:sz w:val="28"/>
                <w:szCs w:val="28"/>
                <w:lang w:val="kk-KZ"/>
              </w:rPr>
              <w:lastRenderedPageBreak/>
              <w:t xml:space="preserve">сақтандырғыштарының сапасын анықтау. </w:t>
            </w:r>
          </w:p>
        </w:tc>
        <w:tc>
          <w:tcPr>
            <w:tcW w:w="1034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 жууға, майлауға арналған материалдарға және пайдаланылатын көмекші материалдарға эксплуатациялық сапа бағасын беруді;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автокөліктің бір түріне майлау материалдарын және жанармайдың маркаларын орынды, дұрыс таңдай білуді;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 xml:space="preserve">-  ауыстырылатын материалды техникалық тұрғыдан дәлелдеп таңдауды меңгереді.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отынның сапасын бастапқы және соңғы сұрыптаудын өткізу;</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майлау материалдарының сапасын  бастапқы және соңғы сұрыптаудан өткізу;</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 жанар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жағармай материалдарын алу талдауын;</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берілген материалдармен жұмыс;</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метал емес құрастырмалы материалдармен жұмыс істей алу дағдыларын игереді. </w:t>
            </w: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автокөлікке  техникалық қызмет көрсету  мен жөндеуде агрегаттарды,</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Механизмдерді және бөлшектерді жасау материалдарын таңдауға;</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Қазақстан Республикасына ЕВРО -4 ті қолданысқа енгізуге;</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қазіргі таңдағы отындар мен майлардың түрлерін;</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октанды сандарды көрсету тәсілдері және оларды машина жасау саласында қолдануға құзыретті </w:t>
            </w:r>
          </w:p>
        </w:tc>
      </w:tr>
    </w:tbl>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ind w:left="708"/>
        <w:rPr>
          <w:rFonts w:ascii="Times New Roman" w:hAnsi="Times New Roman" w:cs="Times New Roman"/>
          <w:sz w:val="28"/>
          <w:szCs w:val="28"/>
          <w:lang w:val="kk-KZ"/>
        </w:rPr>
      </w:pPr>
    </w:p>
    <w:tbl>
      <w:tblPr>
        <w:tblStyle w:val="a4"/>
        <w:tblW w:w="0" w:type="auto"/>
        <w:tblInd w:w="-5" w:type="dxa"/>
        <w:tblLook w:val="04A0" w:firstRow="1" w:lastRow="0" w:firstColumn="1" w:lastColumn="0" w:noHBand="0" w:noVBand="1"/>
      </w:tblPr>
      <w:tblGrid>
        <w:gridCol w:w="3686"/>
        <w:gridCol w:w="5947"/>
      </w:tblGrid>
      <w:tr w:rsidR="00E61D6A" w:rsidRPr="00A81BFF" w:rsidTr="00E61D6A">
        <w:tc>
          <w:tcPr>
            <w:tcW w:w="368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Пәнді зерделенгеннен кейін оқушылар арнайы құзыреттіліктерді игеруі керек:</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Біліктідіктер: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1201023 – « Автокөлік құралының диспечері»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1201023 – «Техника – механик»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АҚ 8 Шеберхананың жұмысын басқару және парктегі техникалық қызмет пен жөндеу жұмыстарының жоғарғы деңгейде жүргізілуін қамтамасыз ету.  </w:t>
            </w:r>
          </w:p>
        </w:tc>
        <w:tc>
          <w:tcPr>
            <w:tcW w:w="5947"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Пәнді зерттегенен кейін оқушылар негізгі құзыреттілерді игеруі керек:</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ЖММ – ын қолданылу саласы мен оған қойылатын талаптарды және майлар маркасын біледі;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пайдалану көмекші материалдардың,  жуатын және майлау материалдарды пайдаланылуын бағалауды меңгереді.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жууға, майлауға арналған материалдарға және  пайдаланатын көмекші материалдарға эксплуатациялық сапа бағасын беру білігін игереді;</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ЖММ -  ны және арнайы сұйықтарды рационалды қолдануға құзыретті. </w:t>
            </w:r>
          </w:p>
        </w:tc>
      </w:tr>
    </w:tbl>
    <w:p w:rsidR="00E61D6A" w:rsidRPr="00967162" w:rsidRDefault="00E61D6A" w:rsidP="00E61D6A">
      <w:pPr>
        <w:spacing w:after="0"/>
        <w:rPr>
          <w:rFonts w:ascii="Times New Roman" w:hAnsi="Times New Roman" w:cs="Times New Roman"/>
          <w:sz w:val="28"/>
          <w:szCs w:val="28"/>
          <w:lang w:val="kk-KZ"/>
        </w:rPr>
      </w:pPr>
    </w:p>
    <w:p w:rsidR="00042DF9" w:rsidRPr="00967162" w:rsidRDefault="00042DF9" w:rsidP="00E61D6A">
      <w:pPr>
        <w:spacing w:after="0"/>
        <w:rPr>
          <w:rFonts w:ascii="Times New Roman" w:hAnsi="Times New Roman" w:cs="Times New Roman"/>
          <w:sz w:val="28"/>
          <w:szCs w:val="28"/>
          <w:lang w:val="kk-KZ"/>
        </w:rPr>
      </w:pPr>
    </w:p>
    <w:p w:rsidR="00042DF9" w:rsidRPr="00967162" w:rsidRDefault="00042DF9" w:rsidP="00E61D6A">
      <w:pPr>
        <w:spacing w:after="0"/>
        <w:rPr>
          <w:rFonts w:ascii="Times New Roman" w:hAnsi="Times New Roman" w:cs="Times New Roman"/>
          <w:sz w:val="28"/>
          <w:szCs w:val="28"/>
          <w:lang w:val="kk-KZ"/>
        </w:rPr>
      </w:pPr>
    </w:p>
    <w:p w:rsidR="00042DF9" w:rsidRPr="00967162" w:rsidRDefault="00042DF9" w:rsidP="00E61D6A">
      <w:pPr>
        <w:spacing w:after="0"/>
        <w:rPr>
          <w:rFonts w:ascii="Times New Roman" w:hAnsi="Times New Roman" w:cs="Times New Roman"/>
          <w:sz w:val="28"/>
          <w:szCs w:val="28"/>
          <w:lang w:val="kk-KZ"/>
        </w:rPr>
      </w:pPr>
    </w:p>
    <w:p w:rsidR="00042DF9" w:rsidRPr="00967162" w:rsidRDefault="00042DF9" w:rsidP="00E61D6A">
      <w:pPr>
        <w:spacing w:after="0"/>
        <w:rPr>
          <w:rFonts w:ascii="Times New Roman" w:hAnsi="Times New Roman" w:cs="Times New Roman"/>
          <w:sz w:val="28"/>
          <w:szCs w:val="28"/>
          <w:lang w:val="kk-KZ"/>
        </w:rPr>
      </w:pPr>
    </w:p>
    <w:p w:rsidR="00042DF9" w:rsidRPr="00967162" w:rsidRDefault="00042DF9" w:rsidP="00E61D6A">
      <w:pPr>
        <w:spacing w:after="0"/>
        <w:rPr>
          <w:rFonts w:ascii="Times New Roman" w:hAnsi="Times New Roman" w:cs="Times New Roman"/>
          <w:sz w:val="28"/>
          <w:szCs w:val="28"/>
          <w:lang w:val="kk-KZ"/>
        </w:rPr>
      </w:pPr>
    </w:p>
    <w:p w:rsidR="00E61D6A" w:rsidRPr="00967162" w:rsidRDefault="00E61D6A" w:rsidP="00042DF9">
      <w:pPr>
        <w:pStyle w:val="a3"/>
        <w:numPr>
          <w:ilvl w:val="0"/>
          <w:numId w:val="1"/>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 xml:space="preserve">Пәннің мазмұны мен тақырыптық жоспары </w:t>
      </w:r>
    </w:p>
    <w:p w:rsidR="00E61D6A" w:rsidRPr="00967162" w:rsidRDefault="00E61D6A" w:rsidP="00E61D6A">
      <w:pPr>
        <w:pStyle w:val="a3"/>
        <w:spacing w:after="0"/>
        <w:rPr>
          <w:rFonts w:ascii="Times New Roman" w:hAnsi="Times New Roman" w:cs="Times New Roman"/>
          <w:sz w:val="28"/>
          <w:szCs w:val="28"/>
          <w:lang w:val="kk-KZ"/>
        </w:rPr>
      </w:pPr>
    </w:p>
    <w:p w:rsidR="00E61D6A" w:rsidRPr="00967162" w:rsidRDefault="00E61D6A" w:rsidP="00E61D6A">
      <w:pPr>
        <w:pStyle w:val="a3"/>
        <w:numPr>
          <w:ilvl w:val="1"/>
          <w:numId w:val="1"/>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Тақырыптық жоспар </w:t>
      </w:r>
    </w:p>
    <w:p w:rsidR="00E61D6A" w:rsidRPr="00967162" w:rsidRDefault="00E61D6A" w:rsidP="00E61D6A">
      <w:pPr>
        <w:spacing w:after="0"/>
        <w:ind w:left="360"/>
        <w:rPr>
          <w:rFonts w:ascii="Times New Roman" w:hAnsi="Times New Roman" w:cs="Times New Roman"/>
          <w:sz w:val="28"/>
          <w:szCs w:val="28"/>
          <w:lang w:val="kk-KZ"/>
        </w:rPr>
      </w:pP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Біліктілік 1201023 – «Автокөлік құралының диспечері» </w:t>
      </w: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Біліктілік 1201023 – «Техник – механик»</w:t>
      </w:r>
    </w:p>
    <w:p w:rsidR="00E61D6A" w:rsidRPr="00967162" w:rsidRDefault="00E61D6A" w:rsidP="00042DF9">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Біліктілік 1201023 – « Электр – механик»</w:t>
      </w:r>
    </w:p>
    <w:p w:rsidR="00E61D6A" w:rsidRPr="00967162" w:rsidRDefault="00E61D6A" w:rsidP="00E61D6A">
      <w:pPr>
        <w:spacing w:after="0"/>
        <w:ind w:left="360"/>
        <w:rPr>
          <w:rFonts w:ascii="Times New Roman" w:hAnsi="Times New Roman" w:cs="Times New Roman"/>
          <w:sz w:val="28"/>
          <w:szCs w:val="28"/>
          <w:lang w:val="kk-KZ"/>
        </w:rPr>
      </w:pPr>
    </w:p>
    <w:tbl>
      <w:tblPr>
        <w:tblStyle w:val="11"/>
        <w:tblW w:w="9416" w:type="dxa"/>
        <w:tblInd w:w="360" w:type="dxa"/>
        <w:tblLayout w:type="fixed"/>
        <w:tblLook w:val="04A0" w:firstRow="1" w:lastRow="0" w:firstColumn="1" w:lastColumn="0" w:noHBand="0" w:noVBand="1"/>
      </w:tblPr>
      <w:tblGrid>
        <w:gridCol w:w="599"/>
        <w:gridCol w:w="5699"/>
        <w:gridCol w:w="708"/>
        <w:gridCol w:w="1134"/>
        <w:gridCol w:w="1276"/>
      </w:tblGrid>
      <w:tr w:rsidR="00E61D6A" w:rsidRPr="00A81BFF" w:rsidTr="00E61D6A">
        <w:tc>
          <w:tcPr>
            <w:tcW w:w="599"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w:t>
            </w:r>
          </w:p>
        </w:tc>
        <w:tc>
          <w:tcPr>
            <w:tcW w:w="8817" w:type="dxa"/>
            <w:gridSpan w:val="4"/>
          </w:tcPr>
          <w:p w:rsidR="00E61D6A" w:rsidRPr="00967162" w:rsidRDefault="00E61D6A" w:rsidP="00E61D6A">
            <w:pPr>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Күндізгі бөлімнің оқытылу уақытының саны (сағ)</w:t>
            </w:r>
          </w:p>
        </w:tc>
      </w:tr>
      <w:tr w:rsidR="00E61D6A" w:rsidRPr="00967162" w:rsidTr="00E61D6A">
        <w:tc>
          <w:tcPr>
            <w:tcW w:w="599" w:type="dxa"/>
          </w:tcPr>
          <w:p w:rsidR="00E61D6A" w:rsidRPr="00967162" w:rsidRDefault="00E61D6A" w:rsidP="00E61D6A">
            <w:pPr>
              <w:rPr>
                <w:rFonts w:ascii="Times New Roman" w:hAnsi="Times New Roman" w:cs="Times New Roman"/>
                <w:b/>
                <w:sz w:val="28"/>
                <w:szCs w:val="28"/>
                <w:lang w:val="kk-KZ"/>
              </w:rPr>
            </w:pPr>
          </w:p>
        </w:tc>
        <w:tc>
          <w:tcPr>
            <w:tcW w:w="5699"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Бөлімнің аты мен тақырыбы </w:t>
            </w:r>
          </w:p>
        </w:tc>
        <w:tc>
          <w:tcPr>
            <w:tcW w:w="708"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Белгіленген деңгей</w:t>
            </w:r>
          </w:p>
        </w:tc>
        <w:tc>
          <w:tcPr>
            <w:tcW w:w="1134"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Жоғарылатылған деңгей </w:t>
            </w:r>
          </w:p>
        </w:tc>
        <w:tc>
          <w:tcPr>
            <w:tcW w:w="1276"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Орта буын  маманы </w:t>
            </w:r>
          </w:p>
        </w:tc>
      </w:tr>
      <w:tr w:rsidR="00E61D6A" w:rsidRPr="00967162" w:rsidTr="00E61D6A">
        <w:tc>
          <w:tcPr>
            <w:tcW w:w="599" w:type="dxa"/>
          </w:tcPr>
          <w:p w:rsidR="00E61D6A" w:rsidRPr="00967162" w:rsidRDefault="00E61D6A" w:rsidP="00E61D6A">
            <w:pPr>
              <w:rPr>
                <w:rFonts w:ascii="Times New Roman" w:hAnsi="Times New Roman" w:cs="Times New Roman"/>
                <w:b/>
                <w:sz w:val="28"/>
                <w:szCs w:val="28"/>
              </w:rPr>
            </w:pPr>
            <w:r w:rsidRPr="00967162">
              <w:rPr>
                <w:rFonts w:ascii="Times New Roman" w:hAnsi="Times New Roman" w:cs="Times New Roman"/>
                <w:b/>
                <w:sz w:val="28"/>
                <w:szCs w:val="28"/>
              </w:rPr>
              <w:t>1</w:t>
            </w:r>
          </w:p>
        </w:tc>
        <w:tc>
          <w:tcPr>
            <w:tcW w:w="5699"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2</w:t>
            </w:r>
          </w:p>
        </w:tc>
        <w:tc>
          <w:tcPr>
            <w:tcW w:w="708"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3</w:t>
            </w:r>
          </w:p>
        </w:tc>
        <w:tc>
          <w:tcPr>
            <w:tcW w:w="1134"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4</w:t>
            </w:r>
          </w:p>
        </w:tc>
        <w:tc>
          <w:tcPr>
            <w:tcW w:w="1276" w:type="dxa"/>
          </w:tcPr>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5</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 Бөлім Мұнай және одан алынатын жанар -  жағармай жөнінде қысқаша түсінік</w:t>
            </w:r>
          </w:p>
        </w:tc>
        <w:tc>
          <w:tcPr>
            <w:tcW w:w="708" w:type="dxa"/>
          </w:tcPr>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rPr>
            </w:pPr>
            <w:r w:rsidRPr="00967162">
              <w:rPr>
                <w:rFonts w:ascii="Times New Roman" w:hAnsi="Times New Roman" w:cs="Times New Roman"/>
                <w:sz w:val="28"/>
                <w:szCs w:val="28"/>
              </w:rPr>
              <w:t>-</w:t>
            </w:r>
          </w:p>
        </w:tc>
        <w:tc>
          <w:tcPr>
            <w:tcW w:w="1134" w:type="dxa"/>
          </w:tcPr>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jc w:val="center"/>
              <w:rPr>
                <w:rFonts w:ascii="Times New Roman" w:hAnsi="Times New Roman" w:cs="Times New Roman"/>
                <w:sz w:val="28"/>
                <w:szCs w:val="28"/>
                <w:lang w:val="kk-KZ"/>
              </w:rPr>
            </w:pPr>
            <w:r w:rsidRPr="00967162">
              <w:rPr>
                <w:rFonts w:ascii="Times New Roman" w:hAnsi="Times New Roman" w:cs="Times New Roman"/>
                <w:sz w:val="28"/>
                <w:szCs w:val="28"/>
                <w:lang w:val="kk-KZ"/>
              </w:rPr>
              <w:t>4/6/6</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2</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 Бөлім жанар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жағармай материалдары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12/12/20</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3</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rPr>
              <w:t xml:space="preserve">2.1 </w:t>
            </w:r>
            <w:r w:rsidRPr="00967162">
              <w:rPr>
                <w:rFonts w:ascii="Times New Roman" w:hAnsi="Times New Roman" w:cs="Times New Roman"/>
                <w:sz w:val="28"/>
                <w:szCs w:val="28"/>
                <w:lang w:val="kk-KZ"/>
              </w:rPr>
              <w:t xml:space="preserve">тақырып Сұйық отын </w:t>
            </w:r>
          </w:p>
        </w:tc>
        <w:tc>
          <w:tcPr>
            <w:tcW w:w="708"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4</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2.2 тақырып Қозғалтқыш майлар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5</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2.3 тақырып Трансмиссиялық майлар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6</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2.4 тақырып Пластикалық майлар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7</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3 Бөлім Пайдалану сұйықтары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2/4/4</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8</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4 Бөлім Жанар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жағармайларды, майлау майларын, арнайы сұйықтарды тиімді пайдалану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lang w:val="kk-KZ"/>
              </w:rPr>
              <w:t>2/4/4</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9</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5 Бөлім Қоршаған ортаны қорғау. Негізгі пайдалану материалдарының өрт қауіпсіздігі және улылығы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lang w:val="kk-KZ"/>
              </w:rPr>
              <w:t>2/4/4</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10</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6 Бөлім Резиналық техникалық материалдар</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2/2/2</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11</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7 Бөлім Лак пен бояу  материалдары </w:t>
            </w:r>
          </w:p>
        </w:tc>
        <w:tc>
          <w:tcPr>
            <w:tcW w:w="708"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10/10/10</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12</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8 Бөлім Сантехникалық желімдеу, тығыздауға, қаптауға арналған және электроизоляциялық және ағаш материалдары </w:t>
            </w:r>
          </w:p>
        </w:tc>
        <w:tc>
          <w:tcPr>
            <w:tcW w:w="708"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4/6/6</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 xml:space="preserve">13 </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Біліктілік </w:t>
            </w:r>
            <w:r w:rsidRPr="00967162">
              <w:rPr>
                <w:rFonts w:ascii="Times New Roman" w:hAnsi="Times New Roman" w:cs="Times New Roman"/>
                <w:sz w:val="28"/>
                <w:szCs w:val="28"/>
                <w:lang w:val="en-US"/>
              </w:rPr>
              <w:t xml:space="preserve">1201023 – </w:t>
            </w:r>
            <w:r w:rsidRPr="00967162">
              <w:rPr>
                <w:rFonts w:ascii="Times New Roman" w:hAnsi="Times New Roman" w:cs="Times New Roman"/>
                <w:sz w:val="28"/>
                <w:szCs w:val="28"/>
                <w:lang w:val="kk-KZ"/>
              </w:rPr>
              <w:t xml:space="preserve">« Автокөлік құралының диспечері» </w:t>
            </w:r>
          </w:p>
        </w:tc>
        <w:tc>
          <w:tcPr>
            <w:tcW w:w="708"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38</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14</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Біліктілік 1201023 – « Техник – механик»  </w:t>
            </w:r>
          </w:p>
        </w:tc>
        <w:tc>
          <w:tcPr>
            <w:tcW w:w="708"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48</w:t>
            </w:r>
          </w:p>
        </w:tc>
      </w:tr>
      <w:tr w:rsidR="00E61D6A" w:rsidRPr="00967162" w:rsidTr="00E61D6A">
        <w:tc>
          <w:tcPr>
            <w:tcW w:w="599"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 xml:space="preserve">15 </w:t>
            </w:r>
          </w:p>
        </w:tc>
        <w:tc>
          <w:tcPr>
            <w:tcW w:w="5699"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Біліктілік 1201023 – «Электр – механик» </w:t>
            </w:r>
          </w:p>
        </w:tc>
        <w:tc>
          <w:tcPr>
            <w:tcW w:w="708"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w:t>
            </w:r>
          </w:p>
        </w:tc>
        <w:tc>
          <w:tcPr>
            <w:tcW w:w="1134"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w:t>
            </w:r>
          </w:p>
        </w:tc>
        <w:tc>
          <w:tcPr>
            <w:tcW w:w="1276"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56</w:t>
            </w:r>
          </w:p>
        </w:tc>
      </w:tr>
    </w:tbl>
    <w:p w:rsidR="00E61D6A" w:rsidRPr="00967162" w:rsidRDefault="00E61D6A" w:rsidP="00E61D6A">
      <w:pPr>
        <w:spacing w:after="0"/>
        <w:ind w:left="36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ind w:left="360"/>
        <w:rPr>
          <w:rFonts w:ascii="Times New Roman" w:hAnsi="Times New Roman" w:cs="Times New Roman"/>
          <w:sz w:val="28"/>
          <w:szCs w:val="28"/>
          <w:lang w:val="kk-KZ"/>
        </w:rPr>
      </w:pPr>
    </w:p>
    <w:p w:rsidR="00042DF9" w:rsidRPr="00967162" w:rsidRDefault="00042DF9" w:rsidP="00042DF9">
      <w:pPr>
        <w:spacing w:after="0"/>
        <w:rPr>
          <w:rFonts w:ascii="Times New Roman" w:hAnsi="Times New Roman" w:cs="Times New Roman"/>
          <w:sz w:val="28"/>
          <w:szCs w:val="28"/>
          <w:lang w:val="kk-KZ"/>
        </w:rPr>
      </w:pPr>
    </w:p>
    <w:p w:rsidR="00E61D6A" w:rsidRPr="00967162" w:rsidRDefault="00E61D6A" w:rsidP="00E61D6A">
      <w:pPr>
        <w:pStyle w:val="a3"/>
        <w:numPr>
          <w:ilvl w:val="1"/>
          <w:numId w:val="1"/>
        </w:num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 xml:space="preserve"> Пәннің жұмыстық оқу бағдарламасының мазмұны </w:t>
      </w:r>
    </w:p>
    <w:p w:rsidR="00E61D6A" w:rsidRPr="00967162" w:rsidRDefault="00E61D6A" w:rsidP="00E61D6A">
      <w:pPr>
        <w:spacing w:after="0"/>
        <w:ind w:left="360"/>
        <w:rPr>
          <w:rFonts w:ascii="Times New Roman" w:hAnsi="Times New Roman" w:cs="Times New Roman"/>
          <w:sz w:val="28"/>
          <w:szCs w:val="28"/>
          <w:lang w:val="kk-KZ"/>
        </w:rPr>
      </w:pPr>
    </w:p>
    <w:p w:rsidR="00E61D6A" w:rsidRPr="00967162" w:rsidRDefault="00E61D6A" w:rsidP="00E61D6A">
      <w:pPr>
        <w:spacing w:after="0"/>
        <w:ind w:left="36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1 Бөлім Мұнай және одан алынатын жанар – жағармай жөнінде қысқаша түсінік </w:t>
      </w: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Мұнай және оның энергиялық баланстағы үлесі. Мұнайдың химиялық құрамы және жанар – жағармай мен майлардың пайдалану құрамының ұқсастығы. Мұнайды айдау әдістері: тікелей айдау, термиялық және крекинг және газ тәріздес көмірсутек синтезі. Айдаудан кейінгі компоненттерді тазалау әдістері. Қоспалардың көмегі мен өнім сапасын стандарт жағдайға жеткізу.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w:t>
      </w: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 Бөлім Жанар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жағармай материалдары мен пайдалану сұйықтықтары</w:t>
      </w: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2.1  тақырып Сұйық отын </w:t>
      </w:r>
    </w:p>
    <w:p w:rsidR="00E61D6A" w:rsidRPr="00967162" w:rsidRDefault="00E61D6A" w:rsidP="00E61D6A">
      <w:pPr>
        <w:spacing w:after="0"/>
        <w:ind w:left="360" w:firstLine="348"/>
        <w:rPr>
          <w:rFonts w:ascii="Times New Roman" w:hAnsi="Times New Roman" w:cs="Times New Roman"/>
          <w:sz w:val="28"/>
          <w:szCs w:val="28"/>
          <w:lang w:val="kk-KZ"/>
        </w:rPr>
      </w:pP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Автокөлік жанармайының өндірісі. Жанармайдың физикалық –химиялық құрамы. Маркалары және олардың қолданылуы. Жанар – жағармай сапасы мен маркаларын аныктау. Автокөлік жанармайына қойылатын талаптар. Автокөлік бензині сапасының негізгі көрсеткіштері. Бензиннің фракционды құрамы және оның қозғалтқыш жұмысына әсері. Автокөлік бензині сапасының негізгі көрсеткіштері, бензин сапасының бұзылуының қозғалтқыш жұмысына тигізетін әсері. Автокөлік бензинінің түрлері. Автокөлік бензинінің  пайдалану сапасын төлқұжат бойынша бағалау. Дизельді жанармайға қойылатын талаптар. Дизельді жанармай сапасының негізгі көрсеткіштері: шайырлығы, өздігінен жануы, химиялық  тұрақтылығы,  топтың металға минималды әсері, сусыз және механикалық қоспасыз. Оның қозғалтқыш жұмысына тигізетін әсері. Дизельді жанармай сапасының негізгі көрсеткіштері, жанармай сапасының бұзылуының қозғалтқышқа әсері.  Дизельді жанармайдың маркалары. Пайдалану сапасына төлқұжат бойынша бағалау. Газдық жанармайларға және мұнайдан алынбайтын отындарға мінездемесі. Газды жанармайлардың классификациясы, олардың, артықшылығымен кемшіліктері және қозғалтқышқа тигізетін әсері. Жанарамайдың қысқаша мінездемесі және оларды қолданудың ерекшелігі мен тиімділігі. </w:t>
      </w:r>
    </w:p>
    <w:p w:rsidR="00E61D6A" w:rsidRPr="00967162" w:rsidRDefault="00E61D6A" w:rsidP="00E61D6A">
      <w:pPr>
        <w:spacing w:after="0"/>
        <w:ind w:left="360" w:firstLine="348"/>
        <w:rPr>
          <w:rFonts w:ascii="Times New Roman" w:hAnsi="Times New Roman" w:cs="Times New Roman"/>
          <w:sz w:val="28"/>
          <w:szCs w:val="28"/>
          <w:lang w:val="kk-KZ"/>
        </w:rPr>
      </w:pPr>
    </w:p>
    <w:p w:rsidR="00E61D6A" w:rsidRPr="00967162" w:rsidRDefault="00E61D6A" w:rsidP="00E61D6A">
      <w:pPr>
        <w:spacing w:after="0"/>
        <w:ind w:left="360" w:firstLine="34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2.2  тақырып Қозғалтқыш  майлары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Майлардың белгіленуі. Майларға қойылатын талаптар. Майлардың қолданылуы саласы және шайырлық көрсеткіштері бойынша классификациясы. Қозғалтқыш майларының қоспалары. МЕСТ бойынша карбюраторлы және дизельді қозғалтқыштарға арналған майлар маркалары мен қолданылу аясы.</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Қозғалтқыштың жұмыс істеу кезінде май құрамының өзгеруі және майды ауыстыруды талап ететін жағдайлар. Қолданылған майдың қайта өңдеуде өткізу және оның қолданылу тәртібі.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2.3 тақырып Трансмиссиялық майлар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Трансмиссиялық майлардың қолданылуы мен маркасы. Майды пайдалану кезіндегі құрамының өзгеруі. Майдың бағытталуы. Майға қойылатын талаптар. Трансмиссиялық жұмыс істеу кезінде май құрамының өзгеріу және май ауыстыруды талп ететін жағдалар. Қолданылған майдың қайта өңдеуден өткізу және оның қолданылу тәртібі.</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2.4 тақырып Пластикалық майлар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Пластикалық майлаудың қолданылуы және бағытталуы. Пластикалық майлаудың өндірілуі. Физика  -  химиялық құрамы. Пластикалық майлаудың қолданылуы мен маркасы. Майлаудың пайдалану кезінде құрамының өзгеруі. Майлаудың алынуы мен құрылымы және құрамы. Майлау бағыты. Майлауға қойылатын талаптар. Майдың шайырланған және пайдалану аумағын классификациялау. Жұмыс талабы. Пластикалық майлаудың маркасы. Майлауды пайдалану сапасын төлқұжат арқылы бағалау.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3 Бөлім Пайдалану сұйықтықтары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Қозғалтқышты салқындату жүйесіне арналған сұйықтық. Амортизациялық сұйықтық. Тежеу сұйықтығы. Гидравликалық жүйеге арналған сұйықтық. Электролиттер. Қозғалтқышты салқындатуға арналған сұйықтық және оларға қойылатын талаптар. Судың қасиеті және жұмсақтау тәсілдері. Төменгі температурада қолданылатын сұйықтар. Олардың құрамы, қасиеті және қолданылу ерекшеліктері.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4 Бөлім жанар -  жағармайларды, майлау майларын, арнайы сұйықтықтарды тиімді пайдалану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Құраушы элементтердің арасындағы байланыс, химмотология.</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АТК -  да майлау материалдары мен отынды қолдануды ұйымдастыру қызметінің құрылымы.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ЖММ -  ын, салқындатқыш сұйықтық пен арнайы сұйықтықтарды қолдану нормалары. ЖММ шығындалуын есепке алу. Сақтау мен қабылдау. Мұнай өнімдерін қайта өндеуден өткізу. Сапасын қадағалау.</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ind w:firstLine="708"/>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5 Бөлім Қоршаған ортаны қорғау. Негізгі пайдалану материалдарының өрт қауіпсіздігі және улылығы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Пайдалану материалдарының улылығы. Мұнай өндіру кезіндегі – будан шығатын зиянды әсерлер. Улану кезінде алғашқы медициналық көмек көрсету және оның алдын алу шаралары. Мұнай өнеркәсібінің қоршаған ортаға тигізетін зиянды әсерін азайту үшін жасалатын іс – шаралар. Мұнай </w:t>
      </w:r>
      <w:r w:rsidRPr="00967162">
        <w:rPr>
          <w:rFonts w:ascii="Times New Roman" w:hAnsi="Times New Roman" w:cs="Times New Roman"/>
          <w:sz w:val="28"/>
          <w:szCs w:val="28"/>
          <w:lang w:val="kk-KZ"/>
        </w:rPr>
        <w:lastRenderedPageBreak/>
        <w:t xml:space="preserve">өнеркәсібінің улылығы мен өрт қауіпі, жарылғыштық қауіпінің классификациясы. Өртке қарсы қауіпсіздік шаралар.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r>
      <w:r w:rsidRPr="00967162">
        <w:rPr>
          <w:rFonts w:ascii="Times New Roman" w:hAnsi="Times New Roman" w:cs="Times New Roman"/>
          <w:sz w:val="28"/>
          <w:szCs w:val="28"/>
        </w:rPr>
        <w:t xml:space="preserve">6 </w:t>
      </w:r>
      <w:r w:rsidRPr="00967162">
        <w:rPr>
          <w:rFonts w:ascii="Times New Roman" w:hAnsi="Times New Roman" w:cs="Times New Roman"/>
          <w:sz w:val="28"/>
          <w:szCs w:val="28"/>
          <w:lang w:val="kk-KZ"/>
        </w:rPr>
        <w:t xml:space="preserve">Бөлім Резиналдық </w:t>
      </w:r>
      <w:r w:rsidRPr="00967162">
        <w:rPr>
          <w:rFonts w:ascii="Times New Roman" w:hAnsi="Times New Roman" w:cs="Times New Roman"/>
          <w:sz w:val="28"/>
          <w:szCs w:val="28"/>
        </w:rPr>
        <w:t xml:space="preserve"> -  </w:t>
      </w:r>
      <w:r w:rsidRPr="00967162">
        <w:rPr>
          <w:rFonts w:ascii="Times New Roman" w:hAnsi="Times New Roman" w:cs="Times New Roman"/>
          <w:sz w:val="28"/>
          <w:szCs w:val="28"/>
          <w:lang w:val="kk-KZ"/>
        </w:rPr>
        <w:t xml:space="preserve">техникалық материалдар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Резина. Шығарылатын материалдар. Резинадан бұйымдар дайындау. Резинаны дайындау кезіндегі қауіпсіздік ережесі. Резиналы техникалық бұйымдарды пайдалану қажеттілігі. Маркалау. Резинаның химиялық құрамы және оның пайдалану қасиеті. Табиғи және синтетикалық каучук дайындау амалдарының қасиеті мен құрамы. Резина жөндеу және оның мәні. Шинаны жөндеу материалдары.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7 Бөлім Лак пен бояу материалдары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Лак пен  бояу материалдары тізімі мен белгісі. Оларға қойылған талаптар. Қолданылу саласына қарай лак пен бояу материалдарының классификациясы. Лак пен бояу материалдарын қабылдау құрамына мыналар кіреді: Еріткіштері, пластификаторлар, мазификаторлар, қоспалар. Лак пен бояу материалдардың көрсеткіштері мен сапалық мінездемесі. Таңбалау және қолдану аясы. Үнемдеу және қауіпсіздік шаралары.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8  Бөлім Синтетикалық желімдеу, нығыздауға, қатпауға арналған және электроизоляциялық және ағаш материалдары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Желімнің белгіленуі мен құрамы. Оларға қойылатын талаптар. Қолданылу саласына қарай желімнің классификациясы. Желімінің сапасы мінездемелік  көркеткіштері. Қолданылу саласы мен оның таңбалануы. Үнемделуі. Қауіпсіздік шаралары.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Қаптау материалдарының құрамы  мен белгісі. Оларға қойылатын талаптар. Қысқаша сипаттама. Қолданылу саласы мен оның таңбалануы. Унемделуі. Қауіпсіздік шаралары.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Төселгіштер мен нығыздау материалдары және ұйымдардың белгісі мен құрамы. Қолданылу саласы бойынша классификациясы. Оларға қойылатын талаптар. Сапа мінездемесі мен көрсеткіштері. Қолданылу аймағы мен маркалануы. Үнемделуі. Қауіпсізідк  шаралары.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Ағаш  материалдарының белгісі мен құрамы. Оларға қойылатын талаптар. Қолданылу саласына қарай ағаш материалдарының классификациясы. Ағаш материалдарнының сапа сипаттамасы мен көрсеткіштері. Қолданылу саласы мен таңбалануы. Үнемделуі. Қауіпсіздік шаралары.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4 Оқыту нәтижелерін жоспарлауды бақылау.</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 Осы пән бойынша бақылаудың негізгі нысандары бақылау жұмысы, сынақ, тест тапсыру, емтихан болып табылатын аралық аттестаттатауды өткізуді қарастырады.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Осы үлгілік оқу бағдарламасын іске асыру кезінде өткізілуі тиіс:</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Сынақ -  2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ab/>
        <w:t xml:space="preserve">Білім беру ұйымдары оқу жұмыс бағдарламасында құзыреттілікке бағдарланған тәжірибелік жұмыстар және тест тапсырмаларын дайындау керек.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 xml:space="preserve">Тест тапсырмалары бөлімдер, тақырыптар бойынша және күрделілігі негізгі үш деңгейде (ең төмен, орта және күрделі) әрбір кәсіби біліктілік деңгейі бойынша болуы керек.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ab/>
        <w:t>Тест тапсырмаларында төмендегідей сұрақтар бөлімдер бойынша қамтылуы керек;</w:t>
      </w:r>
    </w:p>
    <w:p w:rsidR="00E61D6A" w:rsidRPr="00967162" w:rsidRDefault="00E61D6A" w:rsidP="00E61D6A">
      <w:pPr>
        <w:spacing w:after="0"/>
        <w:rPr>
          <w:rFonts w:ascii="Times New Roman" w:hAnsi="Times New Roman" w:cs="Times New Roman"/>
          <w:sz w:val="28"/>
          <w:szCs w:val="28"/>
          <w:lang w:val="kk-KZ"/>
        </w:rPr>
      </w:pPr>
    </w:p>
    <w:tbl>
      <w:tblPr>
        <w:tblStyle w:val="a4"/>
        <w:tblW w:w="0" w:type="auto"/>
        <w:tblLook w:val="04A0" w:firstRow="1" w:lastRow="0" w:firstColumn="1" w:lastColumn="0" w:noHBand="0" w:noVBand="1"/>
      </w:tblPr>
      <w:tblGrid>
        <w:gridCol w:w="390"/>
        <w:gridCol w:w="7698"/>
        <w:gridCol w:w="1540"/>
      </w:tblGrid>
      <w:tr w:rsidR="00E61D6A" w:rsidRPr="00967162" w:rsidTr="00E61D6A">
        <w:tc>
          <w:tcPr>
            <w:tcW w:w="392"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1</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Бөлім мұнай жөніндегі қысқаша түсінік және одан алынатын жанар жағармай</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10%</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2</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Бөлім жанар жағармай материалдары мен пайдалану сұйықтықтары </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25%</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3</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Бөлім пайдалану сұйықтықтары</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10%</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4</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Бөлім жанар жағармайларды, майлар арнайы сұйықтықтарды тиімдң пайдалану</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10%</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5</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Бөлім Қоршаған  ортаны қорғау. Негізгі пайдалану материалдарының қрт қауіпсіздігі және улылығы  </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10%</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6</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Бөлім Резиналық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техникалық материалдар </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10%</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7</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Бөлім Лак пен бояу материалдары </w:t>
            </w:r>
          </w:p>
        </w:tc>
        <w:tc>
          <w:tcPr>
            <w:tcW w:w="157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15%</w:t>
            </w:r>
          </w:p>
        </w:tc>
      </w:tr>
      <w:tr w:rsidR="00E61D6A" w:rsidRPr="00967162" w:rsidTr="00E61D6A">
        <w:tc>
          <w:tcPr>
            <w:tcW w:w="392"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8</w:t>
            </w:r>
          </w:p>
        </w:tc>
        <w:tc>
          <w:tcPr>
            <w:tcW w:w="7891" w:type="dxa"/>
          </w:tcPr>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Бөлімі Синтетикалық желімдеу, нығыздауға, қаптауға арналған  және электроизоляциялық және ағаш материалдары </w:t>
            </w:r>
          </w:p>
        </w:tc>
        <w:tc>
          <w:tcPr>
            <w:tcW w:w="1571" w:type="dxa"/>
          </w:tcPr>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rPr>
              <w:t>10%</w:t>
            </w:r>
          </w:p>
        </w:tc>
      </w:tr>
    </w:tbl>
    <w:p w:rsidR="00E61D6A" w:rsidRPr="00967162" w:rsidRDefault="00E61D6A" w:rsidP="00E61D6A">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w:t>
      </w:r>
    </w:p>
    <w:p w:rsidR="00E61D6A" w:rsidRPr="00967162" w:rsidRDefault="00E61D6A" w:rsidP="00E61D6A">
      <w:pPr>
        <w:spacing w:after="0"/>
        <w:rPr>
          <w:rFonts w:ascii="Times New Roman" w:hAnsi="Times New Roman" w:cs="Times New Roman"/>
          <w:b/>
          <w:sz w:val="28"/>
          <w:szCs w:val="28"/>
          <w:lang w:val="kk-KZ"/>
        </w:rPr>
      </w:pPr>
    </w:p>
    <w:p w:rsidR="00E61D6A" w:rsidRPr="00967162" w:rsidRDefault="00E61D6A" w:rsidP="00E61D6A">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5  Әдебиеттер және оқыту құралдары.</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1.Тастамбетов Т «жанар </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 xml:space="preserve">жағармай және техникалық сұйықтар» </w:t>
      </w:r>
    </w:p>
    <w:p w:rsidR="00E61D6A" w:rsidRPr="00967162" w:rsidRDefault="00E61D6A" w:rsidP="00E61D6A">
      <w:pPr>
        <w:rPr>
          <w:rFonts w:ascii="Times New Roman" w:hAnsi="Times New Roman" w:cs="Times New Roman"/>
          <w:sz w:val="28"/>
          <w:szCs w:val="28"/>
        </w:rPr>
      </w:pPr>
      <w:r w:rsidRPr="00967162">
        <w:rPr>
          <w:rFonts w:ascii="Times New Roman" w:hAnsi="Times New Roman" w:cs="Times New Roman"/>
          <w:sz w:val="28"/>
          <w:szCs w:val="28"/>
          <w:lang w:val="kk-KZ"/>
        </w:rPr>
        <w:t xml:space="preserve">2.Грамолин А </w:t>
      </w:r>
      <w:r w:rsidRPr="00967162">
        <w:rPr>
          <w:rFonts w:ascii="Times New Roman" w:hAnsi="Times New Roman" w:cs="Times New Roman"/>
          <w:sz w:val="28"/>
          <w:szCs w:val="28"/>
        </w:rPr>
        <w:t xml:space="preserve">«Топливо, масла, жидкость  и материалы для эксплуатаций и ремонта»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3.Смолькин А. «Технолггии металов»</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pPr>
    </w:p>
    <w:p w:rsidR="00E61D6A" w:rsidRPr="00967162" w:rsidRDefault="00E61D6A">
      <w:pPr>
        <w:rPr>
          <w:rFonts w:ascii="Times New Roman" w:hAnsi="Times New Roman" w:cs="Times New Roman"/>
          <w:sz w:val="28"/>
          <w:szCs w:val="28"/>
        </w:rPr>
        <w:sectPr w:rsidR="00E61D6A" w:rsidRPr="00967162" w:rsidSect="00A81BFF">
          <w:pgSz w:w="11906" w:h="16838"/>
          <w:pgMar w:top="851" w:right="1134" w:bottom="850" w:left="1134" w:header="708" w:footer="708" w:gutter="0"/>
          <w:cols w:space="708"/>
          <w:docGrid w:linePitch="360"/>
        </w:sectPr>
      </w:pPr>
    </w:p>
    <w:tbl>
      <w:tblPr>
        <w:tblW w:w="11795" w:type="dxa"/>
        <w:tblInd w:w="959" w:type="dxa"/>
        <w:tblLook w:val="04A0" w:firstRow="1" w:lastRow="0" w:firstColumn="1" w:lastColumn="0" w:noHBand="0" w:noVBand="1"/>
      </w:tblPr>
      <w:tblGrid>
        <w:gridCol w:w="2667"/>
        <w:gridCol w:w="9128"/>
      </w:tblGrid>
      <w:tr w:rsidR="00E61D6A" w:rsidRPr="00967162" w:rsidTr="00E61D6A">
        <w:trPr>
          <w:trHeight w:val="1003"/>
        </w:trPr>
        <w:tc>
          <w:tcPr>
            <w:tcW w:w="2667" w:type="dxa"/>
          </w:tcPr>
          <w:p w:rsidR="00E61D6A" w:rsidRPr="00967162" w:rsidRDefault="00E61D6A" w:rsidP="00E61D6A">
            <w:pPr>
              <w:spacing w:after="0" w:line="240" w:lineRule="auto"/>
              <w:ind w:left="317" w:hanging="317"/>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lastRenderedPageBreak/>
              <w:t xml:space="preserve">                  </w:t>
            </w:r>
            <w:r w:rsidRPr="00967162">
              <w:rPr>
                <w:rFonts w:ascii="Times New Roman" w:eastAsia="Times New Roman" w:hAnsi="Times New Roman" w:cs="Times New Roman"/>
                <w:noProof/>
                <w:sz w:val="28"/>
                <w:szCs w:val="28"/>
                <w:lang w:eastAsia="ko-KR"/>
              </w:rPr>
              <w:drawing>
                <wp:inline distT="0" distB="0" distL="0" distR="0" wp14:anchorId="59FC5610" wp14:editId="407E9C86">
                  <wp:extent cx="781050" cy="69532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781050" cy="695325"/>
                          </a:xfrm>
                          <a:prstGeom prst="rect">
                            <a:avLst/>
                          </a:prstGeom>
                          <a:noFill/>
                          <a:ln w="9525">
                            <a:noFill/>
                            <a:miter lim="800000"/>
                            <a:headEnd/>
                            <a:tailEnd/>
                          </a:ln>
                        </pic:spPr>
                      </pic:pic>
                    </a:graphicData>
                  </a:graphic>
                </wp:inline>
              </w:drawing>
            </w:r>
          </w:p>
        </w:tc>
        <w:tc>
          <w:tcPr>
            <w:tcW w:w="9128"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АЛМАТЫ АВТОМОБИЛЬ-ЖОЛ КОЛЛЕДЖІ</w:t>
            </w:r>
          </w:p>
          <w:p w:rsidR="00E61D6A" w:rsidRPr="00967162" w:rsidRDefault="00E61D6A" w:rsidP="00E61D6A">
            <w:pPr>
              <w:spacing w:after="0" w:line="240" w:lineRule="auto"/>
              <w:jc w:val="center"/>
              <w:outlineLvl w:val="0"/>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eastAsia="ru-RU"/>
              </w:rPr>
              <w:t>АЛМАТИНСКИЙ</w:t>
            </w:r>
            <w:r w:rsidRPr="00967162">
              <w:rPr>
                <w:rFonts w:ascii="Times New Roman" w:eastAsia="Times New Roman" w:hAnsi="Times New Roman" w:cs="Times New Roman"/>
                <w:b/>
                <w:sz w:val="28"/>
                <w:szCs w:val="28"/>
                <w:lang w:val="kk-KZ" w:eastAsia="ru-RU"/>
              </w:rPr>
              <w:t xml:space="preserve"> АВТОМОБИЛЬНО-ДОРОЖНЫЙ КОЛЛЕДЖ</w:t>
            </w:r>
          </w:p>
          <w:p w:rsidR="00E61D6A" w:rsidRPr="00967162" w:rsidRDefault="00E61D6A" w:rsidP="00E61D6A">
            <w:pPr>
              <w:spacing w:after="0" w:line="240" w:lineRule="auto"/>
              <w:ind w:firstLine="34"/>
              <w:jc w:val="center"/>
              <w:outlineLvl w:val="0"/>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val="en-US" w:eastAsia="ru-RU"/>
              </w:rPr>
              <w:t>ALMATY</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en-US" w:eastAsia="ru-RU"/>
              </w:rPr>
              <w:t>AUTOMOBILE</w:t>
            </w:r>
            <w:r w:rsidRPr="00967162">
              <w:rPr>
                <w:rFonts w:ascii="Times New Roman" w:eastAsia="Times New Roman" w:hAnsi="Times New Roman" w:cs="Times New Roman"/>
                <w:b/>
                <w:sz w:val="28"/>
                <w:szCs w:val="28"/>
                <w:lang w:eastAsia="ru-RU"/>
              </w:rPr>
              <w:t>-</w:t>
            </w:r>
            <w:r w:rsidRPr="00967162">
              <w:rPr>
                <w:rFonts w:ascii="Times New Roman" w:eastAsia="Times New Roman" w:hAnsi="Times New Roman" w:cs="Times New Roman"/>
                <w:b/>
                <w:sz w:val="28"/>
                <w:szCs w:val="28"/>
                <w:lang w:val="en-US" w:eastAsia="ru-RU"/>
              </w:rPr>
              <w:t>ROAD</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en-US" w:eastAsia="ru-RU"/>
              </w:rPr>
              <w:t>COLLEGE</w:t>
            </w:r>
          </w:p>
          <w:p w:rsidR="00E61D6A" w:rsidRPr="00967162" w:rsidRDefault="00E61D6A" w:rsidP="00E61D6A">
            <w:pPr>
              <w:spacing w:after="0" w:line="240" w:lineRule="auto"/>
              <w:outlineLvl w:val="0"/>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noProof/>
                <w:sz w:val="28"/>
                <w:szCs w:val="28"/>
                <w:lang w:eastAsia="ko-KR"/>
              </w:rPr>
              <mc:AlternateContent>
                <mc:Choice Requires="wps">
                  <w:drawing>
                    <wp:anchor distT="4294967294" distB="4294967294" distL="114300" distR="114300" simplePos="0" relativeHeight="251667456" behindDoc="0" locked="0" layoutInCell="1" allowOverlap="1">
                      <wp:simplePos x="0" y="0"/>
                      <wp:positionH relativeFrom="column">
                        <wp:posOffset>64135</wp:posOffset>
                      </wp:positionH>
                      <wp:positionV relativeFrom="paragraph">
                        <wp:posOffset>71754</wp:posOffset>
                      </wp:positionV>
                      <wp:extent cx="5133975" cy="0"/>
                      <wp:effectExtent l="0" t="19050" r="28575" b="1905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7D65E15" id="Прямая со стрелкой 12" o:spid="_x0000_s1026" type="#_x0000_t32" style="position:absolute;margin-left:5.05pt;margin-top:5.65pt;width:404.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T+9yQ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jOT+9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967162">
              <w:rPr>
                <w:rFonts w:ascii="Times New Roman" w:eastAsia="Times New Roman" w:hAnsi="Times New Roman" w:cs="Times New Roman"/>
                <w:noProof/>
                <w:sz w:val="28"/>
                <w:szCs w:val="28"/>
                <w:lang w:eastAsia="ko-KR"/>
              </w:rPr>
              <mc:AlternateContent>
                <mc:Choice Requires="wps">
                  <w:drawing>
                    <wp:anchor distT="4294967294" distB="4294967294" distL="114300" distR="114300" simplePos="0" relativeHeight="251668480" behindDoc="0" locked="0" layoutInCell="1" allowOverlap="1">
                      <wp:simplePos x="0" y="0"/>
                      <wp:positionH relativeFrom="column">
                        <wp:posOffset>64135</wp:posOffset>
                      </wp:positionH>
                      <wp:positionV relativeFrom="paragraph">
                        <wp:posOffset>78739</wp:posOffset>
                      </wp:positionV>
                      <wp:extent cx="5133975" cy="0"/>
                      <wp:effectExtent l="0" t="0" r="28575" b="1905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8C7D10A" id="Прямая со стрелкой 11" o:spid="_x0000_s1026" type="#_x0000_t32" style="position:absolute;margin-left:5.05pt;margin-top:6.2pt;width:404.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bts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OhW7bM4CAACQ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967162">
              <w:rPr>
                <w:rFonts w:ascii="Times New Roman" w:eastAsia="Times New Roman" w:hAnsi="Times New Roman" w:cs="Times New Roman"/>
                <w:noProof/>
                <w:sz w:val="28"/>
                <w:szCs w:val="28"/>
                <w:lang w:eastAsia="ko-KR"/>
              </w:rPr>
              <mc:AlternateContent>
                <mc:Choice Requires="wps">
                  <w:drawing>
                    <wp:anchor distT="4294967294" distB="4294967294" distL="114300" distR="114300" simplePos="0" relativeHeight="251669504" behindDoc="0" locked="0" layoutInCell="1" allowOverlap="1">
                      <wp:simplePos x="0" y="0"/>
                      <wp:positionH relativeFrom="column">
                        <wp:posOffset>64135</wp:posOffset>
                      </wp:positionH>
                      <wp:positionV relativeFrom="paragraph">
                        <wp:posOffset>12064</wp:posOffset>
                      </wp:positionV>
                      <wp:extent cx="5133975" cy="0"/>
                      <wp:effectExtent l="0" t="0" r="28575" b="1905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ECFF7BF" id="Прямая со стрелкой 10" o:spid="_x0000_s1026" type="#_x0000_t32" style="position:absolute;margin-left:5.05pt;margin-top:.95pt;width:404.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Rxp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BolHGn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E61D6A" w:rsidRPr="00967162" w:rsidRDefault="00E61D6A" w:rsidP="00E61D6A">
      <w:pPr>
        <w:spacing w:after="0" w:line="240" w:lineRule="auto"/>
        <w:jc w:val="center"/>
        <w:rPr>
          <w:rFonts w:ascii="Times New Roman" w:eastAsia="Times New Roman" w:hAnsi="Times New Roman" w:cs="Times New Roman"/>
          <w:smallCaps/>
          <w:sz w:val="28"/>
          <w:szCs w:val="28"/>
          <w:lang w:val="kk-KZ" w:eastAsia="ru-RU"/>
        </w:rPr>
      </w:pPr>
    </w:p>
    <w:p w:rsidR="00E61D6A" w:rsidRPr="00967162" w:rsidRDefault="00E61D6A" w:rsidP="00E61D6A">
      <w:pPr>
        <w:spacing w:after="0" w:line="240" w:lineRule="auto"/>
        <w:jc w:val="right"/>
        <w:rPr>
          <w:rFonts w:ascii="Times New Roman" w:eastAsia="Times New Roman" w:hAnsi="Times New Roman" w:cs="Times New Roman"/>
          <w:smallCaps/>
          <w:sz w:val="28"/>
          <w:szCs w:val="28"/>
          <w:lang w:val="kk-KZ" w:eastAsia="ru-RU"/>
        </w:rPr>
      </w:pPr>
    </w:p>
    <w:p w:rsidR="00E61D6A" w:rsidRPr="00967162" w:rsidRDefault="00E61D6A" w:rsidP="00E61D6A">
      <w:pPr>
        <w:spacing w:after="0" w:line="240" w:lineRule="auto"/>
        <w:jc w:val="right"/>
        <w:rPr>
          <w:rFonts w:ascii="Times New Roman" w:eastAsia="Times New Roman" w:hAnsi="Times New Roman" w:cs="Times New Roman"/>
          <w:b/>
          <w:smallCaps/>
          <w:sz w:val="28"/>
          <w:szCs w:val="28"/>
          <w:lang w:val="kk-KZ" w:eastAsia="ru-RU"/>
        </w:rPr>
      </w:pPr>
      <w:r w:rsidRPr="00967162">
        <w:rPr>
          <w:rFonts w:ascii="Times New Roman" w:eastAsia="Times New Roman" w:hAnsi="Times New Roman" w:cs="Times New Roman"/>
          <w:b/>
          <w:smallCaps/>
          <w:sz w:val="28"/>
          <w:szCs w:val="28"/>
          <w:lang w:val="kk-KZ" w:eastAsia="ru-RU"/>
        </w:rPr>
        <w:t>БЕКІТЕМІН:</w:t>
      </w:r>
    </w:p>
    <w:p w:rsidR="00E61D6A" w:rsidRPr="00967162" w:rsidRDefault="00E61D6A" w:rsidP="00E61D6A">
      <w:pPr>
        <w:tabs>
          <w:tab w:val="left" w:pos="3780"/>
          <w:tab w:val="left" w:pos="4680"/>
          <w:tab w:val="right" w:pos="11160"/>
        </w:tabs>
        <w:spacing w:after="0" w:line="240" w:lineRule="auto"/>
        <w:ind w:left="3780" w:hanging="4140"/>
        <w:jc w:val="right"/>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Директордың ОӘЖ  орынбасары</w:t>
      </w:r>
    </w:p>
    <w:p w:rsidR="00E61D6A" w:rsidRPr="00967162" w:rsidRDefault="00E61D6A" w:rsidP="00E61D6A">
      <w:pPr>
        <w:tabs>
          <w:tab w:val="left" w:pos="9639"/>
          <w:tab w:val="right" w:pos="12191"/>
        </w:tabs>
        <w:spacing w:after="0" w:line="240" w:lineRule="auto"/>
        <w:ind w:right="-31"/>
        <w:jc w:val="right"/>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                                     ________________Акимжанова А.Ш.</w:t>
      </w:r>
    </w:p>
    <w:p w:rsidR="00E61D6A" w:rsidRPr="00967162" w:rsidRDefault="00E61D6A" w:rsidP="00E61D6A">
      <w:pPr>
        <w:spacing w:after="0" w:line="240" w:lineRule="auto"/>
        <w:ind w:left="4956" w:firstLine="1884"/>
        <w:jc w:val="right"/>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«_____»_______________ 2016ж.</w:t>
      </w:r>
    </w:p>
    <w:p w:rsidR="00E61D6A" w:rsidRPr="00967162" w:rsidRDefault="00E61D6A" w:rsidP="00042DF9">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mallCaps/>
          <w:sz w:val="28"/>
          <w:szCs w:val="28"/>
          <w:lang w:val="kk-KZ" w:eastAsia="ru-RU"/>
        </w:rPr>
      </w:pPr>
      <w:r w:rsidRPr="00967162">
        <w:rPr>
          <w:rFonts w:ascii="Times New Roman" w:eastAsia="Times New Roman" w:hAnsi="Times New Roman" w:cs="Times New Roman"/>
          <w:b/>
          <w:smallCaps/>
          <w:sz w:val="28"/>
          <w:szCs w:val="28"/>
          <w:lang w:val="kk-KZ" w:eastAsia="ru-RU"/>
        </w:rPr>
        <w:t xml:space="preserve">                                                                         «АВТОМОБИЛЬДІК ПАЙДАЛАНУ МАТЕРИАЛДАРЫ</w:t>
      </w:r>
      <w:r w:rsidRPr="00967162">
        <w:rPr>
          <w:rFonts w:ascii="Times New Roman" w:eastAsia="Times New Roman" w:hAnsi="Times New Roman" w:cs="Times New Roman"/>
          <w:smallCaps/>
          <w:sz w:val="28"/>
          <w:szCs w:val="28"/>
          <w:lang w:val="kk-KZ" w:eastAsia="ru-RU"/>
        </w:rPr>
        <w:t>»</w:t>
      </w:r>
    </w:p>
    <w:p w:rsidR="00E61D6A" w:rsidRPr="00967162" w:rsidRDefault="00E61D6A" w:rsidP="00E61D6A">
      <w:pPr>
        <w:spacing w:after="0" w:line="240" w:lineRule="auto"/>
        <w:jc w:val="center"/>
        <w:rPr>
          <w:rFonts w:ascii="Times New Roman" w:eastAsia="Times New Roman" w:hAnsi="Times New Roman" w:cs="Times New Roman"/>
          <w:b/>
          <w:smallCaps/>
          <w:sz w:val="28"/>
          <w:szCs w:val="28"/>
          <w:lang w:val="kk-KZ" w:eastAsia="ru-RU"/>
        </w:rPr>
      </w:pPr>
      <w:r w:rsidRPr="00967162">
        <w:rPr>
          <w:rFonts w:ascii="Times New Roman" w:eastAsia="Times New Roman" w:hAnsi="Times New Roman" w:cs="Times New Roman"/>
          <w:b/>
          <w:smallCaps/>
          <w:sz w:val="28"/>
          <w:szCs w:val="28"/>
          <w:lang w:val="kk-KZ" w:eastAsia="ru-RU"/>
        </w:rPr>
        <w:t>ПӘННІҢ КҮНПАРАҚТЫҚ – ТАҚЫРЫПТЫҚ  ЖОСПАРЫ</w:t>
      </w:r>
    </w:p>
    <w:p w:rsidR="00E61D6A" w:rsidRPr="00967162" w:rsidRDefault="00E61D6A" w:rsidP="00042DF9">
      <w:pPr>
        <w:spacing w:after="0" w:line="240" w:lineRule="auto"/>
        <w:jc w:val="center"/>
        <w:rPr>
          <w:rFonts w:ascii="Times New Roman" w:eastAsia="Times New Roman" w:hAnsi="Times New Roman" w:cs="Times New Roman"/>
          <w:smallCaps/>
          <w:sz w:val="28"/>
          <w:szCs w:val="28"/>
          <w:lang w:val="kk-KZ" w:eastAsia="ru-RU"/>
        </w:rPr>
      </w:pPr>
      <w:r w:rsidRPr="00967162">
        <w:rPr>
          <w:rFonts w:ascii="Times New Roman" w:eastAsia="Times New Roman" w:hAnsi="Times New Roman" w:cs="Times New Roman"/>
          <w:smallCaps/>
          <w:sz w:val="28"/>
          <w:szCs w:val="28"/>
          <w:u w:val="single"/>
          <w:lang w:val="kk-KZ" w:eastAsia="ru-RU"/>
        </w:rPr>
        <w:t>2016</w:t>
      </w:r>
      <w:r w:rsidRPr="00967162">
        <w:rPr>
          <w:rFonts w:ascii="Times New Roman" w:eastAsia="Times New Roman" w:hAnsi="Times New Roman" w:cs="Times New Roman"/>
          <w:smallCaps/>
          <w:sz w:val="28"/>
          <w:szCs w:val="28"/>
          <w:lang w:val="kk-KZ" w:eastAsia="ru-RU"/>
        </w:rPr>
        <w:t xml:space="preserve">      оқу жылының    </w:t>
      </w:r>
      <w:r w:rsidRPr="00967162">
        <w:rPr>
          <w:rFonts w:ascii="Times New Roman" w:eastAsia="Times New Roman" w:hAnsi="Times New Roman" w:cs="Times New Roman"/>
          <w:smallCaps/>
          <w:sz w:val="28"/>
          <w:szCs w:val="28"/>
          <w:u w:val="single"/>
          <w:lang w:val="kk-KZ" w:eastAsia="ru-RU"/>
        </w:rPr>
        <w:t>III</w:t>
      </w:r>
      <w:r w:rsidRPr="00967162">
        <w:rPr>
          <w:rFonts w:ascii="Times New Roman" w:eastAsia="Times New Roman" w:hAnsi="Times New Roman" w:cs="Times New Roman"/>
          <w:smallCaps/>
          <w:sz w:val="28"/>
          <w:szCs w:val="28"/>
          <w:lang w:val="kk-KZ" w:eastAsia="ru-RU"/>
        </w:rPr>
        <w:t xml:space="preserve">   семестрі</w:t>
      </w:r>
    </w:p>
    <w:p w:rsidR="00E61D6A" w:rsidRPr="00967162" w:rsidRDefault="00E61D6A" w:rsidP="00E61D6A">
      <w:pPr>
        <w:spacing w:after="0" w:line="240" w:lineRule="auto"/>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Оқытушы</w:t>
      </w:r>
      <w:r w:rsidRPr="00967162">
        <w:rPr>
          <w:rFonts w:ascii="Times New Roman" w:eastAsia="Times New Roman" w:hAnsi="Times New Roman" w:cs="Times New Roman"/>
          <w:sz w:val="24"/>
          <w:szCs w:val="24"/>
          <w:u w:val="single"/>
          <w:lang w:val="kk-KZ" w:eastAsia="ru-RU"/>
        </w:rPr>
        <w:t xml:space="preserve">: Дауенова  Гульжан  Орынбасарқызы </w:t>
      </w:r>
    </w:p>
    <w:p w:rsidR="00E61D6A" w:rsidRPr="00967162" w:rsidRDefault="00E61D6A" w:rsidP="00E61D6A">
      <w:pPr>
        <w:spacing w:after="0" w:line="240" w:lineRule="auto"/>
        <w:contextualSpacing/>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Курс,    топ,   мамандық:</w:t>
      </w:r>
      <w:r w:rsidRPr="00967162">
        <w:rPr>
          <w:rFonts w:ascii="Times New Roman" w:eastAsia="Times New Roman" w:hAnsi="Times New Roman" w:cs="Times New Roman"/>
          <w:sz w:val="24"/>
          <w:szCs w:val="24"/>
          <w:u w:val="single"/>
          <w:lang w:val="kk-KZ" w:eastAsia="ru-RU"/>
        </w:rPr>
        <w:t xml:space="preserve">   2 курс,   ТО-15-18К     </w:t>
      </w:r>
      <w:r w:rsidRPr="00967162">
        <w:rPr>
          <w:rFonts w:ascii="Times New Roman" w:eastAsia="Times New Roman" w:hAnsi="Times New Roman" w:cs="Times New Roman"/>
          <w:smallCaps/>
          <w:sz w:val="24"/>
          <w:szCs w:val="24"/>
          <w:u w:val="single"/>
          <w:lang w:val="kk-KZ" w:eastAsia="ru-RU"/>
        </w:rPr>
        <w:t xml:space="preserve">1201000  </w:t>
      </w:r>
      <w:r w:rsidRPr="00967162">
        <w:rPr>
          <w:rFonts w:ascii="Times New Roman" w:eastAsia="Times New Roman" w:hAnsi="Times New Roman" w:cs="Times New Roman"/>
          <w:sz w:val="24"/>
          <w:szCs w:val="24"/>
          <w:u w:val="single"/>
          <w:lang w:val="kk-KZ" w:eastAsia="ru-RU"/>
        </w:rPr>
        <w:t>«Автомобиль көлігіне ТҚК, жөндеу  және пайдалану»</w:t>
      </w:r>
      <w:r w:rsidRPr="00967162">
        <w:rPr>
          <w:rFonts w:ascii="Times New Roman" w:eastAsia="Times New Roman" w:hAnsi="Times New Roman" w:cs="Times New Roman"/>
          <w:sz w:val="24"/>
          <w:szCs w:val="24"/>
          <w:lang w:val="kk-KZ" w:eastAsia="ru-RU"/>
        </w:rPr>
        <w:t xml:space="preserve"> </w:t>
      </w:r>
    </w:p>
    <w:p w:rsidR="00E61D6A" w:rsidRPr="00967162" w:rsidRDefault="00E61D6A" w:rsidP="00E61D6A">
      <w:pPr>
        <w:spacing w:after="0" w:line="240" w:lineRule="auto"/>
        <w:contextualSpacing/>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Пәнге   бөлінген   жалпы   сағат саны: _</w:t>
      </w:r>
      <w:r w:rsidRPr="00967162">
        <w:rPr>
          <w:rFonts w:ascii="Times New Roman" w:eastAsia="Times New Roman" w:hAnsi="Times New Roman" w:cs="Times New Roman"/>
          <w:sz w:val="24"/>
          <w:szCs w:val="24"/>
          <w:u w:val="single"/>
          <w:lang w:val="uk-UA" w:eastAsia="ru-RU"/>
        </w:rPr>
        <w:t>______</w:t>
      </w:r>
      <w:r w:rsidRPr="00967162">
        <w:rPr>
          <w:rFonts w:ascii="Times New Roman" w:eastAsia="Times New Roman" w:hAnsi="Times New Roman" w:cs="Times New Roman"/>
          <w:sz w:val="24"/>
          <w:szCs w:val="24"/>
          <w:u w:val="single"/>
          <w:lang w:val="kk-KZ" w:eastAsia="ru-RU"/>
        </w:rPr>
        <w:t xml:space="preserve">48 </w:t>
      </w:r>
      <w:r w:rsidR="00042DF9" w:rsidRPr="00967162">
        <w:rPr>
          <w:rFonts w:ascii="Times New Roman" w:eastAsia="Times New Roman" w:hAnsi="Times New Roman" w:cs="Times New Roman"/>
          <w:sz w:val="24"/>
          <w:szCs w:val="24"/>
          <w:u w:val="single"/>
          <w:lang w:val="uk-UA" w:eastAsia="ru-RU"/>
        </w:rPr>
        <w:t>___</w:t>
      </w:r>
      <w:r w:rsidR="00042DF9" w:rsidRPr="00967162">
        <w:rPr>
          <w:rFonts w:ascii="Times New Roman" w:eastAsia="Times New Roman" w:hAnsi="Times New Roman" w:cs="Times New Roman"/>
          <w:sz w:val="24"/>
          <w:szCs w:val="24"/>
          <w:lang w:val="kk-KZ" w:eastAsia="ru-RU"/>
        </w:rPr>
        <w:t>_____ о.і. теор: ___</w:t>
      </w:r>
      <w:r w:rsidRPr="00967162">
        <w:rPr>
          <w:rFonts w:ascii="Times New Roman" w:eastAsia="Times New Roman" w:hAnsi="Times New Roman" w:cs="Times New Roman"/>
          <w:sz w:val="24"/>
          <w:szCs w:val="24"/>
          <w:lang w:val="kk-KZ" w:eastAsia="ru-RU"/>
        </w:rPr>
        <w:t>_____4</w:t>
      </w:r>
      <w:r w:rsidRPr="00967162">
        <w:rPr>
          <w:rFonts w:ascii="Times New Roman" w:eastAsia="Times New Roman" w:hAnsi="Times New Roman" w:cs="Times New Roman"/>
          <w:sz w:val="24"/>
          <w:szCs w:val="24"/>
          <w:u w:val="single"/>
          <w:lang w:val="kk-KZ" w:eastAsia="ru-RU"/>
        </w:rPr>
        <w:t>0</w:t>
      </w:r>
      <w:r w:rsidR="00042DF9" w:rsidRPr="00967162">
        <w:rPr>
          <w:rFonts w:ascii="Times New Roman" w:eastAsia="Times New Roman" w:hAnsi="Times New Roman" w:cs="Times New Roman"/>
          <w:sz w:val="24"/>
          <w:szCs w:val="24"/>
          <w:lang w:val="kk-KZ" w:eastAsia="ru-RU"/>
        </w:rPr>
        <w:t>____</w:t>
      </w:r>
      <w:r w:rsidRPr="00967162">
        <w:rPr>
          <w:rFonts w:ascii="Times New Roman" w:eastAsia="Times New Roman" w:hAnsi="Times New Roman" w:cs="Times New Roman"/>
          <w:sz w:val="24"/>
          <w:szCs w:val="24"/>
          <w:lang w:val="kk-KZ" w:eastAsia="ru-RU"/>
        </w:rPr>
        <w:t>___ лаб. практ:</w:t>
      </w:r>
      <w:r w:rsidRPr="00967162">
        <w:rPr>
          <w:rFonts w:ascii="Times New Roman" w:eastAsia="Times New Roman" w:hAnsi="Times New Roman" w:cs="Times New Roman"/>
          <w:sz w:val="24"/>
          <w:szCs w:val="24"/>
          <w:u w:val="single"/>
          <w:lang w:val="kk-KZ" w:eastAsia="ru-RU"/>
        </w:rPr>
        <w:t xml:space="preserve">   </w:t>
      </w:r>
      <w:r w:rsidRPr="00967162">
        <w:rPr>
          <w:rFonts w:ascii="Times New Roman" w:eastAsia="Times New Roman" w:hAnsi="Times New Roman" w:cs="Times New Roman"/>
          <w:sz w:val="24"/>
          <w:szCs w:val="24"/>
          <w:lang w:val="kk-KZ" w:eastAsia="ru-RU"/>
        </w:rPr>
        <w:t>__</w:t>
      </w:r>
      <w:r w:rsidRPr="00967162">
        <w:rPr>
          <w:rFonts w:ascii="Times New Roman" w:eastAsia="Times New Roman" w:hAnsi="Times New Roman" w:cs="Times New Roman"/>
          <w:sz w:val="24"/>
          <w:szCs w:val="24"/>
          <w:u w:val="single"/>
          <w:lang w:val="kk-KZ" w:eastAsia="ru-RU"/>
        </w:rPr>
        <w:t>_</w:t>
      </w:r>
      <w:r w:rsidRPr="00967162">
        <w:rPr>
          <w:rFonts w:ascii="Times New Roman" w:eastAsia="Times New Roman" w:hAnsi="Times New Roman" w:cs="Times New Roman"/>
          <w:sz w:val="24"/>
          <w:szCs w:val="24"/>
          <w:lang w:val="kk-KZ" w:eastAsia="ru-RU"/>
        </w:rPr>
        <w:t>____8_</w:t>
      </w:r>
      <w:r w:rsidR="00042DF9" w:rsidRPr="00967162">
        <w:rPr>
          <w:rFonts w:ascii="Times New Roman" w:eastAsia="Times New Roman" w:hAnsi="Times New Roman" w:cs="Times New Roman"/>
          <w:sz w:val="24"/>
          <w:szCs w:val="24"/>
          <w:u w:val="single"/>
          <w:lang w:val="kk-KZ" w:eastAsia="ru-RU"/>
        </w:rPr>
        <w:t>_________________________</w:t>
      </w:r>
    </w:p>
    <w:p w:rsidR="00E61D6A" w:rsidRPr="00967162" w:rsidRDefault="00E61D6A" w:rsidP="00E61D6A">
      <w:pPr>
        <w:spacing w:after="0" w:line="240" w:lineRule="auto"/>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Семестр    басталғанға</w:t>
      </w:r>
      <w:r w:rsidR="00042DF9" w:rsidRPr="00967162">
        <w:rPr>
          <w:rFonts w:ascii="Times New Roman" w:eastAsia="Times New Roman" w:hAnsi="Times New Roman" w:cs="Times New Roman"/>
          <w:sz w:val="24"/>
          <w:szCs w:val="24"/>
          <w:lang w:val="kk-KZ" w:eastAsia="ru-RU"/>
        </w:rPr>
        <w:t xml:space="preserve">   дейін  берілді:  _______</w:t>
      </w:r>
      <w:r w:rsidRPr="00967162">
        <w:rPr>
          <w:rFonts w:ascii="Times New Roman" w:eastAsia="Times New Roman" w:hAnsi="Times New Roman" w:cs="Times New Roman"/>
          <w:sz w:val="24"/>
          <w:szCs w:val="24"/>
          <w:lang w:val="kk-KZ" w:eastAsia="ru-RU"/>
        </w:rPr>
        <w:t>_</w:t>
      </w:r>
      <w:r w:rsidRPr="00967162">
        <w:rPr>
          <w:rFonts w:ascii="Times New Roman" w:eastAsia="Times New Roman" w:hAnsi="Times New Roman" w:cs="Times New Roman"/>
          <w:sz w:val="24"/>
          <w:szCs w:val="24"/>
          <w:lang w:val="uk-UA" w:eastAsia="ru-RU"/>
        </w:rPr>
        <w:t>____________</w:t>
      </w:r>
      <w:r w:rsidR="00042DF9" w:rsidRPr="00967162">
        <w:rPr>
          <w:rFonts w:ascii="Times New Roman" w:eastAsia="Times New Roman" w:hAnsi="Times New Roman" w:cs="Times New Roman"/>
          <w:sz w:val="24"/>
          <w:szCs w:val="24"/>
          <w:lang w:val="kk-KZ" w:eastAsia="ru-RU"/>
        </w:rPr>
        <w:t>_ о.і. теор:</w:t>
      </w:r>
      <w:r w:rsidRPr="00967162">
        <w:rPr>
          <w:rFonts w:ascii="Times New Roman" w:eastAsia="Times New Roman" w:hAnsi="Times New Roman" w:cs="Times New Roman"/>
          <w:sz w:val="24"/>
          <w:szCs w:val="24"/>
          <w:lang w:val="kk-KZ" w:eastAsia="ru-RU"/>
        </w:rPr>
        <w:t xml:space="preserve">___________________   лаб. </w:t>
      </w:r>
      <w:r w:rsidR="00042DF9" w:rsidRPr="00967162">
        <w:rPr>
          <w:rFonts w:ascii="Times New Roman" w:eastAsia="Times New Roman" w:hAnsi="Times New Roman" w:cs="Times New Roman"/>
          <w:sz w:val="24"/>
          <w:szCs w:val="24"/>
          <w:lang w:val="kk-KZ" w:eastAsia="ru-RU"/>
        </w:rPr>
        <w:t>практ: __________</w:t>
      </w:r>
      <w:r w:rsidR="00042DF9" w:rsidRPr="00967162">
        <w:rPr>
          <w:rFonts w:ascii="Times New Roman" w:eastAsia="Times New Roman" w:hAnsi="Times New Roman" w:cs="Times New Roman"/>
          <w:sz w:val="24"/>
          <w:szCs w:val="24"/>
          <w:u w:val="single"/>
          <w:lang w:val="kk-KZ" w:eastAsia="ru-RU"/>
        </w:rPr>
        <w:t>__________________</w:t>
      </w:r>
    </w:p>
    <w:p w:rsidR="00E61D6A" w:rsidRPr="00967162" w:rsidRDefault="00E61D6A" w:rsidP="00E61D6A">
      <w:pPr>
        <w:spacing w:after="0" w:line="240" w:lineRule="auto"/>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Семестр басталғанға дейін берілді: ________________</w:t>
      </w:r>
      <w:r w:rsidRPr="00967162">
        <w:rPr>
          <w:rFonts w:ascii="Times New Roman" w:eastAsia="Times New Roman" w:hAnsi="Times New Roman" w:cs="Times New Roman"/>
          <w:sz w:val="24"/>
          <w:szCs w:val="24"/>
          <w:lang w:val="uk-UA" w:eastAsia="ru-RU"/>
        </w:rPr>
        <w:t>_____________</w:t>
      </w:r>
      <w:r w:rsidRPr="00967162">
        <w:rPr>
          <w:rFonts w:ascii="Times New Roman" w:eastAsia="Times New Roman" w:hAnsi="Times New Roman" w:cs="Times New Roman"/>
          <w:sz w:val="24"/>
          <w:szCs w:val="24"/>
          <w:lang w:val="kk-KZ" w:eastAsia="ru-RU"/>
        </w:rPr>
        <w:t xml:space="preserve">   о.і. теор: __________</w:t>
      </w:r>
      <w:r w:rsidR="00042DF9" w:rsidRPr="00967162">
        <w:rPr>
          <w:rFonts w:ascii="Times New Roman" w:eastAsia="Times New Roman" w:hAnsi="Times New Roman" w:cs="Times New Roman"/>
          <w:sz w:val="24"/>
          <w:szCs w:val="24"/>
          <w:u w:val="single"/>
          <w:lang w:val="kk-KZ" w:eastAsia="ru-RU"/>
        </w:rPr>
        <w:t xml:space="preserve"> _____</w:t>
      </w:r>
      <w:r w:rsidRPr="00967162">
        <w:rPr>
          <w:rFonts w:ascii="Times New Roman" w:eastAsia="Times New Roman" w:hAnsi="Times New Roman" w:cs="Times New Roman"/>
          <w:sz w:val="24"/>
          <w:szCs w:val="24"/>
          <w:lang w:val="kk-KZ" w:eastAsia="ru-RU"/>
        </w:rPr>
        <w:t>лаб. практ: _________</w:t>
      </w:r>
      <w:r w:rsidR="00042DF9" w:rsidRPr="00967162">
        <w:rPr>
          <w:rFonts w:ascii="Times New Roman" w:eastAsia="Times New Roman" w:hAnsi="Times New Roman" w:cs="Times New Roman"/>
          <w:sz w:val="24"/>
          <w:szCs w:val="24"/>
          <w:u w:val="single"/>
          <w:lang w:val="kk-KZ" w:eastAsia="ru-RU"/>
        </w:rPr>
        <w:t>__________________</w:t>
      </w:r>
    </w:p>
    <w:p w:rsidR="00E61D6A" w:rsidRPr="00967162" w:rsidRDefault="00E61D6A" w:rsidP="00E61D6A">
      <w:pPr>
        <w:spacing w:after="0" w:line="240" w:lineRule="auto"/>
        <w:rPr>
          <w:rFonts w:ascii="Times New Roman" w:eastAsia="Times New Roman" w:hAnsi="Times New Roman" w:cs="Times New Roman"/>
          <w:sz w:val="24"/>
          <w:szCs w:val="24"/>
          <w:lang w:val="uk-UA" w:eastAsia="ru-RU"/>
        </w:rPr>
      </w:pPr>
      <w:r w:rsidRPr="00967162">
        <w:rPr>
          <w:rFonts w:ascii="Times New Roman" w:eastAsia="Times New Roman" w:hAnsi="Times New Roman" w:cs="Times New Roman"/>
          <w:sz w:val="24"/>
          <w:szCs w:val="24"/>
          <w:lang w:val="kk-KZ" w:eastAsia="ru-RU"/>
        </w:rPr>
        <w:t>Аптад</w:t>
      </w:r>
      <w:r w:rsidR="00042DF9" w:rsidRPr="00967162">
        <w:rPr>
          <w:rFonts w:ascii="Times New Roman" w:eastAsia="Times New Roman" w:hAnsi="Times New Roman" w:cs="Times New Roman"/>
          <w:sz w:val="24"/>
          <w:szCs w:val="24"/>
          <w:lang w:val="kk-KZ" w:eastAsia="ru-RU"/>
        </w:rPr>
        <w:t>ағы сағат саны: _______________</w:t>
      </w:r>
      <w:r w:rsidRPr="00967162">
        <w:rPr>
          <w:rFonts w:ascii="Times New Roman" w:eastAsia="Times New Roman" w:hAnsi="Times New Roman" w:cs="Times New Roman"/>
          <w:sz w:val="24"/>
          <w:szCs w:val="24"/>
          <w:lang w:val="kk-KZ" w:eastAsia="ru-RU"/>
        </w:rPr>
        <w:t>___</w:t>
      </w:r>
      <w:r w:rsidR="00042DF9" w:rsidRPr="00967162">
        <w:rPr>
          <w:rFonts w:ascii="Times New Roman" w:eastAsia="Times New Roman" w:hAnsi="Times New Roman" w:cs="Times New Roman"/>
          <w:sz w:val="24"/>
          <w:szCs w:val="24"/>
          <w:u w:val="single"/>
          <w:lang w:val="kk-KZ" w:eastAsia="ru-RU"/>
        </w:rPr>
        <w:t>4__________</w:t>
      </w:r>
      <w:r w:rsidR="00042DF9" w:rsidRPr="00967162">
        <w:rPr>
          <w:rFonts w:ascii="Times New Roman" w:eastAsia="Times New Roman" w:hAnsi="Times New Roman" w:cs="Times New Roman"/>
          <w:sz w:val="24"/>
          <w:szCs w:val="24"/>
          <w:lang w:val="kk-KZ" w:eastAsia="ru-RU"/>
        </w:rPr>
        <w:t>сағат____________________</w:t>
      </w:r>
      <w:r w:rsidRPr="00967162">
        <w:rPr>
          <w:rFonts w:ascii="Times New Roman" w:eastAsia="Times New Roman" w:hAnsi="Times New Roman" w:cs="Times New Roman"/>
          <w:sz w:val="24"/>
          <w:szCs w:val="24"/>
          <w:lang w:val="uk-UA" w:eastAsia="ru-RU"/>
        </w:rPr>
        <w:t>______________________________</w:t>
      </w:r>
      <w:r w:rsidR="00042DF9" w:rsidRPr="00967162">
        <w:rPr>
          <w:rFonts w:ascii="Times New Roman" w:eastAsia="Times New Roman" w:hAnsi="Times New Roman" w:cs="Times New Roman"/>
          <w:sz w:val="24"/>
          <w:szCs w:val="24"/>
          <w:u w:val="single"/>
          <w:lang w:val="kk-KZ" w:eastAsia="ru-RU"/>
        </w:rPr>
        <w:t>__________________</w:t>
      </w:r>
    </w:p>
    <w:p w:rsidR="00E61D6A" w:rsidRPr="00967162" w:rsidRDefault="00E61D6A" w:rsidP="00E61D6A">
      <w:pPr>
        <w:spacing w:after="0" w:line="240" w:lineRule="auto"/>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Оның  ішінд</w:t>
      </w:r>
      <w:r w:rsidR="00042DF9" w:rsidRPr="00967162">
        <w:rPr>
          <w:rFonts w:ascii="Times New Roman" w:eastAsia="Times New Roman" w:hAnsi="Times New Roman" w:cs="Times New Roman"/>
          <w:sz w:val="24"/>
          <w:szCs w:val="24"/>
          <w:lang w:val="kk-KZ" w:eastAsia="ru-RU"/>
        </w:rPr>
        <w:t>е  лаб. жұмыстарға______________</w:t>
      </w:r>
      <w:r w:rsidRPr="00967162">
        <w:rPr>
          <w:rFonts w:ascii="Times New Roman" w:eastAsia="Times New Roman" w:hAnsi="Times New Roman" w:cs="Times New Roman"/>
          <w:sz w:val="24"/>
          <w:szCs w:val="24"/>
          <w:lang w:val="kk-KZ" w:eastAsia="ru-RU"/>
        </w:rPr>
        <w:t>_______сағат, практикалық жұмыстарға _</w:t>
      </w:r>
      <w:r w:rsidR="00042DF9" w:rsidRPr="00967162">
        <w:rPr>
          <w:rFonts w:ascii="Times New Roman" w:eastAsia="Times New Roman" w:hAnsi="Times New Roman" w:cs="Times New Roman"/>
          <w:sz w:val="24"/>
          <w:szCs w:val="24"/>
          <w:lang w:val="kk-KZ" w:eastAsia="ru-RU"/>
        </w:rPr>
        <w:t>_____________________ сағат</w:t>
      </w:r>
      <w:r w:rsidR="00042DF9" w:rsidRPr="00967162">
        <w:rPr>
          <w:rFonts w:ascii="Times New Roman" w:eastAsia="Times New Roman" w:hAnsi="Times New Roman" w:cs="Times New Roman"/>
          <w:sz w:val="24"/>
          <w:szCs w:val="24"/>
          <w:u w:val="single"/>
          <w:lang w:val="kk-KZ" w:eastAsia="ru-RU"/>
        </w:rPr>
        <w:t>__________________</w:t>
      </w:r>
    </w:p>
    <w:p w:rsidR="00E61D6A" w:rsidRPr="00967162" w:rsidRDefault="00E61D6A" w:rsidP="00E61D6A">
      <w:pPr>
        <w:spacing w:after="0" w:line="240" w:lineRule="auto"/>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Курс   жобасы:_______________ _жоқ_____</w:t>
      </w:r>
      <w:r w:rsidR="00042DF9" w:rsidRPr="00967162">
        <w:rPr>
          <w:rFonts w:ascii="Times New Roman" w:eastAsia="Times New Roman" w:hAnsi="Times New Roman" w:cs="Times New Roman"/>
          <w:sz w:val="24"/>
          <w:szCs w:val="24"/>
          <w:lang w:val="kk-KZ" w:eastAsia="ru-RU"/>
        </w:rPr>
        <w:t>____</w:t>
      </w:r>
      <w:r w:rsidRPr="00967162">
        <w:rPr>
          <w:rFonts w:ascii="Times New Roman" w:eastAsia="Times New Roman" w:hAnsi="Times New Roman" w:cs="Times New Roman"/>
          <w:sz w:val="24"/>
          <w:szCs w:val="24"/>
          <w:lang w:val="kk-KZ" w:eastAsia="ru-RU"/>
        </w:rPr>
        <w:t>_____________</w:t>
      </w:r>
      <w:r w:rsidRPr="00967162">
        <w:rPr>
          <w:rFonts w:ascii="Times New Roman" w:eastAsia="Times New Roman" w:hAnsi="Times New Roman" w:cs="Times New Roman"/>
          <w:sz w:val="24"/>
          <w:szCs w:val="24"/>
          <w:u w:val="single"/>
          <w:lang w:val="kk-KZ" w:eastAsia="ru-RU"/>
        </w:rPr>
        <w:t xml:space="preserve"> </w:t>
      </w:r>
      <w:r w:rsidRPr="00967162">
        <w:rPr>
          <w:rFonts w:ascii="Times New Roman" w:eastAsia="Times New Roman" w:hAnsi="Times New Roman" w:cs="Times New Roman"/>
          <w:sz w:val="24"/>
          <w:szCs w:val="24"/>
          <w:lang w:val="kk-KZ" w:eastAsia="ru-RU"/>
        </w:rPr>
        <w:t>сағат ___________________</w:t>
      </w:r>
      <w:r w:rsidR="00042DF9" w:rsidRPr="00967162">
        <w:rPr>
          <w:rFonts w:ascii="Times New Roman" w:eastAsia="Times New Roman" w:hAnsi="Times New Roman" w:cs="Times New Roman"/>
          <w:sz w:val="24"/>
          <w:szCs w:val="24"/>
          <w:lang w:val="kk-KZ" w:eastAsia="ru-RU"/>
        </w:rPr>
        <w:t>_________________________</w:t>
      </w:r>
      <w:r w:rsidR="00042DF9" w:rsidRPr="00967162">
        <w:rPr>
          <w:rFonts w:ascii="Times New Roman" w:eastAsia="Times New Roman" w:hAnsi="Times New Roman" w:cs="Times New Roman"/>
          <w:sz w:val="24"/>
          <w:szCs w:val="24"/>
          <w:u w:val="single"/>
          <w:lang w:val="kk-KZ" w:eastAsia="ru-RU"/>
        </w:rPr>
        <w:t>________________</w:t>
      </w:r>
    </w:p>
    <w:p w:rsidR="00E61D6A" w:rsidRPr="00967162" w:rsidRDefault="00E61D6A" w:rsidP="00E61D6A">
      <w:pPr>
        <w:spacing w:after="0" w:line="240" w:lineRule="auto"/>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Оқушылардың өз бет</w:t>
      </w:r>
      <w:r w:rsidR="00042DF9" w:rsidRPr="00967162">
        <w:rPr>
          <w:rFonts w:ascii="Times New Roman" w:eastAsia="Times New Roman" w:hAnsi="Times New Roman" w:cs="Times New Roman"/>
          <w:sz w:val="24"/>
          <w:szCs w:val="24"/>
          <w:lang w:val="kk-KZ" w:eastAsia="ru-RU"/>
        </w:rPr>
        <w:t>інше жұмыс істеуіне ____</w:t>
      </w:r>
      <w:r w:rsidRPr="00967162">
        <w:rPr>
          <w:rFonts w:ascii="Times New Roman" w:eastAsia="Times New Roman" w:hAnsi="Times New Roman" w:cs="Times New Roman"/>
          <w:sz w:val="24"/>
          <w:szCs w:val="24"/>
          <w:lang w:val="kk-KZ" w:eastAsia="ru-RU"/>
        </w:rPr>
        <w:t>__</w:t>
      </w:r>
      <w:r w:rsidR="00042DF9" w:rsidRPr="00967162">
        <w:rPr>
          <w:rFonts w:ascii="Times New Roman" w:eastAsia="Times New Roman" w:hAnsi="Times New Roman" w:cs="Times New Roman"/>
          <w:sz w:val="24"/>
          <w:szCs w:val="24"/>
          <w:lang w:val="kk-KZ" w:eastAsia="ru-RU"/>
        </w:rPr>
        <w:t>_________________-</w:t>
      </w:r>
      <w:r w:rsidRPr="00967162">
        <w:rPr>
          <w:rFonts w:ascii="Times New Roman" w:eastAsia="Times New Roman" w:hAnsi="Times New Roman" w:cs="Times New Roman"/>
          <w:sz w:val="24"/>
          <w:szCs w:val="24"/>
          <w:lang w:val="kk-KZ" w:eastAsia="ru-RU"/>
        </w:rPr>
        <w:t>______________________________    сағат бөлінеді</w:t>
      </w:r>
      <w:r w:rsidR="00042DF9" w:rsidRPr="00967162">
        <w:rPr>
          <w:rFonts w:ascii="Times New Roman" w:eastAsia="Times New Roman" w:hAnsi="Times New Roman" w:cs="Times New Roman"/>
          <w:sz w:val="24"/>
          <w:szCs w:val="24"/>
          <w:u w:val="single"/>
          <w:lang w:val="kk-KZ" w:eastAsia="ru-RU"/>
        </w:rPr>
        <w:t>_________________</w:t>
      </w:r>
    </w:p>
    <w:p w:rsidR="00E61D6A" w:rsidRPr="00967162" w:rsidRDefault="00E61D6A" w:rsidP="00E61D6A">
      <w:pPr>
        <w:spacing w:after="0" w:line="240" w:lineRule="auto"/>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Оның   ішінде   сабақтарда ____</w:t>
      </w:r>
      <w:r w:rsidR="00042DF9" w:rsidRPr="00967162">
        <w:rPr>
          <w:rFonts w:ascii="Times New Roman" w:eastAsia="Times New Roman" w:hAnsi="Times New Roman" w:cs="Times New Roman"/>
          <w:sz w:val="24"/>
          <w:szCs w:val="24"/>
          <w:lang w:val="kk-KZ" w:eastAsia="ru-RU"/>
        </w:rPr>
        <w:t>_____________ сағат ___</w:t>
      </w:r>
      <w:r w:rsidRPr="00967162">
        <w:rPr>
          <w:rFonts w:ascii="Times New Roman" w:eastAsia="Times New Roman" w:hAnsi="Times New Roman" w:cs="Times New Roman"/>
          <w:sz w:val="24"/>
          <w:szCs w:val="24"/>
          <w:lang w:val="kk-KZ" w:eastAsia="ru-RU"/>
        </w:rPr>
        <w:t>_________________________қысқартылды</w:t>
      </w:r>
      <w:r w:rsidR="00042DF9" w:rsidRPr="00967162">
        <w:rPr>
          <w:rFonts w:ascii="Times New Roman" w:eastAsia="Times New Roman" w:hAnsi="Times New Roman" w:cs="Times New Roman"/>
          <w:sz w:val="24"/>
          <w:szCs w:val="24"/>
          <w:lang w:val="kk-KZ" w:eastAsia="ru-RU"/>
        </w:rPr>
        <w:t xml:space="preserve"> __________</w:t>
      </w:r>
      <w:r w:rsidRPr="00967162">
        <w:rPr>
          <w:rFonts w:ascii="Times New Roman" w:eastAsia="Times New Roman" w:hAnsi="Times New Roman" w:cs="Times New Roman"/>
          <w:sz w:val="24"/>
          <w:szCs w:val="24"/>
          <w:lang w:val="kk-KZ" w:eastAsia="ru-RU"/>
        </w:rPr>
        <w:t>__  сағат</w:t>
      </w:r>
      <w:r w:rsidR="00042DF9" w:rsidRPr="00967162">
        <w:rPr>
          <w:rFonts w:ascii="Times New Roman" w:eastAsia="Times New Roman" w:hAnsi="Times New Roman" w:cs="Times New Roman"/>
          <w:sz w:val="24"/>
          <w:szCs w:val="24"/>
          <w:u w:val="single"/>
          <w:lang w:val="kk-KZ" w:eastAsia="ru-RU"/>
        </w:rPr>
        <w:t>__________________</w:t>
      </w:r>
    </w:p>
    <w:p w:rsidR="00E61D6A" w:rsidRPr="00967162" w:rsidRDefault="00E61D6A" w:rsidP="00E61D6A">
      <w:pPr>
        <w:spacing w:after="0" w:line="240" w:lineRule="auto"/>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О.і.</w:t>
      </w:r>
      <w:r w:rsidRPr="00967162">
        <w:rPr>
          <w:rFonts w:ascii="Times New Roman" w:eastAsia="Times New Roman" w:hAnsi="Times New Roman" w:cs="Times New Roman"/>
          <w:sz w:val="24"/>
          <w:szCs w:val="24"/>
          <w:lang w:eastAsia="ru-RU"/>
        </w:rPr>
        <w:t xml:space="preserve"> _________________________________</w:t>
      </w:r>
      <w:r w:rsidRPr="00967162">
        <w:rPr>
          <w:rFonts w:ascii="Times New Roman" w:eastAsia="Times New Roman" w:hAnsi="Times New Roman" w:cs="Times New Roman"/>
          <w:sz w:val="24"/>
          <w:szCs w:val="24"/>
          <w:lang w:val="uk-UA" w:eastAsia="ru-RU"/>
        </w:rPr>
        <w:t>__</w:t>
      </w:r>
      <w:r w:rsidRPr="00967162">
        <w:rPr>
          <w:rFonts w:ascii="Times New Roman" w:eastAsia="Times New Roman" w:hAnsi="Times New Roman" w:cs="Times New Roman"/>
          <w:sz w:val="24"/>
          <w:szCs w:val="24"/>
          <w:lang w:val="kk-KZ" w:eastAsia="ru-RU"/>
        </w:rPr>
        <w:t xml:space="preserve">  қалады </w:t>
      </w:r>
      <w:r w:rsidR="00042DF9" w:rsidRPr="00967162">
        <w:rPr>
          <w:rFonts w:ascii="Times New Roman" w:eastAsia="Times New Roman" w:hAnsi="Times New Roman" w:cs="Times New Roman"/>
          <w:sz w:val="24"/>
          <w:szCs w:val="24"/>
          <w:lang w:eastAsia="ru-RU"/>
        </w:rPr>
        <w:t>____</w:t>
      </w:r>
      <w:r w:rsidRPr="00967162">
        <w:rPr>
          <w:rFonts w:ascii="Times New Roman" w:eastAsia="Times New Roman" w:hAnsi="Times New Roman" w:cs="Times New Roman"/>
          <w:sz w:val="24"/>
          <w:szCs w:val="24"/>
          <w:lang w:eastAsia="ru-RU"/>
        </w:rPr>
        <w:t>_____</w:t>
      </w:r>
      <w:r w:rsidRPr="00967162">
        <w:rPr>
          <w:rFonts w:ascii="Times New Roman" w:eastAsia="Times New Roman" w:hAnsi="Times New Roman" w:cs="Times New Roman"/>
          <w:sz w:val="24"/>
          <w:szCs w:val="24"/>
          <w:lang w:val="uk-UA" w:eastAsia="ru-RU"/>
        </w:rPr>
        <w:t>____________</w:t>
      </w:r>
      <w:r w:rsidRPr="00967162">
        <w:rPr>
          <w:rFonts w:ascii="Times New Roman" w:eastAsia="Times New Roman" w:hAnsi="Times New Roman" w:cs="Times New Roman"/>
          <w:sz w:val="24"/>
          <w:szCs w:val="24"/>
          <w:lang w:eastAsia="ru-RU"/>
        </w:rPr>
        <w:t xml:space="preserve">  </w:t>
      </w:r>
      <w:r w:rsidRPr="00967162">
        <w:rPr>
          <w:rFonts w:ascii="Times New Roman" w:eastAsia="Times New Roman" w:hAnsi="Times New Roman" w:cs="Times New Roman"/>
          <w:sz w:val="24"/>
          <w:szCs w:val="24"/>
          <w:lang w:val="kk-KZ" w:eastAsia="ru-RU"/>
        </w:rPr>
        <w:t xml:space="preserve">семестрге </w:t>
      </w:r>
      <w:r w:rsidRPr="00967162">
        <w:rPr>
          <w:rFonts w:ascii="Times New Roman" w:eastAsia="Times New Roman" w:hAnsi="Times New Roman" w:cs="Times New Roman"/>
          <w:sz w:val="24"/>
          <w:szCs w:val="24"/>
          <w:lang w:eastAsia="ru-RU"/>
        </w:rPr>
        <w:t>________________</w:t>
      </w:r>
      <w:r w:rsidR="00042DF9" w:rsidRPr="00967162">
        <w:rPr>
          <w:rFonts w:ascii="Times New Roman" w:eastAsia="Times New Roman" w:hAnsi="Times New Roman" w:cs="Times New Roman"/>
          <w:sz w:val="24"/>
          <w:szCs w:val="24"/>
          <w:lang w:val="uk-UA" w:eastAsia="ru-RU"/>
        </w:rPr>
        <w:t>_______</w:t>
      </w:r>
      <w:r w:rsidRPr="00967162">
        <w:rPr>
          <w:rFonts w:ascii="Times New Roman" w:eastAsia="Times New Roman" w:hAnsi="Times New Roman" w:cs="Times New Roman"/>
          <w:sz w:val="24"/>
          <w:szCs w:val="24"/>
          <w:lang w:eastAsia="ru-RU"/>
        </w:rPr>
        <w:t xml:space="preserve"> </w:t>
      </w:r>
      <w:r w:rsidRPr="00967162">
        <w:rPr>
          <w:rFonts w:ascii="Times New Roman" w:eastAsia="Times New Roman" w:hAnsi="Times New Roman" w:cs="Times New Roman"/>
          <w:sz w:val="24"/>
          <w:szCs w:val="24"/>
          <w:lang w:val="kk-KZ" w:eastAsia="ru-RU"/>
        </w:rPr>
        <w:t>сағ.</w:t>
      </w:r>
      <w:r w:rsidR="00042DF9" w:rsidRPr="00967162">
        <w:rPr>
          <w:rFonts w:ascii="Times New Roman" w:eastAsia="Times New Roman" w:hAnsi="Times New Roman" w:cs="Times New Roman"/>
          <w:sz w:val="24"/>
          <w:szCs w:val="24"/>
          <w:u w:val="single"/>
          <w:lang w:val="kk-KZ" w:eastAsia="ru-RU"/>
        </w:rPr>
        <w:t xml:space="preserve"> _________________</w:t>
      </w:r>
    </w:p>
    <w:p w:rsidR="00E61D6A" w:rsidRPr="00967162" w:rsidRDefault="00E61D6A" w:rsidP="00E61D6A">
      <w:pPr>
        <w:spacing w:after="0" w:line="240" w:lineRule="auto"/>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Күнпарақтық</w:t>
      </w:r>
      <w:r w:rsidR="00042DF9" w:rsidRPr="00967162">
        <w:rPr>
          <w:rFonts w:ascii="Times New Roman" w:eastAsia="Times New Roman" w:hAnsi="Times New Roman" w:cs="Times New Roman"/>
          <w:sz w:val="24"/>
          <w:szCs w:val="24"/>
          <w:lang w:val="kk-KZ" w:eastAsia="ru-RU"/>
        </w:rPr>
        <w:t xml:space="preserve">      тақырыптық    жоспар</w:t>
      </w:r>
      <w:r w:rsidRPr="00967162">
        <w:rPr>
          <w:rFonts w:ascii="Times New Roman" w:eastAsia="Times New Roman" w:hAnsi="Times New Roman" w:cs="Times New Roman"/>
          <w:sz w:val="24"/>
          <w:szCs w:val="24"/>
          <w:lang w:val="kk-KZ" w:eastAsia="ru-RU"/>
        </w:rPr>
        <w:t>_________</w:t>
      </w:r>
      <w:r w:rsidRPr="00967162">
        <w:rPr>
          <w:rFonts w:ascii="Times New Roman" w:eastAsia="Times New Roman" w:hAnsi="Times New Roman" w:cs="Times New Roman"/>
          <w:sz w:val="24"/>
          <w:szCs w:val="24"/>
          <w:u w:val="single"/>
          <w:lang w:val="kk-KZ" w:eastAsia="ru-RU"/>
        </w:rPr>
        <w:t>Алматы 2016</w:t>
      </w:r>
      <w:r w:rsidR="00042DF9" w:rsidRPr="00967162">
        <w:rPr>
          <w:rFonts w:ascii="Times New Roman" w:eastAsia="Times New Roman" w:hAnsi="Times New Roman" w:cs="Times New Roman"/>
          <w:sz w:val="24"/>
          <w:szCs w:val="24"/>
          <w:lang w:val="kk-KZ" w:eastAsia="ru-RU"/>
        </w:rPr>
        <w:t>___________</w:t>
      </w:r>
      <w:r w:rsidRPr="00967162">
        <w:rPr>
          <w:rFonts w:ascii="Times New Roman" w:eastAsia="Times New Roman" w:hAnsi="Times New Roman" w:cs="Times New Roman"/>
          <w:sz w:val="24"/>
          <w:szCs w:val="24"/>
          <w:lang w:val="kk-KZ" w:eastAsia="ru-RU"/>
        </w:rPr>
        <w:t>жылы   бекіткен   бағдарламаға   сәйкес  жасалды.</w:t>
      </w:r>
    </w:p>
    <w:p w:rsidR="00E61D6A" w:rsidRPr="00967162" w:rsidRDefault="00E61D6A" w:rsidP="00E61D6A">
      <w:pPr>
        <w:spacing w:after="0" w:line="240" w:lineRule="auto"/>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Бағдарламадан тыс жұмыс: ____________</w:t>
      </w:r>
      <w:r w:rsidRPr="00967162">
        <w:rPr>
          <w:rFonts w:ascii="Times New Roman" w:eastAsia="Times New Roman" w:hAnsi="Times New Roman" w:cs="Times New Roman"/>
          <w:sz w:val="24"/>
          <w:szCs w:val="24"/>
          <w:u w:val="single"/>
          <w:lang w:val="kk-KZ" w:eastAsia="ru-RU"/>
        </w:rPr>
        <w:t>жоқ</w:t>
      </w:r>
      <w:r w:rsidR="00042DF9" w:rsidRPr="00967162">
        <w:rPr>
          <w:rFonts w:ascii="Times New Roman" w:eastAsia="Times New Roman" w:hAnsi="Times New Roman" w:cs="Times New Roman"/>
          <w:sz w:val="24"/>
          <w:szCs w:val="24"/>
          <w:lang w:val="kk-KZ" w:eastAsia="ru-RU"/>
        </w:rPr>
        <w:t>_______</w:t>
      </w:r>
      <w:r w:rsidRPr="00967162">
        <w:rPr>
          <w:rFonts w:ascii="Times New Roman" w:eastAsia="Times New Roman" w:hAnsi="Times New Roman" w:cs="Times New Roman"/>
          <w:sz w:val="24"/>
          <w:szCs w:val="24"/>
          <w:lang w:val="kk-KZ" w:eastAsia="ru-RU"/>
        </w:rPr>
        <w:t xml:space="preserve">_______________________________________________________________________    </w:t>
      </w:r>
    </w:p>
    <w:p w:rsidR="00E61D6A" w:rsidRPr="00967162" w:rsidRDefault="00E61D6A" w:rsidP="00042DF9">
      <w:pPr>
        <w:spacing w:after="0" w:line="240" w:lineRule="auto"/>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____________________№ 3 Специальные дисциплины ___________________________  пәндік   (циклдік)   комиссиясында     қуатталды</w:t>
      </w:r>
    </w:p>
    <w:p w:rsidR="00E61D6A" w:rsidRPr="00967162" w:rsidRDefault="00E61D6A" w:rsidP="00E61D6A">
      <w:pPr>
        <w:spacing w:after="0" w:line="240" w:lineRule="auto"/>
        <w:ind w:right="320"/>
        <w:jc w:val="right"/>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w:t>
      </w:r>
      <w:r w:rsidRPr="00967162">
        <w:rPr>
          <w:rFonts w:ascii="Times New Roman" w:eastAsia="Times New Roman" w:hAnsi="Times New Roman" w:cs="Times New Roman"/>
          <w:sz w:val="24"/>
          <w:szCs w:val="24"/>
          <w:u w:val="single"/>
          <w:lang w:val="kk-KZ" w:eastAsia="ru-RU"/>
        </w:rPr>
        <w:t xml:space="preserve">  </w:t>
      </w:r>
      <w:r w:rsidRPr="00967162">
        <w:rPr>
          <w:rFonts w:ascii="Times New Roman" w:eastAsia="Times New Roman" w:hAnsi="Times New Roman" w:cs="Times New Roman"/>
          <w:sz w:val="24"/>
          <w:szCs w:val="24"/>
          <w:u w:val="single"/>
          <w:lang w:eastAsia="ru-RU"/>
        </w:rPr>
        <w:t>___</w:t>
      </w:r>
      <w:r w:rsidRPr="00967162">
        <w:rPr>
          <w:rFonts w:ascii="Times New Roman" w:eastAsia="Times New Roman" w:hAnsi="Times New Roman" w:cs="Times New Roman"/>
          <w:sz w:val="24"/>
          <w:szCs w:val="24"/>
          <w:u w:val="single"/>
          <w:lang w:val="kk-KZ" w:eastAsia="ru-RU"/>
        </w:rPr>
        <w:t xml:space="preserve">  </w:t>
      </w:r>
      <w:r w:rsidRPr="00967162">
        <w:rPr>
          <w:rFonts w:ascii="Times New Roman" w:eastAsia="Times New Roman" w:hAnsi="Times New Roman" w:cs="Times New Roman"/>
          <w:sz w:val="24"/>
          <w:szCs w:val="24"/>
          <w:lang w:val="kk-KZ" w:eastAsia="ru-RU"/>
        </w:rPr>
        <w:t xml:space="preserve">» </w:t>
      </w:r>
      <w:r w:rsidRPr="00967162">
        <w:rPr>
          <w:rFonts w:ascii="Times New Roman" w:eastAsia="Times New Roman" w:hAnsi="Times New Roman" w:cs="Times New Roman"/>
          <w:sz w:val="24"/>
          <w:szCs w:val="24"/>
          <w:u w:val="single"/>
          <w:lang w:val="kk-KZ" w:eastAsia="ru-RU"/>
        </w:rPr>
        <w:t xml:space="preserve">                     </w:t>
      </w:r>
      <w:r w:rsidRPr="00967162">
        <w:rPr>
          <w:rFonts w:ascii="Times New Roman" w:eastAsia="Times New Roman" w:hAnsi="Times New Roman" w:cs="Times New Roman"/>
          <w:sz w:val="24"/>
          <w:szCs w:val="24"/>
          <w:lang w:val="kk-KZ" w:eastAsia="ru-RU"/>
        </w:rPr>
        <w:t>2016ж</w:t>
      </w:r>
    </w:p>
    <w:p w:rsidR="00E61D6A" w:rsidRPr="00967162" w:rsidRDefault="00E61D6A" w:rsidP="00E61D6A">
      <w:pPr>
        <w:spacing w:after="0" w:line="240" w:lineRule="auto"/>
        <w:rPr>
          <w:rFonts w:ascii="Times New Roman" w:eastAsia="Times New Roman" w:hAnsi="Times New Roman" w:cs="Times New Roman"/>
          <w:sz w:val="24"/>
          <w:szCs w:val="24"/>
          <w:lang w:val="kk-KZ" w:eastAsia="ru-RU"/>
        </w:rPr>
      </w:pPr>
      <w:r w:rsidRPr="00967162">
        <w:rPr>
          <w:rFonts w:ascii="Times New Roman" w:eastAsia="Times New Roman" w:hAnsi="Times New Roman" w:cs="Times New Roman"/>
          <w:sz w:val="24"/>
          <w:szCs w:val="24"/>
          <w:lang w:val="kk-KZ" w:eastAsia="ru-RU"/>
        </w:rPr>
        <w:t xml:space="preserve">Хаттама  № _____________________                                                                                          </w:t>
      </w:r>
      <w:r w:rsidRPr="00967162">
        <w:rPr>
          <w:rFonts w:ascii="Times New Roman" w:eastAsia="Times New Roman" w:hAnsi="Times New Roman" w:cs="Times New Roman"/>
          <w:sz w:val="24"/>
          <w:szCs w:val="24"/>
          <w:lang w:val="uk-UA" w:eastAsia="ru-RU"/>
        </w:rPr>
        <w:t xml:space="preserve">                              </w:t>
      </w:r>
      <w:r w:rsidRPr="00967162">
        <w:rPr>
          <w:rFonts w:ascii="Times New Roman" w:eastAsia="Times New Roman" w:hAnsi="Times New Roman" w:cs="Times New Roman"/>
          <w:sz w:val="24"/>
          <w:szCs w:val="24"/>
          <w:lang w:val="kk-KZ" w:eastAsia="ru-RU"/>
        </w:rPr>
        <w:t xml:space="preserve">   Комиссия төрағасы: ___________</w:t>
      </w:r>
    </w:p>
    <w:p w:rsidR="00E61D6A" w:rsidRPr="00967162" w:rsidRDefault="00E61D6A" w:rsidP="00E61D6A">
      <w:pPr>
        <w:spacing w:after="0" w:line="240" w:lineRule="auto"/>
        <w:rPr>
          <w:rFonts w:ascii="Times New Roman" w:eastAsia="Times New Roman" w:hAnsi="Times New Roman" w:cs="Times New Roman"/>
          <w:sz w:val="24"/>
          <w:szCs w:val="24"/>
          <w:lang w:val="kk-KZ" w:eastAsia="ru-RU"/>
        </w:rPr>
      </w:pPr>
    </w:p>
    <w:p w:rsidR="00E61D6A" w:rsidRPr="00967162" w:rsidRDefault="00E61D6A" w:rsidP="00E61D6A">
      <w:pPr>
        <w:spacing w:after="0" w:line="240" w:lineRule="auto"/>
        <w:rPr>
          <w:rFonts w:ascii="Times New Roman" w:eastAsia="Times New Roman" w:hAnsi="Times New Roman" w:cs="Times New Roman"/>
          <w:sz w:val="24"/>
          <w:szCs w:val="24"/>
          <w:lang w:val="uk-UA" w:eastAsia="ru-RU"/>
        </w:rPr>
      </w:pPr>
      <w:r w:rsidRPr="00967162">
        <w:rPr>
          <w:rFonts w:ascii="Times New Roman" w:eastAsia="Times New Roman" w:hAnsi="Times New Roman" w:cs="Times New Roman"/>
          <w:smallCaps/>
          <w:sz w:val="24"/>
          <w:szCs w:val="24"/>
          <w:lang w:val="kk-KZ" w:eastAsia="ru-RU"/>
        </w:rPr>
        <w:t>ЕСКЕРТУ:</w:t>
      </w:r>
      <w:r w:rsidRPr="00967162">
        <w:rPr>
          <w:rFonts w:ascii="Times New Roman" w:eastAsia="Times New Roman" w:hAnsi="Times New Roman" w:cs="Times New Roman"/>
          <w:smallCaps/>
          <w:sz w:val="24"/>
          <w:szCs w:val="24"/>
          <w:lang w:eastAsia="ru-RU"/>
        </w:rPr>
        <w:t>________________________________________________________________________</w:t>
      </w:r>
      <w:r w:rsidRPr="00967162">
        <w:rPr>
          <w:rFonts w:ascii="Times New Roman" w:eastAsia="Times New Roman" w:hAnsi="Times New Roman" w:cs="Times New Roman"/>
          <w:smallCaps/>
          <w:sz w:val="24"/>
          <w:szCs w:val="24"/>
          <w:lang w:val="uk-UA" w:eastAsia="ru-RU"/>
        </w:rPr>
        <w:t>_______________________________________________________________________________________________________________________________________________________________________________________</w:t>
      </w:r>
    </w:p>
    <w:p w:rsidR="00E61D6A" w:rsidRPr="00967162" w:rsidRDefault="00E61D6A" w:rsidP="00E61D6A">
      <w:pPr>
        <w:spacing w:after="0" w:line="240" w:lineRule="auto"/>
        <w:rPr>
          <w:rFonts w:ascii="Times New Roman" w:eastAsia="Times New Roman" w:hAnsi="Times New Roman" w:cs="Times New Roman"/>
          <w:sz w:val="28"/>
          <w:szCs w:val="28"/>
          <w:lang w:val="uk-UA" w:eastAsia="ru-RU"/>
        </w:rPr>
      </w:pPr>
    </w:p>
    <w:tbl>
      <w:tblPr>
        <w:tblW w:w="15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006"/>
        <w:gridCol w:w="850"/>
        <w:gridCol w:w="1276"/>
        <w:gridCol w:w="3260"/>
        <w:gridCol w:w="1672"/>
        <w:gridCol w:w="1780"/>
        <w:gridCol w:w="13"/>
        <w:gridCol w:w="2680"/>
      </w:tblGrid>
      <w:tr w:rsidR="00E61D6A" w:rsidRPr="00A81BFF" w:rsidTr="00E61D6A">
        <w:tc>
          <w:tcPr>
            <w:tcW w:w="817"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Сабақ</w:t>
            </w: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w:t>
            </w:r>
          </w:p>
          <w:p w:rsidR="00E61D6A" w:rsidRPr="00967162" w:rsidRDefault="00E61D6A" w:rsidP="00E61D6A">
            <w:pPr>
              <w:spacing w:after="0" w:line="240" w:lineRule="auto"/>
              <w:jc w:val="center"/>
              <w:rPr>
                <w:rFonts w:ascii="Times New Roman" w:eastAsia="Times New Roman" w:hAnsi="Times New Roman" w:cs="Times New Roman"/>
                <w:b/>
                <w:sz w:val="28"/>
                <w:szCs w:val="28"/>
                <w:lang w:eastAsia="ru-RU"/>
              </w:rPr>
            </w:pPr>
          </w:p>
        </w:tc>
        <w:tc>
          <w:tcPr>
            <w:tcW w:w="3006"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Бөлімдер мен тақырыптардың аттары</w:t>
            </w:r>
          </w:p>
          <w:p w:rsidR="00E61D6A" w:rsidRPr="00967162" w:rsidRDefault="00E61D6A" w:rsidP="00E61D6A">
            <w:pPr>
              <w:spacing w:after="0" w:line="240" w:lineRule="auto"/>
              <w:jc w:val="center"/>
              <w:rPr>
                <w:rFonts w:ascii="Times New Roman" w:eastAsia="Times New Roman" w:hAnsi="Times New Roman" w:cs="Times New Roman"/>
                <w:b/>
                <w:sz w:val="28"/>
                <w:szCs w:val="28"/>
                <w:lang w:eastAsia="ru-RU"/>
              </w:rPr>
            </w:pPr>
          </w:p>
        </w:tc>
        <w:tc>
          <w:tcPr>
            <w:tcW w:w="850"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Сағаттар  саны</w:t>
            </w:r>
          </w:p>
          <w:p w:rsidR="00E61D6A" w:rsidRPr="00967162" w:rsidRDefault="00E61D6A" w:rsidP="00E61D6A">
            <w:pPr>
              <w:spacing w:after="0" w:line="240" w:lineRule="auto"/>
              <w:jc w:val="center"/>
              <w:rPr>
                <w:rFonts w:ascii="Times New Roman" w:eastAsia="Times New Roman" w:hAnsi="Times New Roman" w:cs="Times New Roman"/>
                <w:b/>
                <w:sz w:val="28"/>
                <w:szCs w:val="28"/>
                <w:lang w:eastAsia="ru-RU"/>
              </w:rPr>
            </w:pPr>
          </w:p>
        </w:tc>
        <w:tc>
          <w:tcPr>
            <w:tcW w:w="1276"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val="kk-KZ" w:eastAsia="ru-RU"/>
              </w:rPr>
              <w:t>Тақырып-ы үйренудің мерзімі</w:t>
            </w:r>
          </w:p>
        </w:tc>
        <w:tc>
          <w:tcPr>
            <w:tcW w:w="3260"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Оқу түрі</w:t>
            </w:r>
          </w:p>
          <w:p w:rsidR="00E61D6A" w:rsidRPr="00967162" w:rsidRDefault="00E61D6A" w:rsidP="00E61D6A">
            <w:pPr>
              <w:spacing w:after="0" w:line="240" w:lineRule="auto"/>
              <w:jc w:val="center"/>
              <w:rPr>
                <w:rFonts w:ascii="Times New Roman" w:eastAsia="Times New Roman" w:hAnsi="Times New Roman" w:cs="Times New Roman"/>
                <w:b/>
                <w:sz w:val="28"/>
                <w:szCs w:val="28"/>
                <w:lang w:eastAsia="ru-RU"/>
              </w:rPr>
            </w:pPr>
          </w:p>
        </w:tc>
        <w:tc>
          <w:tcPr>
            <w:tcW w:w="1672"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Оқушылардың өз бетінше істейтін жұмыс-ың түрлері мен оны орындау уақыты</w:t>
            </w:r>
          </w:p>
        </w:tc>
        <w:tc>
          <w:tcPr>
            <w:tcW w:w="1793" w:type="dxa"/>
            <w:gridSpan w:val="2"/>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Көрнекті оқу құралдары мен техникалық құралдар</w:t>
            </w: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tc>
        <w:tc>
          <w:tcPr>
            <w:tcW w:w="2680"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Негізгі және қосымша әдебиеттер мен орындау уақыты көрсетілген үй тапсырмасы</w:t>
            </w: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eastAsia="ru-RU"/>
              </w:rPr>
              <w:t>М</w:t>
            </w:r>
            <w:r w:rsidRPr="00967162">
              <w:rPr>
                <w:rFonts w:ascii="Times New Roman" w:eastAsia="Times New Roman" w:hAnsi="Times New Roman" w:cs="Times New Roman"/>
                <w:sz w:val="28"/>
                <w:szCs w:val="28"/>
                <w:lang w:val="kk-KZ" w:eastAsia="ru-RU"/>
              </w:rPr>
              <w:t>ұнай өнімдері</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Теориялық</w:t>
            </w:r>
          </w:p>
        </w:tc>
        <w:tc>
          <w:tcPr>
            <w:tcW w:w="1672" w:type="dxa"/>
            <w:vMerge w:val="restart"/>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Мұнай өнімдерін білу </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Плакаттар</w:t>
            </w:r>
          </w:p>
        </w:tc>
        <w:tc>
          <w:tcPr>
            <w:tcW w:w="2693" w:type="dxa"/>
            <w:gridSpan w:val="2"/>
            <w:vMerge w:val="restart"/>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Тастамбетов Т «жанар </w:t>
            </w:r>
            <w:r w:rsidRPr="00967162">
              <w:rPr>
                <w:rFonts w:ascii="Times New Roman" w:eastAsia="Times New Roman" w:hAnsi="Times New Roman" w:cs="Times New Roman"/>
                <w:sz w:val="28"/>
                <w:szCs w:val="28"/>
                <w:lang w:eastAsia="ru-RU"/>
              </w:rPr>
              <w:t xml:space="preserve">– </w:t>
            </w:r>
            <w:r w:rsidRPr="00967162">
              <w:rPr>
                <w:rFonts w:ascii="Times New Roman" w:eastAsia="Times New Roman" w:hAnsi="Times New Roman" w:cs="Times New Roman"/>
                <w:sz w:val="28"/>
                <w:szCs w:val="28"/>
                <w:lang w:val="kk-KZ" w:eastAsia="ru-RU"/>
              </w:rPr>
              <w:t xml:space="preserve">жағармай және техникалық сұйықтар» </w:t>
            </w:r>
          </w:p>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 xml:space="preserve">1-10-15 бет </w:t>
            </w:r>
          </w:p>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 xml:space="preserve">20-30 бет </w:t>
            </w:r>
          </w:p>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 xml:space="preserve"> </w:t>
            </w: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w:t>
            </w: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Жанармай материалы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Схема, Эскиз</w:t>
            </w:r>
            <w:r w:rsidRPr="00967162">
              <w:rPr>
                <w:rFonts w:ascii="Times New Roman" w:eastAsia="Times New Roman" w:hAnsi="Times New Roman" w:cs="Times New Roman"/>
                <w:sz w:val="28"/>
                <w:szCs w:val="28"/>
                <w:lang w:val="kk-KZ" w:eastAsia="ru-RU"/>
              </w:rPr>
              <w:t>ы</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Сұйық отын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kk-KZ" w:eastAsia="ru-RU"/>
              </w:rPr>
              <w:t xml:space="preserve">тәжірибелік </w:t>
            </w:r>
          </w:p>
        </w:tc>
        <w:tc>
          <w:tcPr>
            <w:tcW w:w="1672"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Қасиеттері </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Қозғалтқыш майы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Сұрақ жауап</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val="en-US" w:eastAsia="ru-RU"/>
              </w:rPr>
              <w:t>C</w:t>
            </w:r>
            <w:r w:rsidRPr="00967162">
              <w:rPr>
                <w:rFonts w:ascii="Times New Roman" w:eastAsia="Times New Roman" w:hAnsi="Times New Roman" w:cs="Times New Roman"/>
                <w:sz w:val="28"/>
                <w:szCs w:val="28"/>
                <w:lang w:eastAsia="ru-RU"/>
              </w:rPr>
              <w:t>хема</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Трансмиссиялық май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Теориялық</w:t>
            </w:r>
          </w:p>
        </w:tc>
        <w:tc>
          <w:tcPr>
            <w:tcW w:w="1672"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Қозғалтқыщ мащина маркасын білу </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Пластикалық майлар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eastAsia="ru-RU"/>
              </w:rPr>
              <w:t>Есептер  шы</w:t>
            </w:r>
            <w:r w:rsidRPr="00967162">
              <w:rPr>
                <w:rFonts w:ascii="Times New Roman" w:eastAsia="Malgun Gothic" w:hAnsi="Times New Roman" w:cs="Times New Roman"/>
                <w:sz w:val="28"/>
                <w:szCs w:val="28"/>
                <w:lang w:val="kk-KZ" w:eastAsia="ko-KR"/>
              </w:rPr>
              <w:t>ғ</w:t>
            </w:r>
            <w:r w:rsidRPr="00967162">
              <w:rPr>
                <w:rFonts w:ascii="Times New Roman" w:eastAsia="Times New Roman" w:hAnsi="Times New Roman" w:cs="Times New Roman"/>
                <w:sz w:val="28"/>
                <w:szCs w:val="28"/>
                <w:lang w:eastAsia="ru-RU"/>
              </w:rPr>
              <w:t>ару</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Плакат</w:t>
            </w:r>
          </w:p>
        </w:tc>
        <w:tc>
          <w:tcPr>
            <w:tcW w:w="2693" w:type="dxa"/>
            <w:gridSpan w:val="2"/>
            <w:vMerge w:val="restart"/>
          </w:tcPr>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val="kk-KZ" w:eastAsia="ru-RU"/>
              </w:rPr>
              <w:t xml:space="preserve">Грамолин А </w:t>
            </w:r>
            <w:r w:rsidRPr="00967162">
              <w:rPr>
                <w:rFonts w:ascii="Times New Roman" w:eastAsia="Times New Roman" w:hAnsi="Times New Roman" w:cs="Times New Roman"/>
                <w:sz w:val="28"/>
                <w:szCs w:val="28"/>
                <w:lang w:eastAsia="ru-RU"/>
              </w:rPr>
              <w:t xml:space="preserve">«Топливо, масла, жидкость  и материалы для эксплуатаций и ремонта» </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eastAsia="ru-RU"/>
              </w:rPr>
              <w:t xml:space="preserve">1-10бет  </w:t>
            </w: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Пайдалану сұйық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конспект</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val="en-US" w:eastAsia="ru-RU"/>
              </w:rPr>
              <w:t>C</w:t>
            </w:r>
            <w:r w:rsidRPr="00967162">
              <w:rPr>
                <w:rFonts w:ascii="Times New Roman" w:eastAsia="Times New Roman" w:hAnsi="Times New Roman" w:cs="Times New Roman"/>
                <w:sz w:val="28"/>
                <w:szCs w:val="28"/>
                <w:lang w:eastAsia="ru-RU"/>
              </w:rPr>
              <w:t>хема</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Майлау май пайдалану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конспект</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Қоршаған ортаны қорғау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kk-KZ" w:eastAsia="ru-RU"/>
              </w:rPr>
              <w:t xml:space="preserve">тәжірибелік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Билеттер</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eastAsia="ru-RU"/>
              </w:rPr>
              <w:t>Эскиз</w:t>
            </w:r>
            <w:r w:rsidRPr="00967162">
              <w:rPr>
                <w:rFonts w:ascii="Times New Roman" w:eastAsia="Times New Roman" w:hAnsi="Times New Roman" w:cs="Times New Roman"/>
                <w:sz w:val="28"/>
                <w:szCs w:val="28"/>
                <w:lang w:val="kk-KZ" w:eastAsia="ru-RU"/>
              </w:rPr>
              <w:t>ы</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Резина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карточкалар</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Лак  пен бояу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Теориялық</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График салу</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eastAsia="ru-RU"/>
              </w:rPr>
              <w:t>Эскиз</w:t>
            </w:r>
            <w:r w:rsidRPr="00967162">
              <w:rPr>
                <w:rFonts w:ascii="Times New Roman" w:eastAsia="Times New Roman" w:hAnsi="Times New Roman" w:cs="Times New Roman"/>
                <w:sz w:val="28"/>
                <w:szCs w:val="28"/>
                <w:lang w:val="kk-KZ" w:eastAsia="ru-RU"/>
              </w:rPr>
              <w:t>ы</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Синтетикалық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Есептер  шы</w:t>
            </w:r>
            <w:r w:rsidRPr="00967162">
              <w:rPr>
                <w:rFonts w:ascii="Times New Roman" w:eastAsia="Malgun Gothic" w:hAnsi="Times New Roman" w:cs="Times New Roman"/>
                <w:sz w:val="28"/>
                <w:szCs w:val="28"/>
                <w:lang w:val="kk-KZ" w:eastAsia="ko-KR"/>
              </w:rPr>
              <w:t>ғ</w:t>
            </w:r>
            <w:r w:rsidRPr="00967162">
              <w:rPr>
                <w:rFonts w:ascii="Times New Roman" w:eastAsia="Times New Roman" w:hAnsi="Times New Roman" w:cs="Times New Roman"/>
                <w:sz w:val="28"/>
                <w:szCs w:val="28"/>
                <w:lang w:eastAsia="ru-RU"/>
              </w:rPr>
              <w:t>ару</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Плакаттар</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Ағаш материал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kk-KZ" w:eastAsia="ru-RU"/>
              </w:rPr>
              <w:t xml:space="preserve">тәжірибелік </w:t>
            </w:r>
          </w:p>
        </w:tc>
        <w:tc>
          <w:tcPr>
            <w:tcW w:w="1672"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Ағаш материалдарынан жасалатын материалдар </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vMerge w:val="restart"/>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Смолькин А. «Технолггии металов»</w:t>
            </w:r>
          </w:p>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 xml:space="preserve">20-30 бет </w:t>
            </w: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Резинадан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Теориялық</w:t>
            </w:r>
          </w:p>
        </w:tc>
        <w:tc>
          <w:tcPr>
            <w:tcW w:w="1672"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Қасиеттері </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Синтетикалық каучук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Сұрақ жауап</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Шинаны жөндеу материалдары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Таблица құру</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eastAsia="ru-RU"/>
              </w:rPr>
              <w:t>Эскиз</w:t>
            </w:r>
            <w:r w:rsidRPr="00967162">
              <w:rPr>
                <w:rFonts w:ascii="Times New Roman" w:eastAsia="Times New Roman" w:hAnsi="Times New Roman" w:cs="Times New Roman"/>
                <w:sz w:val="28"/>
                <w:szCs w:val="28"/>
                <w:lang w:val="kk-KZ" w:eastAsia="ru-RU"/>
              </w:rPr>
              <w:t>ы</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Мұнайдың зиян әсері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конспект</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Мұнай өндірісінің улылығы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kk-KZ" w:eastAsia="ru-RU"/>
              </w:rPr>
              <w:t>тәжірибелік</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Билеттер</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Өртке қарсы қауіпсіздік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Теориялық</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карточкалар</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570"/>
        </w:trPr>
        <w:tc>
          <w:tcPr>
            <w:tcW w:w="817" w:type="dxa"/>
            <w:vMerge w:val="restart"/>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vMerge w:val="restart"/>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Улану алғаш медециналық көмек </w:t>
            </w:r>
          </w:p>
        </w:tc>
        <w:tc>
          <w:tcPr>
            <w:tcW w:w="850" w:type="dxa"/>
            <w:vMerge w:val="restart"/>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vMerge w:val="restart"/>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vMerge w:val="restart"/>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Merge w:val="restart"/>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Улану кездегі алғашқы мед көмек </w:t>
            </w:r>
          </w:p>
        </w:tc>
        <w:tc>
          <w:tcPr>
            <w:tcW w:w="1780" w:type="dxa"/>
            <w:vMerge w:val="restart"/>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Смолькин А. «Технолггии металов»</w:t>
            </w:r>
          </w:p>
        </w:tc>
      </w:tr>
      <w:tr w:rsidR="00E61D6A" w:rsidRPr="00967162" w:rsidTr="00E61D6A">
        <w:trPr>
          <w:trHeight w:val="322"/>
        </w:trPr>
        <w:tc>
          <w:tcPr>
            <w:tcW w:w="817" w:type="dxa"/>
            <w:vMerge/>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c>
          <w:tcPr>
            <w:tcW w:w="850" w:type="dxa"/>
            <w:vMerge/>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p>
        </w:tc>
        <w:tc>
          <w:tcPr>
            <w:tcW w:w="1276" w:type="dxa"/>
            <w:vMerge/>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vMerge/>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1672" w:type="dxa"/>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c>
          <w:tcPr>
            <w:tcW w:w="1780" w:type="dxa"/>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c>
          <w:tcPr>
            <w:tcW w:w="2693" w:type="dxa"/>
            <w:gridSpan w:val="2"/>
            <w:vMerge w:val="restart"/>
          </w:tcPr>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val="kk-KZ" w:eastAsia="ru-RU"/>
              </w:rPr>
              <w:t xml:space="preserve">Грамолин А </w:t>
            </w:r>
            <w:r w:rsidRPr="00967162">
              <w:rPr>
                <w:rFonts w:ascii="Times New Roman" w:eastAsia="Times New Roman" w:hAnsi="Times New Roman" w:cs="Times New Roman"/>
                <w:sz w:val="28"/>
                <w:szCs w:val="28"/>
                <w:lang w:eastAsia="ru-RU"/>
              </w:rPr>
              <w:t xml:space="preserve">«Топливо, масла, жидкость  и материалы для эксплуатаций и ремонта» </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eastAsia="ru-RU"/>
              </w:rPr>
              <w:t>1</w:t>
            </w:r>
            <w:r w:rsidRPr="00967162">
              <w:rPr>
                <w:rFonts w:ascii="Times New Roman" w:eastAsia="Times New Roman" w:hAnsi="Times New Roman" w:cs="Times New Roman"/>
                <w:sz w:val="28"/>
                <w:szCs w:val="28"/>
                <w:lang w:val="kk-KZ" w:eastAsia="ru-RU"/>
              </w:rPr>
              <w:t>6</w:t>
            </w:r>
            <w:r w:rsidRPr="00967162">
              <w:rPr>
                <w:rFonts w:ascii="Times New Roman" w:eastAsia="Times New Roman" w:hAnsi="Times New Roman" w:cs="Times New Roman"/>
                <w:sz w:val="28"/>
                <w:szCs w:val="28"/>
                <w:lang w:eastAsia="ru-RU"/>
              </w:rPr>
              <w:t>-</w:t>
            </w:r>
            <w:r w:rsidRPr="00967162">
              <w:rPr>
                <w:rFonts w:ascii="Times New Roman" w:eastAsia="Times New Roman" w:hAnsi="Times New Roman" w:cs="Times New Roman"/>
                <w:sz w:val="28"/>
                <w:szCs w:val="28"/>
                <w:lang w:val="kk-KZ" w:eastAsia="ru-RU"/>
              </w:rPr>
              <w:t>29</w:t>
            </w:r>
            <w:r w:rsidRPr="00967162">
              <w:rPr>
                <w:rFonts w:ascii="Times New Roman" w:eastAsia="Times New Roman" w:hAnsi="Times New Roman" w:cs="Times New Roman"/>
                <w:sz w:val="28"/>
                <w:szCs w:val="28"/>
                <w:lang w:eastAsia="ru-RU"/>
              </w:rPr>
              <w:t xml:space="preserve">бет  </w:t>
            </w: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Мұнай өнімін өңдеу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Таблица құру</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Қауіпсіздік шаралары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Теориялық</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конспект</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Газ отыны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Билеттер</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3"/>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Сұйық отынды тиімді пайдалану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Теориялық</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карточкалар</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spacing w:after="0" w:line="240" w:lineRule="auto"/>
              <w:ind w:left="360"/>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Барлығы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48</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Сағат </w:t>
            </w:r>
          </w:p>
        </w:tc>
        <w:tc>
          <w:tcPr>
            <w:tcW w:w="3452" w:type="dxa"/>
            <w:gridSpan w:val="2"/>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Зертханалық – тәжірибе</w:t>
            </w:r>
          </w:p>
        </w:tc>
        <w:tc>
          <w:tcPr>
            <w:tcW w:w="2693" w:type="dxa"/>
            <w:gridSpan w:val="2"/>
          </w:tcPr>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18</w:t>
            </w:r>
          </w:p>
        </w:tc>
      </w:tr>
    </w:tbl>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bl>
      <w:tblPr>
        <w:tblW w:w="1427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6843"/>
        <w:gridCol w:w="3240"/>
        <w:gridCol w:w="2643"/>
      </w:tblGrid>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Р/с</w:t>
            </w:r>
          </w:p>
          <w:p w:rsidR="00E61D6A" w:rsidRPr="00967162" w:rsidRDefault="00E61D6A" w:rsidP="00E61D6A">
            <w:pPr>
              <w:tabs>
                <w:tab w:val="left" w:pos="1512"/>
              </w:tabs>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w:t>
            </w: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Жеке тапсырма (есеп-графикалық жұмыстар, курс жобасы, практика, ГТО нормасын тапсыру т.б. туралы есеп)</w:t>
            </w: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Тапсырманың берілген күні (семестр аптасы)</w:t>
            </w: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Тапсырманың орындалу мерзімі (семестр аптасы)</w:t>
            </w: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bl>
    <w:p w:rsidR="00E61D6A" w:rsidRPr="00967162" w:rsidRDefault="00E61D6A" w:rsidP="00E61D6A">
      <w:pPr>
        <w:tabs>
          <w:tab w:val="left" w:pos="1512"/>
        </w:tabs>
        <w:spacing w:after="0" w:line="240" w:lineRule="auto"/>
        <w:ind w:firstLine="180"/>
        <w:jc w:val="center"/>
        <w:rPr>
          <w:rFonts w:ascii="Times New Roman" w:eastAsia="Times New Roman" w:hAnsi="Times New Roman" w:cs="Times New Roman"/>
          <w:sz w:val="28"/>
          <w:szCs w:val="28"/>
          <w:lang w:val="kk-KZ" w:eastAsia="ru-RU"/>
        </w:rPr>
      </w:pPr>
    </w:p>
    <w:p w:rsidR="00E61D6A" w:rsidRPr="00967162" w:rsidRDefault="00E61D6A" w:rsidP="00042DF9">
      <w:pPr>
        <w:tabs>
          <w:tab w:val="left" w:pos="1512"/>
        </w:tabs>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tabs>
          <w:tab w:val="left" w:pos="1512"/>
        </w:tabs>
        <w:spacing w:after="0" w:line="240" w:lineRule="auto"/>
        <w:ind w:firstLine="180"/>
        <w:jc w:val="center"/>
        <w:rPr>
          <w:rFonts w:ascii="Times New Roman" w:eastAsia="Times New Roman" w:hAnsi="Times New Roman" w:cs="Times New Roman"/>
          <w:sz w:val="28"/>
          <w:szCs w:val="28"/>
          <w:lang w:val="kk-KZ" w:eastAsia="ru-RU"/>
        </w:rPr>
      </w:pPr>
    </w:p>
    <w:p w:rsidR="00E61D6A" w:rsidRPr="00967162" w:rsidRDefault="00E61D6A" w:rsidP="00E61D6A">
      <w:pPr>
        <w:tabs>
          <w:tab w:val="left" w:pos="1512"/>
        </w:tabs>
        <w:spacing w:after="0" w:line="240" w:lineRule="auto"/>
        <w:ind w:firstLine="4140"/>
        <w:jc w:val="both"/>
        <w:rPr>
          <w:rFonts w:ascii="Times New Roman" w:eastAsia="Times New Roman" w:hAnsi="Times New Roman" w:cs="Times New Roman"/>
          <w:sz w:val="28"/>
          <w:szCs w:val="28"/>
          <w:u w:val="single"/>
          <w:lang w:val="kk-KZ" w:eastAsia="ru-RU"/>
        </w:rPr>
      </w:pPr>
      <w:r w:rsidRPr="00967162">
        <w:rPr>
          <w:rFonts w:ascii="Times New Roman" w:eastAsia="Times New Roman" w:hAnsi="Times New Roman" w:cs="Times New Roman"/>
          <w:sz w:val="28"/>
          <w:szCs w:val="28"/>
          <w:lang w:val="kk-KZ" w:eastAsia="ru-RU"/>
        </w:rPr>
        <w:t xml:space="preserve">           Оқытушы:</w:t>
      </w:r>
      <w:r w:rsidRPr="00967162">
        <w:rPr>
          <w:rFonts w:ascii="Times New Roman" w:eastAsia="Times New Roman" w:hAnsi="Times New Roman" w:cs="Times New Roman"/>
          <w:sz w:val="28"/>
          <w:szCs w:val="28"/>
          <w:u w:val="single"/>
          <w:lang w:val="kk-KZ" w:eastAsia="ru-RU"/>
        </w:rPr>
        <w:t xml:space="preserve">Дауенова  Гульжан  Орынбасарқызы </w:t>
      </w:r>
    </w:p>
    <w:p w:rsidR="00E61D6A" w:rsidRPr="00967162" w:rsidRDefault="00E61D6A" w:rsidP="00E61D6A">
      <w:pPr>
        <w:tabs>
          <w:tab w:val="left" w:pos="1512"/>
        </w:tabs>
        <w:spacing w:after="0" w:line="240" w:lineRule="auto"/>
        <w:ind w:firstLine="4860"/>
        <w:jc w:val="both"/>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«_____»  ____________________  2016ж</w:t>
      </w:r>
    </w:p>
    <w:p w:rsidR="00E61D6A" w:rsidRPr="00967162" w:rsidRDefault="00E61D6A" w:rsidP="00E61D6A">
      <w:pPr>
        <w:tabs>
          <w:tab w:val="left" w:pos="1512"/>
        </w:tabs>
        <w:spacing w:after="0" w:line="240" w:lineRule="auto"/>
        <w:ind w:firstLine="2232"/>
        <w:rPr>
          <w:rFonts w:ascii="Times New Roman" w:eastAsia="Times New Roman" w:hAnsi="Times New Roman" w:cs="Times New Roman"/>
          <w:sz w:val="28"/>
          <w:szCs w:val="28"/>
          <w:lang w:val="kk-KZ" w:eastAsia="ru-RU"/>
        </w:rPr>
      </w:pPr>
    </w:p>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Семестр (жыл) ішінде бағдарламаның орындалуы туралы оқытушының есебі</w:t>
      </w:r>
    </w:p>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________________________________________________________________________________________________________________________________________________________________________________</w:t>
      </w:r>
      <w:r w:rsidRPr="00967162">
        <w:rPr>
          <w:rFonts w:ascii="Times New Roman" w:eastAsia="Times New Roman" w:hAnsi="Times New Roman" w:cs="Times New Roman"/>
          <w:sz w:val="28"/>
          <w:szCs w:val="28"/>
          <w:lang w:val="uk-UA" w:eastAsia="ru-RU"/>
        </w:rPr>
        <w:t>________________________________________________________</w:t>
      </w:r>
      <w:r w:rsidRPr="00967162">
        <w:rPr>
          <w:rFonts w:ascii="Times New Roman" w:eastAsia="Times New Roman" w:hAnsi="Times New Roman" w:cs="Times New Roman"/>
          <w:sz w:val="28"/>
          <w:szCs w:val="28"/>
          <w:lang w:val="kk-KZ" w:eastAsia="ru-RU"/>
        </w:rPr>
        <w:t>__________</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tabs>
          <w:tab w:val="left" w:pos="1512"/>
        </w:tabs>
        <w:spacing w:after="0" w:line="240" w:lineRule="auto"/>
        <w:ind w:firstLine="4140"/>
        <w:jc w:val="both"/>
        <w:rPr>
          <w:rFonts w:ascii="Times New Roman" w:eastAsia="Times New Roman" w:hAnsi="Times New Roman" w:cs="Times New Roman"/>
          <w:sz w:val="28"/>
          <w:szCs w:val="28"/>
          <w:u w:val="single"/>
          <w:lang w:val="kk-KZ" w:eastAsia="ru-RU"/>
        </w:rPr>
      </w:pPr>
      <w:r w:rsidRPr="00967162">
        <w:rPr>
          <w:rFonts w:ascii="Times New Roman" w:eastAsia="Times New Roman" w:hAnsi="Times New Roman" w:cs="Times New Roman"/>
          <w:sz w:val="28"/>
          <w:szCs w:val="28"/>
          <w:lang w:val="kk-KZ" w:eastAsia="ru-RU"/>
        </w:rPr>
        <w:t xml:space="preserve">           Оқытушы:</w:t>
      </w:r>
      <w:r w:rsidRPr="00967162">
        <w:rPr>
          <w:rFonts w:ascii="Times New Roman" w:eastAsia="Times New Roman" w:hAnsi="Times New Roman" w:cs="Times New Roman"/>
          <w:sz w:val="28"/>
          <w:szCs w:val="28"/>
          <w:u w:val="single"/>
          <w:lang w:val="kk-KZ" w:eastAsia="ru-RU"/>
        </w:rPr>
        <w:t xml:space="preserve"> Дауенова Гульжан  Орынбасарқызы</w:t>
      </w:r>
    </w:p>
    <w:p w:rsidR="00E61D6A" w:rsidRPr="00967162" w:rsidRDefault="00E61D6A" w:rsidP="00E61D6A">
      <w:pPr>
        <w:tabs>
          <w:tab w:val="left" w:pos="1512"/>
        </w:tabs>
        <w:spacing w:after="0" w:line="240" w:lineRule="auto"/>
        <w:ind w:firstLine="4860"/>
        <w:jc w:val="both"/>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«_____»  ____________________  2016ж</w:t>
      </w:r>
    </w:p>
    <w:p w:rsidR="00E61D6A" w:rsidRPr="00967162" w:rsidRDefault="00E61D6A" w:rsidP="00967162">
      <w:pPr>
        <w:spacing w:after="0" w:line="240" w:lineRule="auto"/>
        <w:rPr>
          <w:rFonts w:ascii="Times New Roman" w:eastAsia="Times New Roman" w:hAnsi="Times New Roman" w:cs="Times New Roman"/>
          <w:smallCaps/>
          <w:sz w:val="28"/>
          <w:szCs w:val="28"/>
          <w:lang w:val="kk-KZ" w:eastAsia="ru-RU"/>
        </w:rPr>
      </w:pPr>
    </w:p>
    <w:tbl>
      <w:tblPr>
        <w:tblW w:w="11795" w:type="dxa"/>
        <w:tblInd w:w="959" w:type="dxa"/>
        <w:tblLook w:val="04A0" w:firstRow="1" w:lastRow="0" w:firstColumn="1" w:lastColumn="0" w:noHBand="0" w:noVBand="1"/>
      </w:tblPr>
      <w:tblGrid>
        <w:gridCol w:w="2667"/>
        <w:gridCol w:w="9128"/>
      </w:tblGrid>
      <w:tr w:rsidR="00E61D6A" w:rsidRPr="00967162" w:rsidTr="00E61D6A">
        <w:trPr>
          <w:trHeight w:val="1003"/>
        </w:trPr>
        <w:tc>
          <w:tcPr>
            <w:tcW w:w="2667" w:type="dxa"/>
          </w:tcPr>
          <w:p w:rsidR="00E61D6A" w:rsidRPr="00967162" w:rsidRDefault="00E61D6A" w:rsidP="00E61D6A">
            <w:pPr>
              <w:spacing w:after="0" w:line="240" w:lineRule="auto"/>
              <w:ind w:left="317" w:hanging="317"/>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lastRenderedPageBreak/>
              <w:t xml:space="preserve">                  </w:t>
            </w:r>
            <w:r w:rsidRPr="00967162">
              <w:rPr>
                <w:rFonts w:ascii="Times New Roman" w:eastAsia="Times New Roman" w:hAnsi="Times New Roman" w:cs="Times New Roman"/>
                <w:noProof/>
                <w:sz w:val="28"/>
                <w:szCs w:val="28"/>
                <w:lang w:eastAsia="ko-KR"/>
              </w:rPr>
              <w:drawing>
                <wp:inline distT="0" distB="0" distL="0" distR="0" wp14:anchorId="7AAF8812" wp14:editId="3B0409F5">
                  <wp:extent cx="781050" cy="69532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781050" cy="695325"/>
                          </a:xfrm>
                          <a:prstGeom prst="rect">
                            <a:avLst/>
                          </a:prstGeom>
                          <a:noFill/>
                          <a:ln w="9525">
                            <a:noFill/>
                            <a:miter lim="800000"/>
                            <a:headEnd/>
                            <a:tailEnd/>
                          </a:ln>
                        </pic:spPr>
                      </pic:pic>
                    </a:graphicData>
                  </a:graphic>
                </wp:inline>
              </w:drawing>
            </w:r>
          </w:p>
        </w:tc>
        <w:tc>
          <w:tcPr>
            <w:tcW w:w="9128"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АЛМАТЫ АВТОМОБИЛЬ-ЖОЛ КОЛЛЕДЖІ</w:t>
            </w:r>
          </w:p>
          <w:p w:rsidR="00E61D6A" w:rsidRPr="00967162" w:rsidRDefault="00E61D6A" w:rsidP="00E61D6A">
            <w:pPr>
              <w:spacing w:after="0" w:line="240" w:lineRule="auto"/>
              <w:jc w:val="center"/>
              <w:outlineLvl w:val="0"/>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eastAsia="ru-RU"/>
              </w:rPr>
              <w:t>АЛМАТИНСКИЙ</w:t>
            </w:r>
            <w:r w:rsidRPr="00967162">
              <w:rPr>
                <w:rFonts w:ascii="Times New Roman" w:eastAsia="Times New Roman" w:hAnsi="Times New Roman" w:cs="Times New Roman"/>
                <w:b/>
                <w:sz w:val="28"/>
                <w:szCs w:val="28"/>
                <w:lang w:val="kk-KZ" w:eastAsia="ru-RU"/>
              </w:rPr>
              <w:t xml:space="preserve"> АВТОМОБИЛЬНО-ДОРОЖНЫЙ КОЛЛЕДЖ</w:t>
            </w:r>
          </w:p>
          <w:p w:rsidR="00E61D6A" w:rsidRPr="00967162" w:rsidRDefault="00E61D6A" w:rsidP="00E61D6A">
            <w:pPr>
              <w:spacing w:after="0" w:line="240" w:lineRule="auto"/>
              <w:ind w:firstLine="34"/>
              <w:jc w:val="center"/>
              <w:outlineLvl w:val="0"/>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val="en-US" w:eastAsia="ru-RU"/>
              </w:rPr>
              <w:t>ALMATY</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en-US" w:eastAsia="ru-RU"/>
              </w:rPr>
              <w:t>AUTOMOBILE</w:t>
            </w:r>
            <w:r w:rsidRPr="00967162">
              <w:rPr>
                <w:rFonts w:ascii="Times New Roman" w:eastAsia="Times New Roman" w:hAnsi="Times New Roman" w:cs="Times New Roman"/>
                <w:b/>
                <w:sz w:val="28"/>
                <w:szCs w:val="28"/>
                <w:lang w:eastAsia="ru-RU"/>
              </w:rPr>
              <w:t>-</w:t>
            </w:r>
            <w:r w:rsidRPr="00967162">
              <w:rPr>
                <w:rFonts w:ascii="Times New Roman" w:eastAsia="Times New Roman" w:hAnsi="Times New Roman" w:cs="Times New Roman"/>
                <w:b/>
                <w:sz w:val="28"/>
                <w:szCs w:val="28"/>
                <w:lang w:val="en-US" w:eastAsia="ru-RU"/>
              </w:rPr>
              <w:t>ROAD</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en-US" w:eastAsia="ru-RU"/>
              </w:rPr>
              <w:t>COLLEGE</w:t>
            </w:r>
          </w:p>
          <w:p w:rsidR="00E61D6A" w:rsidRPr="00967162" w:rsidRDefault="00E61D6A" w:rsidP="00E61D6A">
            <w:pPr>
              <w:spacing w:after="0" w:line="240" w:lineRule="auto"/>
              <w:outlineLvl w:val="0"/>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noProof/>
                <w:sz w:val="28"/>
                <w:szCs w:val="28"/>
                <w:lang w:eastAsia="ko-KR"/>
              </w:rPr>
              <mc:AlternateContent>
                <mc:Choice Requires="wps">
                  <w:drawing>
                    <wp:anchor distT="4294967294" distB="4294967294" distL="114300" distR="114300" simplePos="0" relativeHeight="251671552" behindDoc="0" locked="0" layoutInCell="1" allowOverlap="1">
                      <wp:simplePos x="0" y="0"/>
                      <wp:positionH relativeFrom="column">
                        <wp:posOffset>64135</wp:posOffset>
                      </wp:positionH>
                      <wp:positionV relativeFrom="paragraph">
                        <wp:posOffset>71754</wp:posOffset>
                      </wp:positionV>
                      <wp:extent cx="5133975" cy="0"/>
                      <wp:effectExtent l="0" t="19050" r="28575" b="1905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2B6A60A" id="Прямая со стрелкой 16" o:spid="_x0000_s1026" type="#_x0000_t32" style="position:absolute;margin-left:5.05pt;margin-top:5.65pt;width:404.25pt;height:0;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ryQ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j+aOryQIAAJAFAAAOAAAAAAAAAAAAAAAAAC4CAABkcnMvZTJvRG9jLnhtbFBLAQIt&#10;ABQABgAIAAAAIQD/XTTu3AAAAAgBAAAPAAAAAAAAAAAAAAAAACMFAABkcnMvZG93bnJldi54bWxQ&#10;SwUGAAAAAAQABADzAAAALAYAAAAA&#10;" strokecolor="#4f81bd" strokeweight="2.5pt">
                      <v:shadow color="#868686"/>
                    </v:shape>
                  </w:pict>
                </mc:Fallback>
              </mc:AlternateContent>
            </w:r>
            <w:r w:rsidRPr="00967162">
              <w:rPr>
                <w:rFonts w:ascii="Times New Roman" w:eastAsia="Times New Roman" w:hAnsi="Times New Roman" w:cs="Times New Roman"/>
                <w:noProof/>
                <w:sz w:val="28"/>
                <w:szCs w:val="28"/>
                <w:lang w:eastAsia="ko-KR"/>
              </w:rPr>
              <mc:AlternateContent>
                <mc:Choice Requires="wps">
                  <w:drawing>
                    <wp:anchor distT="4294967294" distB="4294967294" distL="114300" distR="114300" simplePos="0" relativeHeight="251672576" behindDoc="0" locked="0" layoutInCell="1" allowOverlap="1">
                      <wp:simplePos x="0" y="0"/>
                      <wp:positionH relativeFrom="column">
                        <wp:posOffset>64135</wp:posOffset>
                      </wp:positionH>
                      <wp:positionV relativeFrom="paragraph">
                        <wp:posOffset>78739</wp:posOffset>
                      </wp:positionV>
                      <wp:extent cx="5133975" cy="0"/>
                      <wp:effectExtent l="0" t="0" r="28575" b="19050"/>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4592AC1" id="Прямая со стрелкой 15" o:spid="_x0000_s1026" type="#_x0000_t32" style="position:absolute;margin-left:5.05pt;margin-top:6.2pt;width:404.25pt;height:0;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Sd6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LrVJ3r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967162">
              <w:rPr>
                <w:rFonts w:ascii="Times New Roman" w:eastAsia="Times New Roman" w:hAnsi="Times New Roman" w:cs="Times New Roman"/>
                <w:noProof/>
                <w:sz w:val="28"/>
                <w:szCs w:val="28"/>
                <w:lang w:eastAsia="ko-KR"/>
              </w:rPr>
              <mc:AlternateContent>
                <mc:Choice Requires="wps">
                  <w:drawing>
                    <wp:anchor distT="4294967294" distB="4294967294" distL="114300" distR="114300" simplePos="0" relativeHeight="251673600" behindDoc="0" locked="0" layoutInCell="1" allowOverlap="1">
                      <wp:simplePos x="0" y="0"/>
                      <wp:positionH relativeFrom="column">
                        <wp:posOffset>64135</wp:posOffset>
                      </wp:positionH>
                      <wp:positionV relativeFrom="paragraph">
                        <wp:posOffset>12064</wp:posOffset>
                      </wp:positionV>
                      <wp:extent cx="5133975" cy="0"/>
                      <wp:effectExtent l="0" t="0" r="28575" b="1905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BF7C3D7" id="Прямая со стрелкой 14" o:spid="_x0000_s1026" type="#_x0000_t32" style="position:absolute;margin-left:5.05pt;margin-top:.95pt;width:404.25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YB/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JrlgH/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E61D6A" w:rsidRPr="00967162" w:rsidRDefault="00E61D6A" w:rsidP="00E61D6A">
      <w:pPr>
        <w:spacing w:after="0" w:line="240" w:lineRule="auto"/>
        <w:ind w:right="120"/>
        <w:rPr>
          <w:rFonts w:ascii="Times New Roman" w:eastAsia="Times New Roman" w:hAnsi="Times New Roman" w:cs="Times New Roman"/>
          <w:smallCaps/>
          <w:sz w:val="28"/>
          <w:szCs w:val="28"/>
          <w:lang w:val="kk-KZ" w:eastAsia="ru-RU"/>
        </w:rPr>
      </w:pPr>
    </w:p>
    <w:p w:rsidR="00E61D6A" w:rsidRPr="00967162" w:rsidRDefault="00E61D6A" w:rsidP="00E61D6A">
      <w:pPr>
        <w:spacing w:after="0" w:line="240" w:lineRule="auto"/>
        <w:jc w:val="right"/>
        <w:rPr>
          <w:rFonts w:ascii="Times New Roman" w:eastAsia="Times New Roman" w:hAnsi="Times New Roman" w:cs="Times New Roman"/>
          <w:b/>
          <w:smallCaps/>
          <w:sz w:val="28"/>
          <w:szCs w:val="28"/>
          <w:lang w:val="kk-KZ" w:eastAsia="ru-RU"/>
        </w:rPr>
      </w:pPr>
      <w:r w:rsidRPr="00967162">
        <w:rPr>
          <w:rFonts w:ascii="Times New Roman" w:eastAsia="Times New Roman" w:hAnsi="Times New Roman" w:cs="Times New Roman"/>
          <w:b/>
          <w:smallCaps/>
          <w:sz w:val="28"/>
          <w:szCs w:val="28"/>
          <w:lang w:val="kk-KZ" w:eastAsia="ru-RU"/>
        </w:rPr>
        <w:t>БЕКІТЕМІН:</w:t>
      </w:r>
    </w:p>
    <w:p w:rsidR="00E61D6A" w:rsidRPr="00967162" w:rsidRDefault="00E61D6A" w:rsidP="00E61D6A">
      <w:pPr>
        <w:tabs>
          <w:tab w:val="left" w:pos="3780"/>
          <w:tab w:val="left" w:pos="4680"/>
          <w:tab w:val="right" w:pos="11160"/>
        </w:tabs>
        <w:spacing w:after="0" w:line="240" w:lineRule="auto"/>
        <w:ind w:left="3780" w:hanging="4140"/>
        <w:jc w:val="right"/>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Директордың ОӘЖ  орынбасары</w:t>
      </w:r>
    </w:p>
    <w:p w:rsidR="00E61D6A" w:rsidRPr="00967162" w:rsidRDefault="00E61D6A" w:rsidP="00E61D6A">
      <w:pPr>
        <w:tabs>
          <w:tab w:val="left" w:pos="9639"/>
          <w:tab w:val="right" w:pos="12191"/>
        </w:tabs>
        <w:spacing w:after="0" w:line="240" w:lineRule="auto"/>
        <w:ind w:right="-31"/>
        <w:jc w:val="right"/>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                                     ________________Акимжанова А.Ш.</w:t>
      </w:r>
    </w:p>
    <w:p w:rsidR="00E61D6A" w:rsidRPr="00967162" w:rsidRDefault="00E61D6A" w:rsidP="00967162">
      <w:pPr>
        <w:spacing w:after="0" w:line="240" w:lineRule="auto"/>
        <w:ind w:left="4956" w:firstLine="1884"/>
        <w:jc w:val="right"/>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«_____»______________</w:t>
      </w:r>
      <w:r w:rsidR="00967162" w:rsidRPr="00967162">
        <w:rPr>
          <w:rFonts w:ascii="Times New Roman" w:eastAsia="Times New Roman" w:hAnsi="Times New Roman" w:cs="Times New Roman"/>
          <w:sz w:val="28"/>
          <w:szCs w:val="28"/>
          <w:lang w:val="kk-KZ" w:eastAsia="ru-RU"/>
        </w:rPr>
        <w:t>_ 2016 ж.</w:t>
      </w:r>
    </w:p>
    <w:p w:rsidR="00E61D6A" w:rsidRPr="00967162" w:rsidRDefault="00E61D6A" w:rsidP="00E61D6A">
      <w:pPr>
        <w:spacing w:after="0" w:line="240" w:lineRule="auto"/>
        <w:jc w:val="both"/>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mallCaps/>
          <w:sz w:val="28"/>
          <w:szCs w:val="28"/>
          <w:lang w:val="kk-KZ" w:eastAsia="ru-RU"/>
        </w:rPr>
      </w:pPr>
      <w:r w:rsidRPr="00967162">
        <w:rPr>
          <w:rFonts w:ascii="Times New Roman" w:eastAsia="Times New Roman" w:hAnsi="Times New Roman" w:cs="Times New Roman"/>
          <w:b/>
          <w:smallCaps/>
          <w:sz w:val="28"/>
          <w:szCs w:val="28"/>
          <w:lang w:val="kk-KZ" w:eastAsia="ru-RU"/>
        </w:rPr>
        <w:t xml:space="preserve">                   </w:t>
      </w:r>
      <w:r w:rsidRPr="00967162">
        <w:rPr>
          <w:rFonts w:ascii="Times New Roman" w:eastAsia="Times New Roman" w:hAnsi="Times New Roman" w:cs="Times New Roman"/>
          <w:smallCaps/>
          <w:sz w:val="28"/>
          <w:szCs w:val="28"/>
          <w:lang w:val="kk-KZ" w:eastAsia="ru-RU"/>
        </w:rPr>
        <w:t xml:space="preserve">                       </w:t>
      </w:r>
      <w:r w:rsidRPr="00967162">
        <w:rPr>
          <w:rFonts w:ascii="Times New Roman" w:eastAsia="Times New Roman" w:hAnsi="Times New Roman" w:cs="Times New Roman"/>
          <w:b/>
          <w:smallCaps/>
          <w:sz w:val="28"/>
          <w:szCs w:val="28"/>
          <w:lang w:val="kk-KZ" w:eastAsia="ru-RU"/>
        </w:rPr>
        <w:t xml:space="preserve">                                «АВТОМОБИЛЬДІК  ПАЙДАЛАНУ  МАТЕРИАЛДАРЫ</w:t>
      </w:r>
      <w:r w:rsidRPr="00967162">
        <w:rPr>
          <w:rFonts w:ascii="Times New Roman" w:eastAsia="Times New Roman" w:hAnsi="Times New Roman" w:cs="Times New Roman"/>
          <w:smallCaps/>
          <w:sz w:val="28"/>
          <w:szCs w:val="28"/>
          <w:lang w:val="kk-KZ" w:eastAsia="ru-RU"/>
        </w:rPr>
        <w:t>»</w:t>
      </w:r>
    </w:p>
    <w:p w:rsidR="00E61D6A" w:rsidRPr="00967162" w:rsidRDefault="00E61D6A" w:rsidP="00E61D6A">
      <w:pPr>
        <w:spacing w:after="0" w:line="240" w:lineRule="auto"/>
        <w:jc w:val="center"/>
        <w:rPr>
          <w:rFonts w:ascii="Times New Roman" w:eastAsia="Times New Roman" w:hAnsi="Times New Roman" w:cs="Times New Roman"/>
          <w:b/>
          <w:smallCaps/>
          <w:sz w:val="28"/>
          <w:szCs w:val="28"/>
          <w:lang w:val="kk-KZ" w:eastAsia="ru-RU"/>
        </w:rPr>
      </w:pPr>
      <w:r w:rsidRPr="00967162">
        <w:rPr>
          <w:rFonts w:ascii="Times New Roman" w:eastAsia="Times New Roman" w:hAnsi="Times New Roman" w:cs="Times New Roman"/>
          <w:b/>
          <w:smallCaps/>
          <w:sz w:val="28"/>
          <w:szCs w:val="28"/>
          <w:lang w:val="kk-KZ" w:eastAsia="ru-RU"/>
        </w:rPr>
        <w:t>ПӘННІҢ КҮНПАРАҚТЫҚ – ТАҚЫРЫПТЫҚ  ЖОСПАРЫ</w:t>
      </w:r>
    </w:p>
    <w:p w:rsidR="00E61D6A" w:rsidRPr="00967162" w:rsidRDefault="00E61D6A" w:rsidP="00967162">
      <w:pPr>
        <w:spacing w:after="0" w:line="240" w:lineRule="auto"/>
        <w:jc w:val="center"/>
        <w:rPr>
          <w:rFonts w:ascii="Times New Roman" w:eastAsia="Times New Roman" w:hAnsi="Times New Roman" w:cs="Times New Roman"/>
          <w:smallCaps/>
          <w:sz w:val="28"/>
          <w:szCs w:val="28"/>
          <w:lang w:val="kk-KZ" w:eastAsia="ru-RU"/>
        </w:rPr>
      </w:pPr>
      <w:r w:rsidRPr="00967162">
        <w:rPr>
          <w:rFonts w:ascii="Times New Roman" w:eastAsia="Times New Roman" w:hAnsi="Times New Roman" w:cs="Times New Roman"/>
          <w:smallCaps/>
          <w:sz w:val="28"/>
          <w:szCs w:val="28"/>
          <w:u w:val="single"/>
          <w:lang w:val="kk-KZ" w:eastAsia="ru-RU"/>
        </w:rPr>
        <w:t>2016</w:t>
      </w:r>
      <w:r w:rsidRPr="00967162">
        <w:rPr>
          <w:rFonts w:ascii="Times New Roman" w:eastAsia="Times New Roman" w:hAnsi="Times New Roman" w:cs="Times New Roman"/>
          <w:smallCaps/>
          <w:sz w:val="28"/>
          <w:szCs w:val="28"/>
          <w:lang w:val="kk-KZ" w:eastAsia="ru-RU"/>
        </w:rPr>
        <w:t xml:space="preserve">    оқу жылының    </w:t>
      </w:r>
      <w:r w:rsidRPr="00967162">
        <w:rPr>
          <w:rFonts w:ascii="Times New Roman" w:eastAsia="Times New Roman" w:hAnsi="Times New Roman" w:cs="Times New Roman"/>
          <w:smallCaps/>
          <w:sz w:val="28"/>
          <w:szCs w:val="28"/>
          <w:u w:val="single"/>
          <w:lang w:val="en-US" w:eastAsia="ru-RU"/>
        </w:rPr>
        <w:t>V</w:t>
      </w:r>
      <w:r w:rsidRPr="00967162">
        <w:rPr>
          <w:rFonts w:ascii="Times New Roman" w:eastAsia="Times New Roman" w:hAnsi="Times New Roman" w:cs="Times New Roman"/>
          <w:smallCaps/>
          <w:sz w:val="28"/>
          <w:szCs w:val="28"/>
          <w:u w:val="single"/>
          <w:lang w:val="kk-KZ" w:eastAsia="ru-RU"/>
        </w:rPr>
        <w:t xml:space="preserve"> </w:t>
      </w:r>
      <w:r w:rsidR="00967162" w:rsidRPr="00967162">
        <w:rPr>
          <w:rFonts w:ascii="Times New Roman" w:eastAsia="Times New Roman" w:hAnsi="Times New Roman" w:cs="Times New Roman"/>
          <w:smallCaps/>
          <w:sz w:val="28"/>
          <w:szCs w:val="28"/>
          <w:lang w:val="kk-KZ" w:eastAsia="ru-RU"/>
        </w:rPr>
        <w:t>семестрі</w:t>
      </w: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Оқытушы</w:t>
      </w:r>
      <w:r w:rsidRPr="00967162">
        <w:rPr>
          <w:rFonts w:ascii="Times New Roman" w:eastAsia="Times New Roman" w:hAnsi="Times New Roman" w:cs="Times New Roman"/>
          <w:sz w:val="24"/>
          <w:szCs w:val="28"/>
          <w:u w:val="single"/>
          <w:lang w:val="kk-KZ" w:eastAsia="ru-RU"/>
        </w:rPr>
        <w:t>:  Дауенова  Гульжан  Орынбасарқызы</w:t>
      </w:r>
    </w:p>
    <w:p w:rsidR="00E61D6A" w:rsidRPr="00967162" w:rsidRDefault="00E61D6A" w:rsidP="00E61D6A">
      <w:pPr>
        <w:spacing w:after="0" w:line="240" w:lineRule="auto"/>
        <w:contextualSpacing/>
        <w:rPr>
          <w:rFonts w:ascii="Times New Roman" w:eastAsia="Times New Roman" w:hAnsi="Times New Roman" w:cs="Times New Roman"/>
          <w:sz w:val="24"/>
          <w:szCs w:val="28"/>
          <w:u w:val="single"/>
          <w:lang w:val="kk-KZ" w:eastAsia="ru-RU"/>
        </w:rPr>
      </w:pPr>
      <w:r w:rsidRPr="00967162">
        <w:rPr>
          <w:rFonts w:ascii="Times New Roman" w:eastAsia="Times New Roman" w:hAnsi="Times New Roman" w:cs="Times New Roman"/>
          <w:sz w:val="24"/>
          <w:szCs w:val="28"/>
          <w:lang w:val="kk-KZ" w:eastAsia="ru-RU"/>
        </w:rPr>
        <w:t>Курс,    топ,   мамандық:</w:t>
      </w:r>
      <w:r w:rsidRPr="00967162">
        <w:rPr>
          <w:rFonts w:ascii="Times New Roman" w:eastAsia="Times New Roman" w:hAnsi="Times New Roman" w:cs="Times New Roman"/>
          <w:sz w:val="24"/>
          <w:szCs w:val="28"/>
          <w:u w:val="single"/>
          <w:lang w:val="kk-KZ" w:eastAsia="ru-RU"/>
        </w:rPr>
        <w:t xml:space="preserve">   3курс, ТО-14-18К,  ТО-14-18-1К  1201000  «Автомобиль көлігіне ТҚК, жөндеу  және пайдалану» </w:t>
      </w:r>
    </w:p>
    <w:p w:rsidR="00E61D6A" w:rsidRPr="00967162" w:rsidRDefault="00E61D6A" w:rsidP="00E61D6A">
      <w:pPr>
        <w:spacing w:after="0" w:line="240" w:lineRule="auto"/>
        <w:contextualSpacing/>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Пәнге   бөлінген   жалпы   сағат саны: _</w:t>
      </w:r>
      <w:r w:rsidRPr="00967162">
        <w:rPr>
          <w:rFonts w:ascii="Times New Roman" w:eastAsia="Times New Roman" w:hAnsi="Times New Roman" w:cs="Times New Roman"/>
          <w:sz w:val="24"/>
          <w:szCs w:val="28"/>
          <w:u w:val="single"/>
          <w:lang w:val="uk-UA" w:eastAsia="ru-RU"/>
        </w:rPr>
        <w:t>______</w:t>
      </w:r>
      <w:r w:rsidRPr="00967162">
        <w:rPr>
          <w:rFonts w:ascii="Times New Roman" w:eastAsia="Times New Roman" w:hAnsi="Times New Roman" w:cs="Times New Roman"/>
          <w:sz w:val="24"/>
          <w:szCs w:val="28"/>
          <w:u w:val="single"/>
          <w:lang w:val="kk-KZ" w:eastAsia="ru-RU"/>
        </w:rPr>
        <w:t xml:space="preserve">48 </w:t>
      </w:r>
      <w:r w:rsidRPr="00967162">
        <w:rPr>
          <w:rFonts w:ascii="Times New Roman" w:eastAsia="Times New Roman" w:hAnsi="Times New Roman" w:cs="Times New Roman"/>
          <w:sz w:val="24"/>
          <w:szCs w:val="28"/>
          <w:u w:val="single"/>
          <w:lang w:val="uk-UA" w:eastAsia="ru-RU"/>
        </w:rPr>
        <w:t>______</w:t>
      </w:r>
      <w:r w:rsidRPr="00967162">
        <w:rPr>
          <w:rFonts w:ascii="Times New Roman" w:eastAsia="Times New Roman" w:hAnsi="Times New Roman" w:cs="Times New Roman"/>
          <w:sz w:val="24"/>
          <w:szCs w:val="28"/>
          <w:lang w:val="kk-KZ" w:eastAsia="ru-RU"/>
        </w:rPr>
        <w:t>_____ о.і. теор: ___________3</w:t>
      </w:r>
      <w:r w:rsidRPr="00967162">
        <w:rPr>
          <w:rFonts w:ascii="Times New Roman" w:eastAsia="Times New Roman" w:hAnsi="Times New Roman" w:cs="Times New Roman"/>
          <w:sz w:val="24"/>
          <w:szCs w:val="28"/>
          <w:u w:val="single"/>
          <w:lang w:val="kk-KZ" w:eastAsia="ru-RU"/>
        </w:rPr>
        <w:t>0</w:t>
      </w:r>
      <w:r w:rsidRPr="00967162">
        <w:rPr>
          <w:rFonts w:ascii="Times New Roman" w:eastAsia="Times New Roman" w:hAnsi="Times New Roman" w:cs="Times New Roman"/>
          <w:sz w:val="24"/>
          <w:szCs w:val="28"/>
          <w:lang w:val="kk-KZ" w:eastAsia="ru-RU"/>
        </w:rPr>
        <w:t>___________ лаб. практ:</w:t>
      </w:r>
      <w:r w:rsidRPr="00967162">
        <w:rPr>
          <w:rFonts w:ascii="Times New Roman" w:eastAsia="Times New Roman" w:hAnsi="Times New Roman" w:cs="Times New Roman"/>
          <w:sz w:val="24"/>
          <w:szCs w:val="28"/>
          <w:u w:val="single"/>
          <w:lang w:val="kk-KZ" w:eastAsia="ru-RU"/>
        </w:rPr>
        <w:t xml:space="preserve">   </w:t>
      </w:r>
      <w:r w:rsidRPr="00967162">
        <w:rPr>
          <w:rFonts w:ascii="Times New Roman" w:eastAsia="Times New Roman" w:hAnsi="Times New Roman" w:cs="Times New Roman"/>
          <w:sz w:val="24"/>
          <w:szCs w:val="28"/>
          <w:lang w:val="kk-KZ" w:eastAsia="ru-RU"/>
        </w:rPr>
        <w:t>__</w:t>
      </w:r>
      <w:r w:rsidRPr="00967162">
        <w:rPr>
          <w:rFonts w:ascii="Times New Roman" w:eastAsia="Times New Roman" w:hAnsi="Times New Roman" w:cs="Times New Roman"/>
          <w:sz w:val="24"/>
          <w:szCs w:val="28"/>
          <w:u w:val="single"/>
          <w:lang w:val="kk-KZ" w:eastAsia="ru-RU"/>
        </w:rPr>
        <w:t>_</w:t>
      </w:r>
      <w:r w:rsidRPr="00967162">
        <w:rPr>
          <w:rFonts w:ascii="Times New Roman" w:eastAsia="Times New Roman" w:hAnsi="Times New Roman" w:cs="Times New Roman"/>
          <w:sz w:val="24"/>
          <w:szCs w:val="28"/>
          <w:lang w:val="kk-KZ" w:eastAsia="ru-RU"/>
        </w:rPr>
        <w:t>____18_</w:t>
      </w:r>
      <w:r w:rsidR="00967162" w:rsidRPr="00967162">
        <w:rPr>
          <w:rFonts w:ascii="Times New Roman" w:eastAsia="Times New Roman" w:hAnsi="Times New Roman" w:cs="Times New Roman"/>
          <w:sz w:val="24"/>
          <w:szCs w:val="28"/>
          <w:u w:val="single"/>
          <w:lang w:val="kk-KZ" w:eastAsia="ru-RU"/>
        </w:rPr>
        <w:t>_____________</w:t>
      </w: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Семестр    басталғанға   дейін  берілді:  _____________</w:t>
      </w:r>
      <w:r w:rsidRPr="00967162">
        <w:rPr>
          <w:rFonts w:ascii="Times New Roman" w:eastAsia="Times New Roman" w:hAnsi="Times New Roman" w:cs="Times New Roman"/>
          <w:sz w:val="24"/>
          <w:szCs w:val="28"/>
          <w:lang w:val="uk-UA" w:eastAsia="ru-RU"/>
        </w:rPr>
        <w:t>____________</w:t>
      </w:r>
      <w:r w:rsidRPr="00967162">
        <w:rPr>
          <w:rFonts w:ascii="Times New Roman" w:eastAsia="Times New Roman" w:hAnsi="Times New Roman" w:cs="Times New Roman"/>
          <w:sz w:val="24"/>
          <w:szCs w:val="28"/>
          <w:lang w:val="kk-KZ" w:eastAsia="ru-RU"/>
        </w:rPr>
        <w:t xml:space="preserve">_ о.і. теор:  _______________________   лаб. </w:t>
      </w:r>
      <w:r w:rsidR="00967162" w:rsidRPr="00967162">
        <w:rPr>
          <w:rFonts w:ascii="Times New Roman" w:eastAsia="Times New Roman" w:hAnsi="Times New Roman" w:cs="Times New Roman"/>
          <w:sz w:val="24"/>
          <w:szCs w:val="28"/>
          <w:lang w:val="kk-KZ" w:eastAsia="ru-RU"/>
        </w:rPr>
        <w:t>практ: __________________</w:t>
      </w: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Семестр басталғанға дейін берілді: ________________</w:t>
      </w:r>
      <w:r w:rsidRPr="00967162">
        <w:rPr>
          <w:rFonts w:ascii="Times New Roman" w:eastAsia="Times New Roman" w:hAnsi="Times New Roman" w:cs="Times New Roman"/>
          <w:sz w:val="24"/>
          <w:szCs w:val="28"/>
          <w:lang w:val="uk-UA" w:eastAsia="ru-RU"/>
        </w:rPr>
        <w:t>_____________</w:t>
      </w:r>
      <w:r w:rsidRPr="00967162">
        <w:rPr>
          <w:rFonts w:ascii="Times New Roman" w:eastAsia="Times New Roman" w:hAnsi="Times New Roman" w:cs="Times New Roman"/>
          <w:sz w:val="24"/>
          <w:szCs w:val="28"/>
          <w:lang w:val="kk-KZ" w:eastAsia="ru-RU"/>
        </w:rPr>
        <w:t xml:space="preserve">   о.і. теор: __________</w:t>
      </w:r>
      <w:r w:rsidRPr="00967162">
        <w:rPr>
          <w:rFonts w:ascii="Times New Roman" w:eastAsia="Times New Roman" w:hAnsi="Times New Roman" w:cs="Times New Roman"/>
          <w:sz w:val="24"/>
          <w:szCs w:val="28"/>
          <w:u w:val="single"/>
          <w:lang w:val="kk-KZ" w:eastAsia="ru-RU"/>
        </w:rPr>
        <w:t xml:space="preserve"> _____________</w:t>
      </w:r>
      <w:r w:rsidRPr="00967162">
        <w:rPr>
          <w:rFonts w:ascii="Times New Roman" w:eastAsia="Times New Roman" w:hAnsi="Times New Roman" w:cs="Times New Roman"/>
          <w:sz w:val="24"/>
          <w:szCs w:val="28"/>
          <w:lang w:val="kk-KZ" w:eastAsia="ru-RU"/>
        </w:rPr>
        <w:t xml:space="preserve"> лаб. практ</w:t>
      </w:r>
      <w:r w:rsidR="00967162" w:rsidRPr="00967162">
        <w:rPr>
          <w:rFonts w:ascii="Times New Roman" w:eastAsia="Times New Roman" w:hAnsi="Times New Roman" w:cs="Times New Roman"/>
          <w:sz w:val="24"/>
          <w:szCs w:val="28"/>
          <w:lang w:val="kk-KZ" w:eastAsia="ru-RU"/>
        </w:rPr>
        <w:t>: _________________</w:t>
      </w:r>
      <w:r w:rsidRPr="00967162">
        <w:rPr>
          <w:rFonts w:ascii="Times New Roman" w:eastAsia="Times New Roman" w:hAnsi="Times New Roman" w:cs="Times New Roman"/>
          <w:sz w:val="24"/>
          <w:szCs w:val="28"/>
          <w:lang w:val="kk-KZ" w:eastAsia="ru-RU"/>
        </w:rPr>
        <w:t>_</w:t>
      </w:r>
    </w:p>
    <w:p w:rsidR="00E61D6A" w:rsidRPr="00967162" w:rsidRDefault="00E61D6A" w:rsidP="00E61D6A">
      <w:pPr>
        <w:spacing w:after="0" w:line="240" w:lineRule="auto"/>
        <w:rPr>
          <w:rFonts w:ascii="Times New Roman" w:eastAsia="Times New Roman" w:hAnsi="Times New Roman" w:cs="Times New Roman"/>
          <w:sz w:val="24"/>
          <w:szCs w:val="28"/>
          <w:lang w:val="uk-UA" w:eastAsia="ru-RU"/>
        </w:rPr>
      </w:pPr>
      <w:r w:rsidRPr="00967162">
        <w:rPr>
          <w:rFonts w:ascii="Times New Roman" w:eastAsia="Times New Roman" w:hAnsi="Times New Roman" w:cs="Times New Roman"/>
          <w:sz w:val="24"/>
          <w:szCs w:val="28"/>
          <w:lang w:val="kk-KZ" w:eastAsia="ru-RU"/>
        </w:rPr>
        <w:t>Аптадағы сағат саны: ________________</w:t>
      </w:r>
      <w:r w:rsidRPr="00967162">
        <w:rPr>
          <w:rFonts w:ascii="Times New Roman" w:eastAsia="Times New Roman" w:hAnsi="Times New Roman" w:cs="Times New Roman"/>
          <w:sz w:val="24"/>
          <w:szCs w:val="28"/>
          <w:u w:val="single"/>
          <w:lang w:val="kk-KZ" w:eastAsia="ru-RU"/>
        </w:rPr>
        <w:t>_</w:t>
      </w:r>
      <w:r w:rsidRPr="00967162">
        <w:rPr>
          <w:rFonts w:ascii="Times New Roman" w:eastAsia="Times New Roman" w:hAnsi="Times New Roman" w:cs="Times New Roman"/>
          <w:sz w:val="24"/>
          <w:szCs w:val="28"/>
          <w:lang w:val="kk-KZ" w:eastAsia="ru-RU"/>
        </w:rPr>
        <w:t>___</w:t>
      </w:r>
      <w:r w:rsidR="00967162" w:rsidRPr="00967162">
        <w:rPr>
          <w:rFonts w:ascii="Times New Roman" w:eastAsia="Times New Roman" w:hAnsi="Times New Roman" w:cs="Times New Roman"/>
          <w:sz w:val="24"/>
          <w:szCs w:val="28"/>
          <w:u w:val="single"/>
          <w:lang w:val="kk-KZ" w:eastAsia="ru-RU"/>
        </w:rPr>
        <w:t>4________</w:t>
      </w:r>
      <w:r w:rsidRPr="00967162">
        <w:rPr>
          <w:rFonts w:ascii="Times New Roman" w:eastAsia="Times New Roman" w:hAnsi="Times New Roman" w:cs="Times New Roman"/>
          <w:sz w:val="24"/>
          <w:szCs w:val="28"/>
          <w:u w:val="single"/>
          <w:lang w:val="kk-KZ" w:eastAsia="ru-RU"/>
        </w:rPr>
        <w:t>__________</w:t>
      </w:r>
      <w:r w:rsidRPr="00967162">
        <w:rPr>
          <w:rFonts w:ascii="Times New Roman" w:eastAsia="Times New Roman" w:hAnsi="Times New Roman" w:cs="Times New Roman"/>
          <w:sz w:val="24"/>
          <w:szCs w:val="28"/>
          <w:u w:val="single"/>
          <w:lang w:val="uk-UA" w:eastAsia="ru-RU"/>
        </w:rPr>
        <w:t>__</w:t>
      </w:r>
      <w:r w:rsidRPr="00967162">
        <w:rPr>
          <w:rFonts w:ascii="Times New Roman" w:eastAsia="Times New Roman" w:hAnsi="Times New Roman" w:cs="Times New Roman"/>
          <w:sz w:val="24"/>
          <w:szCs w:val="28"/>
          <w:lang w:val="kk-KZ" w:eastAsia="ru-RU"/>
        </w:rPr>
        <w:t>са</w:t>
      </w:r>
      <w:r w:rsidR="00967162" w:rsidRPr="00967162">
        <w:rPr>
          <w:rFonts w:ascii="Times New Roman" w:eastAsia="Times New Roman" w:hAnsi="Times New Roman" w:cs="Times New Roman"/>
          <w:sz w:val="24"/>
          <w:szCs w:val="28"/>
          <w:lang w:val="kk-KZ" w:eastAsia="ru-RU"/>
        </w:rPr>
        <w:t>ғат_______________________</w:t>
      </w:r>
      <w:r w:rsidRPr="00967162">
        <w:rPr>
          <w:rFonts w:ascii="Times New Roman" w:eastAsia="Times New Roman" w:hAnsi="Times New Roman" w:cs="Times New Roman"/>
          <w:sz w:val="24"/>
          <w:szCs w:val="28"/>
          <w:lang w:val="kk-KZ" w:eastAsia="ru-RU"/>
        </w:rPr>
        <w:t>_</w:t>
      </w:r>
      <w:r w:rsidRPr="00967162">
        <w:rPr>
          <w:rFonts w:ascii="Times New Roman" w:eastAsia="Times New Roman" w:hAnsi="Times New Roman" w:cs="Times New Roman"/>
          <w:sz w:val="24"/>
          <w:szCs w:val="28"/>
          <w:lang w:val="uk-UA" w:eastAsia="ru-RU"/>
        </w:rPr>
        <w:t>________________________________</w:t>
      </w: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Оның  ішінде  лаб. жұмыстарға__________________________сағат, практикалық жұмыстарға __________</w:t>
      </w:r>
      <w:r w:rsidR="00967162" w:rsidRPr="00967162">
        <w:rPr>
          <w:rFonts w:ascii="Times New Roman" w:eastAsia="Times New Roman" w:hAnsi="Times New Roman" w:cs="Times New Roman"/>
          <w:sz w:val="24"/>
          <w:szCs w:val="28"/>
          <w:lang w:val="kk-KZ" w:eastAsia="ru-RU"/>
        </w:rPr>
        <w:t>_________________</w:t>
      </w:r>
      <w:r w:rsidRPr="00967162">
        <w:rPr>
          <w:rFonts w:ascii="Times New Roman" w:eastAsia="Times New Roman" w:hAnsi="Times New Roman" w:cs="Times New Roman"/>
          <w:sz w:val="24"/>
          <w:szCs w:val="28"/>
          <w:lang w:val="kk-KZ" w:eastAsia="ru-RU"/>
        </w:rPr>
        <w:t>________ сағат</w:t>
      </w: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Курс   жобасы:_______________ _жоқ___________________________</w:t>
      </w:r>
      <w:r w:rsidRPr="00967162">
        <w:rPr>
          <w:rFonts w:ascii="Times New Roman" w:eastAsia="Times New Roman" w:hAnsi="Times New Roman" w:cs="Times New Roman"/>
          <w:sz w:val="24"/>
          <w:szCs w:val="28"/>
          <w:u w:val="single"/>
          <w:lang w:val="kk-KZ" w:eastAsia="ru-RU"/>
        </w:rPr>
        <w:t xml:space="preserve"> </w:t>
      </w:r>
      <w:r w:rsidRPr="00967162">
        <w:rPr>
          <w:rFonts w:ascii="Times New Roman" w:eastAsia="Times New Roman" w:hAnsi="Times New Roman" w:cs="Times New Roman"/>
          <w:sz w:val="24"/>
          <w:szCs w:val="28"/>
          <w:lang w:val="kk-KZ" w:eastAsia="ru-RU"/>
        </w:rPr>
        <w:t>сағат __</w:t>
      </w:r>
      <w:r w:rsidR="00967162" w:rsidRPr="00967162">
        <w:rPr>
          <w:rFonts w:ascii="Times New Roman" w:eastAsia="Times New Roman" w:hAnsi="Times New Roman" w:cs="Times New Roman"/>
          <w:sz w:val="24"/>
          <w:szCs w:val="28"/>
          <w:lang w:val="kk-KZ" w:eastAsia="ru-RU"/>
        </w:rPr>
        <w:t>_________________________</w:t>
      </w:r>
      <w:r w:rsidRPr="00967162">
        <w:rPr>
          <w:rFonts w:ascii="Times New Roman" w:eastAsia="Times New Roman" w:hAnsi="Times New Roman" w:cs="Times New Roman"/>
          <w:sz w:val="24"/>
          <w:szCs w:val="28"/>
          <w:lang w:val="kk-KZ" w:eastAsia="ru-RU"/>
        </w:rPr>
        <w:t>____________________________</w:t>
      </w: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Оқушылардың өз бе</w:t>
      </w:r>
      <w:r w:rsidR="00967162" w:rsidRPr="00967162">
        <w:rPr>
          <w:rFonts w:ascii="Times New Roman" w:eastAsia="Times New Roman" w:hAnsi="Times New Roman" w:cs="Times New Roman"/>
          <w:sz w:val="24"/>
          <w:szCs w:val="28"/>
          <w:lang w:val="kk-KZ" w:eastAsia="ru-RU"/>
        </w:rPr>
        <w:t>тінше жұмыс істеуіне ______</w:t>
      </w:r>
      <w:r w:rsidRPr="00967162">
        <w:rPr>
          <w:rFonts w:ascii="Times New Roman" w:eastAsia="Times New Roman" w:hAnsi="Times New Roman" w:cs="Times New Roman"/>
          <w:sz w:val="24"/>
          <w:szCs w:val="28"/>
          <w:lang w:val="kk-KZ" w:eastAsia="ru-RU"/>
        </w:rPr>
        <w:t>_________________________________________________________________    сағат бөлінеді</w:t>
      </w: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Оның   ішінде   сабақтарда _________________ сағат _________________________________қысқартылды ___</w:t>
      </w:r>
      <w:r w:rsidR="00967162" w:rsidRPr="00967162">
        <w:rPr>
          <w:rFonts w:ascii="Times New Roman" w:eastAsia="Times New Roman" w:hAnsi="Times New Roman" w:cs="Times New Roman"/>
          <w:sz w:val="24"/>
          <w:szCs w:val="28"/>
          <w:lang w:val="kk-KZ" w:eastAsia="ru-RU"/>
        </w:rPr>
        <w:t>_______________________</w:t>
      </w:r>
      <w:r w:rsidRPr="00967162">
        <w:rPr>
          <w:rFonts w:ascii="Times New Roman" w:eastAsia="Times New Roman" w:hAnsi="Times New Roman" w:cs="Times New Roman"/>
          <w:sz w:val="24"/>
          <w:szCs w:val="28"/>
          <w:lang w:val="kk-KZ" w:eastAsia="ru-RU"/>
        </w:rPr>
        <w:t>сағат</w:t>
      </w: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О.і.</w:t>
      </w:r>
      <w:r w:rsidRPr="00967162">
        <w:rPr>
          <w:rFonts w:ascii="Times New Roman" w:eastAsia="Times New Roman" w:hAnsi="Times New Roman" w:cs="Times New Roman"/>
          <w:sz w:val="24"/>
          <w:szCs w:val="28"/>
          <w:lang w:eastAsia="ru-RU"/>
        </w:rPr>
        <w:t xml:space="preserve"> _________________________________</w:t>
      </w:r>
      <w:r w:rsidRPr="00967162">
        <w:rPr>
          <w:rFonts w:ascii="Times New Roman" w:eastAsia="Times New Roman" w:hAnsi="Times New Roman" w:cs="Times New Roman"/>
          <w:sz w:val="24"/>
          <w:szCs w:val="28"/>
          <w:lang w:val="uk-UA" w:eastAsia="ru-RU"/>
        </w:rPr>
        <w:t>__</w:t>
      </w:r>
      <w:r w:rsidRPr="00967162">
        <w:rPr>
          <w:rFonts w:ascii="Times New Roman" w:eastAsia="Times New Roman" w:hAnsi="Times New Roman" w:cs="Times New Roman"/>
          <w:sz w:val="24"/>
          <w:szCs w:val="28"/>
          <w:lang w:val="kk-KZ" w:eastAsia="ru-RU"/>
        </w:rPr>
        <w:t xml:space="preserve">  қалады </w:t>
      </w:r>
      <w:r w:rsidRPr="00967162">
        <w:rPr>
          <w:rFonts w:ascii="Times New Roman" w:eastAsia="Times New Roman" w:hAnsi="Times New Roman" w:cs="Times New Roman"/>
          <w:sz w:val="24"/>
          <w:szCs w:val="28"/>
          <w:lang w:eastAsia="ru-RU"/>
        </w:rPr>
        <w:t>_____________________</w:t>
      </w:r>
      <w:r w:rsidRPr="00967162">
        <w:rPr>
          <w:rFonts w:ascii="Times New Roman" w:eastAsia="Times New Roman" w:hAnsi="Times New Roman" w:cs="Times New Roman"/>
          <w:sz w:val="24"/>
          <w:szCs w:val="28"/>
          <w:lang w:val="uk-UA" w:eastAsia="ru-RU"/>
        </w:rPr>
        <w:t>____________</w:t>
      </w:r>
      <w:r w:rsidRPr="00967162">
        <w:rPr>
          <w:rFonts w:ascii="Times New Roman" w:eastAsia="Times New Roman" w:hAnsi="Times New Roman" w:cs="Times New Roman"/>
          <w:sz w:val="24"/>
          <w:szCs w:val="28"/>
          <w:lang w:eastAsia="ru-RU"/>
        </w:rPr>
        <w:t xml:space="preserve">  </w:t>
      </w:r>
      <w:r w:rsidRPr="00967162">
        <w:rPr>
          <w:rFonts w:ascii="Times New Roman" w:eastAsia="Times New Roman" w:hAnsi="Times New Roman" w:cs="Times New Roman"/>
          <w:sz w:val="24"/>
          <w:szCs w:val="28"/>
          <w:lang w:val="kk-KZ" w:eastAsia="ru-RU"/>
        </w:rPr>
        <w:t xml:space="preserve">семестрге </w:t>
      </w:r>
      <w:r w:rsidRPr="00967162">
        <w:rPr>
          <w:rFonts w:ascii="Times New Roman" w:eastAsia="Times New Roman" w:hAnsi="Times New Roman" w:cs="Times New Roman"/>
          <w:sz w:val="24"/>
          <w:szCs w:val="28"/>
          <w:lang w:eastAsia="ru-RU"/>
        </w:rPr>
        <w:t>________________</w:t>
      </w:r>
      <w:r w:rsidR="00967162" w:rsidRPr="00967162">
        <w:rPr>
          <w:rFonts w:ascii="Times New Roman" w:eastAsia="Times New Roman" w:hAnsi="Times New Roman" w:cs="Times New Roman"/>
          <w:sz w:val="24"/>
          <w:szCs w:val="28"/>
          <w:lang w:val="uk-UA" w:eastAsia="ru-RU"/>
        </w:rPr>
        <w:t>____________</w:t>
      </w:r>
      <w:r w:rsidRPr="00967162">
        <w:rPr>
          <w:rFonts w:ascii="Times New Roman" w:eastAsia="Times New Roman" w:hAnsi="Times New Roman" w:cs="Times New Roman"/>
          <w:sz w:val="24"/>
          <w:szCs w:val="28"/>
          <w:lang w:val="kk-KZ" w:eastAsia="ru-RU"/>
        </w:rPr>
        <w:t>сағ.</w:t>
      </w: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Күнпарақтық      тақырыптық    жоспар    _________</w:t>
      </w:r>
      <w:r w:rsidRPr="00967162">
        <w:rPr>
          <w:rFonts w:ascii="Times New Roman" w:eastAsia="Times New Roman" w:hAnsi="Times New Roman" w:cs="Times New Roman"/>
          <w:sz w:val="24"/>
          <w:szCs w:val="28"/>
          <w:u w:val="single"/>
          <w:lang w:val="kk-KZ" w:eastAsia="ru-RU"/>
        </w:rPr>
        <w:t>Алматы 2016</w:t>
      </w:r>
      <w:r w:rsidR="00967162" w:rsidRPr="00967162">
        <w:rPr>
          <w:rFonts w:ascii="Times New Roman" w:eastAsia="Times New Roman" w:hAnsi="Times New Roman" w:cs="Times New Roman"/>
          <w:sz w:val="24"/>
          <w:szCs w:val="28"/>
          <w:lang w:val="kk-KZ" w:eastAsia="ru-RU"/>
        </w:rPr>
        <w:t>______________________</w:t>
      </w:r>
      <w:r w:rsidRPr="00967162">
        <w:rPr>
          <w:rFonts w:ascii="Times New Roman" w:eastAsia="Times New Roman" w:hAnsi="Times New Roman" w:cs="Times New Roman"/>
          <w:sz w:val="24"/>
          <w:szCs w:val="28"/>
          <w:lang w:val="kk-KZ" w:eastAsia="ru-RU"/>
        </w:rPr>
        <w:t>жылы   бекіткен   бағдарламаға   сәйкес  жасалды.</w:t>
      </w: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Бағдарламадан тыс жұмыс: ____________</w:t>
      </w:r>
      <w:r w:rsidRPr="00967162">
        <w:rPr>
          <w:rFonts w:ascii="Times New Roman" w:eastAsia="Times New Roman" w:hAnsi="Times New Roman" w:cs="Times New Roman"/>
          <w:sz w:val="24"/>
          <w:szCs w:val="28"/>
          <w:u w:val="single"/>
          <w:lang w:val="kk-KZ" w:eastAsia="ru-RU"/>
        </w:rPr>
        <w:t>жоқ</w:t>
      </w:r>
      <w:r w:rsidRPr="00967162">
        <w:rPr>
          <w:rFonts w:ascii="Times New Roman" w:eastAsia="Times New Roman" w:hAnsi="Times New Roman" w:cs="Times New Roman"/>
          <w:sz w:val="24"/>
          <w:szCs w:val="28"/>
          <w:lang w:val="kk-KZ" w:eastAsia="ru-RU"/>
        </w:rPr>
        <w:t>_______________________________</w:t>
      </w:r>
      <w:r w:rsidR="00967162" w:rsidRPr="00967162">
        <w:rPr>
          <w:rFonts w:ascii="Times New Roman" w:eastAsia="Times New Roman" w:hAnsi="Times New Roman" w:cs="Times New Roman"/>
          <w:sz w:val="24"/>
          <w:szCs w:val="28"/>
          <w:lang w:val="kk-KZ" w:eastAsia="ru-RU"/>
        </w:rPr>
        <w:t>_______________________</w:t>
      </w:r>
      <w:r w:rsidRPr="00967162">
        <w:rPr>
          <w:rFonts w:ascii="Times New Roman" w:eastAsia="Times New Roman" w:hAnsi="Times New Roman" w:cs="Times New Roman"/>
          <w:sz w:val="24"/>
          <w:szCs w:val="28"/>
          <w:lang w:val="kk-KZ" w:eastAsia="ru-RU"/>
        </w:rPr>
        <w:t xml:space="preserve">___________________________    </w:t>
      </w:r>
    </w:p>
    <w:p w:rsidR="00E61D6A" w:rsidRPr="00967162" w:rsidRDefault="00E61D6A" w:rsidP="00967162">
      <w:pPr>
        <w:spacing w:after="0" w:line="240" w:lineRule="auto"/>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____________________№ 3 Специальные дисциплины</w:t>
      </w:r>
      <w:r w:rsidR="00967162" w:rsidRPr="00967162">
        <w:rPr>
          <w:rFonts w:ascii="Times New Roman" w:eastAsia="Times New Roman" w:hAnsi="Times New Roman" w:cs="Times New Roman"/>
          <w:sz w:val="24"/>
          <w:szCs w:val="28"/>
          <w:lang w:val="kk-KZ" w:eastAsia="ru-RU"/>
        </w:rPr>
        <w:t xml:space="preserve"> _______________________</w:t>
      </w:r>
      <w:r w:rsidRPr="00967162">
        <w:rPr>
          <w:rFonts w:ascii="Times New Roman" w:eastAsia="Times New Roman" w:hAnsi="Times New Roman" w:cs="Times New Roman"/>
          <w:sz w:val="24"/>
          <w:szCs w:val="28"/>
          <w:lang w:val="kk-KZ" w:eastAsia="ru-RU"/>
        </w:rPr>
        <w:t>_______  пәндік   (циклдік</w:t>
      </w:r>
      <w:r w:rsidR="00967162" w:rsidRPr="00967162">
        <w:rPr>
          <w:rFonts w:ascii="Times New Roman" w:eastAsia="Times New Roman" w:hAnsi="Times New Roman" w:cs="Times New Roman"/>
          <w:sz w:val="24"/>
          <w:szCs w:val="28"/>
          <w:lang w:val="kk-KZ" w:eastAsia="ru-RU"/>
        </w:rPr>
        <w:t>)   комиссиясында     қуатталды</w:t>
      </w:r>
    </w:p>
    <w:p w:rsidR="00E61D6A" w:rsidRPr="00967162" w:rsidRDefault="00E61D6A" w:rsidP="00E61D6A">
      <w:pPr>
        <w:spacing w:after="0" w:line="240" w:lineRule="auto"/>
        <w:ind w:right="320"/>
        <w:jc w:val="right"/>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w:t>
      </w:r>
      <w:r w:rsidRPr="00967162">
        <w:rPr>
          <w:rFonts w:ascii="Times New Roman" w:eastAsia="Times New Roman" w:hAnsi="Times New Roman" w:cs="Times New Roman"/>
          <w:sz w:val="24"/>
          <w:szCs w:val="28"/>
          <w:u w:val="single"/>
          <w:lang w:val="kk-KZ" w:eastAsia="ru-RU"/>
        </w:rPr>
        <w:t xml:space="preserve">  </w:t>
      </w:r>
      <w:r w:rsidRPr="00967162">
        <w:rPr>
          <w:rFonts w:ascii="Times New Roman" w:eastAsia="Times New Roman" w:hAnsi="Times New Roman" w:cs="Times New Roman"/>
          <w:sz w:val="24"/>
          <w:szCs w:val="28"/>
          <w:u w:val="single"/>
          <w:lang w:eastAsia="ru-RU"/>
        </w:rPr>
        <w:t>___</w:t>
      </w:r>
      <w:r w:rsidRPr="00967162">
        <w:rPr>
          <w:rFonts w:ascii="Times New Roman" w:eastAsia="Times New Roman" w:hAnsi="Times New Roman" w:cs="Times New Roman"/>
          <w:sz w:val="24"/>
          <w:szCs w:val="28"/>
          <w:u w:val="single"/>
          <w:lang w:val="kk-KZ" w:eastAsia="ru-RU"/>
        </w:rPr>
        <w:t xml:space="preserve">  </w:t>
      </w:r>
      <w:r w:rsidRPr="00967162">
        <w:rPr>
          <w:rFonts w:ascii="Times New Roman" w:eastAsia="Times New Roman" w:hAnsi="Times New Roman" w:cs="Times New Roman"/>
          <w:sz w:val="24"/>
          <w:szCs w:val="28"/>
          <w:lang w:val="kk-KZ" w:eastAsia="ru-RU"/>
        </w:rPr>
        <w:t xml:space="preserve">» </w:t>
      </w:r>
      <w:r w:rsidRPr="00967162">
        <w:rPr>
          <w:rFonts w:ascii="Times New Roman" w:eastAsia="Times New Roman" w:hAnsi="Times New Roman" w:cs="Times New Roman"/>
          <w:sz w:val="24"/>
          <w:szCs w:val="28"/>
          <w:u w:val="single"/>
          <w:lang w:val="kk-KZ" w:eastAsia="ru-RU"/>
        </w:rPr>
        <w:t xml:space="preserve">                     </w:t>
      </w:r>
      <w:r w:rsidRPr="00967162">
        <w:rPr>
          <w:rFonts w:ascii="Times New Roman" w:eastAsia="Times New Roman" w:hAnsi="Times New Roman" w:cs="Times New Roman"/>
          <w:sz w:val="24"/>
          <w:szCs w:val="28"/>
          <w:lang w:val="kk-KZ" w:eastAsia="ru-RU"/>
        </w:rPr>
        <w:t>2016ж</w:t>
      </w: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r w:rsidRPr="00967162">
        <w:rPr>
          <w:rFonts w:ascii="Times New Roman" w:eastAsia="Times New Roman" w:hAnsi="Times New Roman" w:cs="Times New Roman"/>
          <w:sz w:val="24"/>
          <w:szCs w:val="28"/>
          <w:lang w:val="kk-KZ" w:eastAsia="ru-RU"/>
        </w:rPr>
        <w:t xml:space="preserve">Хаттама  № _____________________                                                                                          </w:t>
      </w:r>
      <w:r w:rsidRPr="00967162">
        <w:rPr>
          <w:rFonts w:ascii="Times New Roman" w:eastAsia="Times New Roman" w:hAnsi="Times New Roman" w:cs="Times New Roman"/>
          <w:sz w:val="24"/>
          <w:szCs w:val="28"/>
          <w:lang w:val="uk-UA" w:eastAsia="ru-RU"/>
        </w:rPr>
        <w:t xml:space="preserve">                              </w:t>
      </w:r>
      <w:r w:rsidRPr="00967162">
        <w:rPr>
          <w:rFonts w:ascii="Times New Roman" w:eastAsia="Times New Roman" w:hAnsi="Times New Roman" w:cs="Times New Roman"/>
          <w:sz w:val="24"/>
          <w:szCs w:val="28"/>
          <w:lang w:val="kk-KZ" w:eastAsia="ru-RU"/>
        </w:rPr>
        <w:t xml:space="preserve">   Комиссия төрағасы: ___________</w:t>
      </w: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4"/>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4"/>
          <w:szCs w:val="28"/>
          <w:lang w:val="uk-UA" w:eastAsia="ru-RU"/>
        </w:rPr>
      </w:pPr>
      <w:r w:rsidRPr="00967162">
        <w:rPr>
          <w:rFonts w:ascii="Times New Roman" w:eastAsia="Times New Roman" w:hAnsi="Times New Roman" w:cs="Times New Roman"/>
          <w:smallCaps/>
          <w:sz w:val="24"/>
          <w:szCs w:val="28"/>
          <w:lang w:val="kk-KZ" w:eastAsia="ru-RU"/>
        </w:rPr>
        <w:t>ЕСКЕРТУ:</w:t>
      </w:r>
      <w:r w:rsidRPr="00967162">
        <w:rPr>
          <w:rFonts w:ascii="Times New Roman" w:eastAsia="Times New Roman" w:hAnsi="Times New Roman" w:cs="Times New Roman"/>
          <w:smallCaps/>
          <w:sz w:val="24"/>
          <w:szCs w:val="28"/>
          <w:lang w:eastAsia="ru-RU"/>
        </w:rPr>
        <w:t>________________________________________________________________________</w:t>
      </w:r>
      <w:r w:rsidRPr="00967162">
        <w:rPr>
          <w:rFonts w:ascii="Times New Roman" w:eastAsia="Times New Roman" w:hAnsi="Times New Roman" w:cs="Times New Roman"/>
          <w:smallCaps/>
          <w:sz w:val="24"/>
          <w:szCs w:val="28"/>
          <w:lang w:val="uk-UA" w:eastAsia="ru-RU"/>
        </w:rPr>
        <w:t>_______________________________________________________________________________________________________________________________________________________________________________________</w:t>
      </w:r>
    </w:p>
    <w:p w:rsidR="00E61D6A" w:rsidRPr="00967162" w:rsidRDefault="00E61D6A" w:rsidP="00E61D6A">
      <w:pPr>
        <w:spacing w:after="0" w:line="240" w:lineRule="auto"/>
        <w:rPr>
          <w:rFonts w:ascii="Times New Roman" w:eastAsia="Times New Roman" w:hAnsi="Times New Roman" w:cs="Times New Roman"/>
          <w:sz w:val="28"/>
          <w:szCs w:val="28"/>
          <w:lang w:val="uk-UA" w:eastAsia="ru-RU"/>
        </w:rPr>
      </w:pPr>
    </w:p>
    <w:tbl>
      <w:tblPr>
        <w:tblW w:w="15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006"/>
        <w:gridCol w:w="850"/>
        <w:gridCol w:w="1276"/>
        <w:gridCol w:w="3260"/>
        <w:gridCol w:w="1672"/>
        <w:gridCol w:w="1780"/>
        <w:gridCol w:w="13"/>
        <w:gridCol w:w="2680"/>
      </w:tblGrid>
      <w:tr w:rsidR="00E61D6A" w:rsidRPr="00A81BFF" w:rsidTr="00E61D6A">
        <w:tc>
          <w:tcPr>
            <w:tcW w:w="817"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Сабақ</w:t>
            </w: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w:t>
            </w:r>
          </w:p>
          <w:p w:rsidR="00E61D6A" w:rsidRPr="00967162" w:rsidRDefault="00E61D6A" w:rsidP="00E61D6A">
            <w:pPr>
              <w:spacing w:after="0" w:line="240" w:lineRule="auto"/>
              <w:jc w:val="center"/>
              <w:rPr>
                <w:rFonts w:ascii="Times New Roman" w:eastAsia="Times New Roman" w:hAnsi="Times New Roman" w:cs="Times New Roman"/>
                <w:b/>
                <w:sz w:val="28"/>
                <w:szCs w:val="28"/>
                <w:lang w:eastAsia="ru-RU"/>
              </w:rPr>
            </w:pPr>
          </w:p>
        </w:tc>
        <w:tc>
          <w:tcPr>
            <w:tcW w:w="3006"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Бөлімдер мен тақырыптардың аттары</w:t>
            </w:r>
          </w:p>
          <w:p w:rsidR="00E61D6A" w:rsidRPr="00967162" w:rsidRDefault="00E61D6A" w:rsidP="00E61D6A">
            <w:pPr>
              <w:spacing w:after="0" w:line="240" w:lineRule="auto"/>
              <w:jc w:val="center"/>
              <w:rPr>
                <w:rFonts w:ascii="Times New Roman" w:eastAsia="Times New Roman" w:hAnsi="Times New Roman" w:cs="Times New Roman"/>
                <w:b/>
                <w:sz w:val="28"/>
                <w:szCs w:val="28"/>
                <w:lang w:eastAsia="ru-RU"/>
              </w:rPr>
            </w:pPr>
          </w:p>
        </w:tc>
        <w:tc>
          <w:tcPr>
            <w:tcW w:w="850"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Сағаттар  саны</w:t>
            </w:r>
          </w:p>
          <w:p w:rsidR="00E61D6A" w:rsidRPr="00967162" w:rsidRDefault="00E61D6A" w:rsidP="00E61D6A">
            <w:pPr>
              <w:spacing w:after="0" w:line="240" w:lineRule="auto"/>
              <w:jc w:val="center"/>
              <w:rPr>
                <w:rFonts w:ascii="Times New Roman" w:eastAsia="Times New Roman" w:hAnsi="Times New Roman" w:cs="Times New Roman"/>
                <w:b/>
                <w:sz w:val="28"/>
                <w:szCs w:val="28"/>
                <w:lang w:eastAsia="ru-RU"/>
              </w:rPr>
            </w:pPr>
          </w:p>
        </w:tc>
        <w:tc>
          <w:tcPr>
            <w:tcW w:w="1276"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val="kk-KZ" w:eastAsia="ru-RU"/>
              </w:rPr>
              <w:t>Тақырып-ы үйренудің мерзімі</w:t>
            </w:r>
          </w:p>
        </w:tc>
        <w:tc>
          <w:tcPr>
            <w:tcW w:w="3260"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Оқу түрі</w:t>
            </w:r>
          </w:p>
          <w:p w:rsidR="00E61D6A" w:rsidRPr="00967162" w:rsidRDefault="00E61D6A" w:rsidP="00E61D6A">
            <w:pPr>
              <w:spacing w:after="0" w:line="240" w:lineRule="auto"/>
              <w:jc w:val="center"/>
              <w:rPr>
                <w:rFonts w:ascii="Times New Roman" w:eastAsia="Times New Roman" w:hAnsi="Times New Roman" w:cs="Times New Roman"/>
                <w:b/>
                <w:sz w:val="28"/>
                <w:szCs w:val="28"/>
                <w:lang w:eastAsia="ru-RU"/>
              </w:rPr>
            </w:pPr>
          </w:p>
        </w:tc>
        <w:tc>
          <w:tcPr>
            <w:tcW w:w="1672"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Оқушылардың өз бетінше істейтін жұмыс-ың түрлері мен оны орындау уақыты</w:t>
            </w:r>
          </w:p>
        </w:tc>
        <w:tc>
          <w:tcPr>
            <w:tcW w:w="1793" w:type="dxa"/>
            <w:gridSpan w:val="2"/>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Көрнекті оқу құралдары мен техникалық құралдар</w:t>
            </w: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tc>
        <w:tc>
          <w:tcPr>
            <w:tcW w:w="2680" w:type="dxa"/>
          </w:tcPr>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p>
          <w:p w:rsidR="00E61D6A" w:rsidRPr="00967162" w:rsidRDefault="00E61D6A" w:rsidP="00E61D6A">
            <w:pPr>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Негізгі және қосымша әдебиеттер мен орындау уақыты көрсетілген үй тапсырмасы</w:t>
            </w: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eastAsia="ru-RU"/>
              </w:rPr>
              <w:t>М</w:t>
            </w:r>
            <w:r w:rsidRPr="00967162">
              <w:rPr>
                <w:rFonts w:ascii="Times New Roman" w:eastAsia="Times New Roman" w:hAnsi="Times New Roman" w:cs="Times New Roman"/>
                <w:sz w:val="28"/>
                <w:szCs w:val="28"/>
                <w:lang w:val="kk-KZ" w:eastAsia="ru-RU"/>
              </w:rPr>
              <w:t>ұнай өнімдері</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Теориялық</w:t>
            </w:r>
          </w:p>
        </w:tc>
        <w:tc>
          <w:tcPr>
            <w:tcW w:w="1672" w:type="dxa"/>
            <w:vMerge w:val="restart"/>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Мұнай өнімдерін білу </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Плакаттар</w:t>
            </w:r>
          </w:p>
        </w:tc>
        <w:tc>
          <w:tcPr>
            <w:tcW w:w="2693" w:type="dxa"/>
            <w:gridSpan w:val="2"/>
            <w:vMerge w:val="restart"/>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Тастамбетов Т «жанар </w:t>
            </w:r>
            <w:r w:rsidRPr="00967162">
              <w:rPr>
                <w:rFonts w:ascii="Times New Roman" w:eastAsia="Times New Roman" w:hAnsi="Times New Roman" w:cs="Times New Roman"/>
                <w:sz w:val="28"/>
                <w:szCs w:val="28"/>
                <w:lang w:eastAsia="ru-RU"/>
              </w:rPr>
              <w:t xml:space="preserve">– </w:t>
            </w:r>
            <w:r w:rsidRPr="00967162">
              <w:rPr>
                <w:rFonts w:ascii="Times New Roman" w:eastAsia="Times New Roman" w:hAnsi="Times New Roman" w:cs="Times New Roman"/>
                <w:sz w:val="28"/>
                <w:szCs w:val="28"/>
                <w:lang w:val="kk-KZ" w:eastAsia="ru-RU"/>
              </w:rPr>
              <w:t xml:space="preserve">жағармай және техникалық сұйықтар» </w:t>
            </w:r>
          </w:p>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 xml:space="preserve">1-10-15 бет </w:t>
            </w:r>
          </w:p>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 xml:space="preserve">20-30 бет </w:t>
            </w:r>
          </w:p>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 xml:space="preserve"> </w:t>
            </w: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w:t>
            </w: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Жанармай материалы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Схема, Эскиз</w:t>
            </w:r>
            <w:r w:rsidRPr="00967162">
              <w:rPr>
                <w:rFonts w:ascii="Times New Roman" w:eastAsia="Times New Roman" w:hAnsi="Times New Roman" w:cs="Times New Roman"/>
                <w:sz w:val="28"/>
                <w:szCs w:val="28"/>
                <w:lang w:val="kk-KZ" w:eastAsia="ru-RU"/>
              </w:rPr>
              <w:t>ы</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Сұйық отын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kk-KZ" w:eastAsia="ru-RU"/>
              </w:rPr>
              <w:t xml:space="preserve">тәжірибелік </w:t>
            </w:r>
          </w:p>
        </w:tc>
        <w:tc>
          <w:tcPr>
            <w:tcW w:w="1672"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Қасиеттері </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Қозғалтқыш майы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Сұрақ жауап</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val="en-US" w:eastAsia="ru-RU"/>
              </w:rPr>
              <w:t>C</w:t>
            </w:r>
            <w:r w:rsidRPr="00967162">
              <w:rPr>
                <w:rFonts w:ascii="Times New Roman" w:eastAsia="Times New Roman" w:hAnsi="Times New Roman" w:cs="Times New Roman"/>
                <w:sz w:val="28"/>
                <w:szCs w:val="28"/>
                <w:lang w:eastAsia="ru-RU"/>
              </w:rPr>
              <w:t>хема</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Трансмиссиялық май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kk-KZ" w:eastAsia="ru-RU"/>
              </w:rPr>
              <w:t xml:space="preserve">тәжірибелік </w:t>
            </w:r>
          </w:p>
        </w:tc>
        <w:tc>
          <w:tcPr>
            <w:tcW w:w="1672"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Қозғалтқыщ мащина маркасын білу </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Пластикалық майлар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конспект</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Плакат</w:t>
            </w:r>
          </w:p>
        </w:tc>
        <w:tc>
          <w:tcPr>
            <w:tcW w:w="2693" w:type="dxa"/>
            <w:gridSpan w:val="2"/>
            <w:vMerge w:val="restart"/>
          </w:tcPr>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val="kk-KZ" w:eastAsia="ru-RU"/>
              </w:rPr>
              <w:t xml:space="preserve">Грамолин А </w:t>
            </w:r>
            <w:r w:rsidRPr="00967162">
              <w:rPr>
                <w:rFonts w:ascii="Times New Roman" w:eastAsia="Times New Roman" w:hAnsi="Times New Roman" w:cs="Times New Roman"/>
                <w:sz w:val="28"/>
                <w:szCs w:val="28"/>
                <w:lang w:eastAsia="ru-RU"/>
              </w:rPr>
              <w:t xml:space="preserve">«Топливо, масла, жидкость  и материалы для эксплуатаций и ремонта» </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eastAsia="ru-RU"/>
              </w:rPr>
              <w:t xml:space="preserve">1-10бет  </w:t>
            </w: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Пайдалану сұйықтықтары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конспект</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val="en-US" w:eastAsia="ru-RU"/>
              </w:rPr>
              <w:t>C</w:t>
            </w:r>
            <w:r w:rsidRPr="00967162">
              <w:rPr>
                <w:rFonts w:ascii="Times New Roman" w:eastAsia="Times New Roman" w:hAnsi="Times New Roman" w:cs="Times New Roman"/>
                <w:sz w:val="28"/>
                <w:szCs w:val="28"/>
                <w:lang w:eastAsia="ru-RU"/>
              </w:rPr>
              <w:t>хема</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Майлау, майды пайдалану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Билеттер</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Қоршаған ортаны қорғау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kk-KZ" w:eastAsia="ru-RU"/>
              </w:rPr>
              <w:t xml:space="preserve">тәжірибелік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карточкалар</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eastAsia="ru-RU"/>
              </w:rPr>
              <w:t>Эскиз</w:t>
            </w:r>
            <w:r w:rsidRPr="00967162">
              <w:rPr>
                <w:rFonts w:ascii="Times New Roman" w:eastAsia="Times New Roman" w:hAnsi="Times New Roman" w:cs="Times New Roman"/>
                <w:sz w:val="28"/>
                <w:szCs w:val="28"/>
                <w:lang w:val="kk-KZ" w:eastAsia="ru-RU"/>
              </w:rPr>
              <w:t>ы</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Резина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График салу</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Лак  пен бояу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т</w:t>
            </w:r>
            <w:r w:rsidRPr="00967162">
              <w:rPr>
                <w:rFonts w:ascii="Times New Roman" w:eastAsia="Times New Roman" w:hAnsi="Times New Roman" w:cs="Times New Roman"/>
                <w:b/>
                <w:sz w:val="28"/>
                <w:szCs w:val="28"/>
                <w:lang w:val="kk-KZ" w:eastAsia="ru-RU"/>
              </w:rPr>
              <w:t xml:space="preserve">әжірибелік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Есептер  шы</w:t>
            </w:r>
            <w:r w:rsidRPr="00967162">
              <w:rPr>
                <w:rFonts w:ascii="Times New Roman" w:eastAsia="Malgun Gothic" w:hAnsi="Times New Roman" w:cs="Times New Roman"/>
                <w:sz w:val="28"/>
                <w:szCs w:val="28"/>
                <w:lang w:val="kk-KZ" w:eastAsia="ko-KR"/>
              </w:rPr>
              <w:t>ғ</w:t>
            </w:r>
            <w:r w:rsidRPr="00967162">
              <w:rPr>
                <w:rFonts w:ascii="Times New Roman" w:eastAsia="Times New Roman" w:hAnsi="Times New Roman" w:cs="Times New Roman"/>
                <w:sz w:val="28"/>
                <w:szCs w:val="28"/>
                <w:lang w:eastAsia="ru-RU"/>
              </w:rPr>
              <w:t>ару</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eastAsia="ru-RU"/>
              </w:rPr>
              <w:t>Эскиз</w:t>
            </w:r>
            <w:r w:rsidRPr="00967162">
              <w:rPr>
                <w:rFonts w:ascii="Times New Roman" w:eastAsia="Times New Roman" w:hAnsi="Times New Roman" w:cs="Times New Roman"/>
                <w:sz w:val="28"/>
                <w:szCs w:val="28"/>
                <w:lang w:val="kk-KZ" w:eastAsia="ru-RU"/>
              </w:rPr>
              <w:t>ы</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Синтетикалық желім</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Таблица құру</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Плакаттар</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Ағаш материалы</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kk-KZ" w:eastAsia="ru-RU"/>
              </w:rPr>
              <w:t xml:space="preserve">тәжірибелік </w:t>
            </w:r>
          </w:p>
        </w:tc>
        <w:tc>
          <w:tcPr>
            <w:tcW w:w="1672"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Ағаш материалдарынан жасалатын материалдар </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vMerge w:val="restart"/>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Смолькин А. «Технолггии металов»</w:t>
            </w:r>
          </w:p>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 xml:space="preserve">20-30 бет </w:t>
            </w: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Резинадан бұйымдар дайындау.</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Теориялық</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График салу</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Синтетикалық каучук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kk-KZ" w:eastAsia="ru-RU"/>
              </w:rPr>
              <w:t>тәжірибелік</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Есептер  шы</w:t>
            </w:r>
            <w:r w:rsidRPr="00967162">
              <w:rPr>
                <w:rFonts w:ascii="Times New Roman" w:eastAsia="Malgun Gothic" w:hAnsi="Times New Roman" w:cs="Times New Roman"/>
                <w:sz w:val="28"/>
                <w:szCs w:val="28"/>
                <w:lang w:val="kk-KZ" w:eastAsia="ko-KR"/>
              </w:rPr>
              <w:t>ғ</w:t>
            </w:r>
            <w:r w:rsidRPr="00967162">
              <w:rPr>
                <w:rFonts w:ascii="Times New Roman" w:eastAsia="Times New Roman" w:hAnsi="Times New Roman" w:cs="Times New Roman"/>
                <w:sz w:val="28"/>
                <w:szCs w:val="28"/>
                <w:lang w:eastAsia="ru-RU"/>
              </w:rPr>
              <w:t>ару</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Шинаны жөндеу материалдары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Таблица құру</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eastAsia="ru-RU"/>
              </w:rPr>
              <w:t>Эскиз</w:t>
            </w:r>
            <w:r w:rsidRPr="00967162">
              <w:rPr>
                <w:rFonts w:ascii="Times New Roman" w:eastAsia="Times New Roman" w:hAnsi="Times New Roman" w:cs="Times New Roman"/>
                <w:sz w:val="28"/>
                <w:szCs w:val="28"/>
                <w:lang w:val="kk-KZ" w:eastAsia="ru-RU"/>
              </w:rPr>
              <w:t>ы</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Мұнайдың зиян әсері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конспект</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Мұнай өндірісінің улылығы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Теориялық</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Билеттер</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Өртке қарсы қауіпсіздік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kk-KZ" w:eastAsia="ru-RU"/>
              </w:rPr>
              <w:t>тәжірибелік</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карточкалар</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570"/>
        </w:trPr>
        <w:tc>
          <w:tcPr>
            <w:tcW w:w="817" w:type="dxa"/>
            <w:vMerge w:val="restart"/>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vMerge w:val="restart"/>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Улану кезіндегі алғашқы медициналық көмек </w:t>
            </w:r>
          </w:p>
        </w:tc>
        <w:tc>
          <w:tcPr>
            <w:tcW w:w="850" w:type="dxa"/>
            <w:vMerge w:val="restart"/>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vMerge w:val="restart"/>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vMerge w:val="restart"/>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Merge w:val="restart"/>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Улану кездегі алғашқы мед көмек </w:t>
            </w:r>
          </w:p>
        </w:tc>
        <w:tc>
          <w:tcPr>
            <w:tcW w:w="1780" w:type="dxa"/>
            <w:vMerge w:val="restart"/>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Смолькин А. «Технолггии металов»</w:t>
            </w:r>
          </w:p>
        </w:tc>
      </w:tr>
      <w:tr w:rsidR="00E61D6A" w:rsidRPr="00967162" w:rsidTr="00E61D6A">
        <w:trPr>
          <w:trHeight w:val="322"/>
        </w:trPr>
        <w:tc>
          <w:tcPr>
            <w:tcW w:w="817" w:type="dxa"/>
            <w:vMerge/>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c>
          <w:tcPr>
            <w:tcW w:w="850" w:type="dxa"/>
            <w:vMerge/>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1276" w:type="dxa"/>
            <w:vMerge/>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vMerge/>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1672" w:type="dxa"/>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c>
          <w:tcPr>
            <w:tcW w:w="1780" w:type="dxa"/>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c>
          <w:tcPr>
            <w:tcW w:w="2693" w:type="dxa"/>
            <w:gridSpan w:val="2"/>
            <w:vMerge w:val="restart"/>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Грамолин А </w:t>
            </w:r>
            <w:r w:rsidRPr="00967162">
              <w:rPr>
                <w:rFonts w:ascii="Times New Roman" w:eastAsia="Times New Roman" w:hAnsi="Times New Roman" w:cs="Times New Roman"/>
                <w:sz w:val="28"/>
                <w:szCs w:val="28"/>
                <w:lang w:eastAsia="ru-RU"/>
              </w:rPr>
              <w:t xml:space="preserve">«Топливо, масла, жидкость  и материалы для эксплуатаций и ремонта» </w:t>
            </w:r>
            <w:r w:rsidRPr="00967162">
              <w:rPr>
                <w:rFonts w:ascii="Times New Roman" w:eastAsia="Times New Roman" w:hAnsi="Times New Roman" w:cs="Times New Roman"/>
                <w:sz w:val="28"/>
                <w:szCs w:val="28"/>
                <w:lang w:val="kk-KZ" w:eastAsia="ru-RU"/>
              </w:rPr>
              <w:t>16-29 бет</w:t>
            </w:r>
          </w:p>
          <w:p w:rsidR="00E61D6A" w:rsidRPr="00967162" w:rsidRDefault="00E61D6A" w:rsidP="00E61D6A">
            <w:pPr>
              <w:spacing w:after="0" w:line="240" w:lineRule="auto"/>
              <w:rPr>
                <w:rFonts w:ascii="Times New Roman" w:eastAsia="Times New Roman" w:hAnsi="Times New Roman" w:cs="Times New Roman"/>
                <w:sz w:val="28"/>
                <w:szCs w:val="28"/>
                <w:lang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Мұнай өнімін өңдеу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конспект</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Қауіпсіздік шаралары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kk-KZ" w:eastAsia="ru-RU"/>
              </w:rPr>
              <w:t>тәжірибелік</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Билеттер</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Газ отыны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Теориялық </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карточкалар</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Плакат</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numPr>
                <w:ilvl w:val="0"/>
                <w:numId w:val="4"/>
              </w:numPr>
              <w:spacing w:after="0" w:line="240" w:lineRule="auto"/>
              <w:contextualSpacing/>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Сұйық отынды тиімді пайдалану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2</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Зертханалық </w:t>
            </w:r>
            <w:r w:rsidRPr="00967162">
              <w:rPr>
                <w:rFonts w:ascii="Times New Roman" w:eastAsia="Times New Roman" w:hAnsi="Times New Roman" w:cs="Times New Roman"/>
                <w:b/>
                <w:sz w:val="28"/>
                <w:szCs w:val="28"/>
                <w:lang w:eastAsia="ru-RU"/>
              </w:rPr>
              <w:t xml:space="preserve">– </w:t>
            </w:r>
            <w:r w:rsidRPr="00967162">
              <w:rPr>
                <w:rFonts w:ascii="Times New Roman" w:eastAsia="Times New Roman" w:hAnsi="Times New Roman" w:cs="Times New Roman"/>
                <w:b/>
                <w:sz w:val="28"/>
                <w:szCs w:val="28"/>
                <w:lang w:val="kk-KZ" w:eastAsia="ru-RU"/>
              </w:rPr>
              <w:t>тәжірибелік</w:t>
            </w:r>
          </w:p>
        </w:tc>
        <w:tc>
          <w:tcPr>
            <w:tcW w:w="1672" w:type="dxa"/>
            <w:vAlign w:val="center"/>
          </w:tcPr>
          <w:p w:rsidR="00E61D6A" w:rsidRPr="00967162" w:rsidRDefault="00E61D6A" w:rsidP="00E61D6A">
            <w:pPr>
              <w:snapToGrid w:val="0"/>
              <w:spacing w:after="0" w:line="240" w:lineRule="auto"/>
              <w:jc w:val="center"/>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График салу</w:t>
            </w:r>
          </w:p>
        </w:tc>
        <w:tc>
          <w:tcPr>
            <w:tcW w:w="1780" w:type="dxa"/>
          </w:tcPr>
          <w:p w:rsidR="00E61D6A" w:rsidRPr="00967162" w:rsidRDefault="00E61D6A" w:rsidP="00E61D6A">
            <w:pPr>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Суреттер</w:t>
            </w:r>
          </w:p>
        </w:tc>
        <w:tc>
          <w:tcPr>
            <w:tcW w:w="2693" w:type="dxa"/>
            <w:gridSpan w:val="2"/>
            <w:vMerge/>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c>
      </w:tr>
      <w:tr w:rsidR="00E61D6A" w:rsidRPr="00967162" w:rsidTr="00E61D6A">
        <w:trPr>
          <w:trHeight w:val="303"/>
        </w:trPr>
        <w:tc>
          <w:tcPr>
            <w:tcW w:w="817" w:type="dxa"/>
          </w:tcPr>
          <w:p w:rsidR="00E61D6A" w:rsidRPr="00967162" w:rsidRDefault="00E61D6A" w:rsidP="00E61D6A">
            <w:pPr>
              <w:spacing w:after="0" w:line="240" w:lineRule="auto"/>
              <w:ind w:left="360"/>
              <w:rPr>
                <w:rFonts w:ascii="Times New Roman" w:eastAsia="Times New Roman" w:hAnsi="Times New Roman" w:cs="Times New Roman"/>
                <w:sz w:val="28"/>
                <w:szCs w:val="28"/>
                <w:lang w:val="kk-KZ" w:eastAsia="ru-RU"/>
              </w:rPr>
            </w:pPr>
          </w:p>
        </w:tc>
        <w:tc>
          <w:tcPr>
            <w:tcW w:w="3006" w:type="dxa"/>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 xml:space="preserve">Барлығы </w:t>
            </w:r>
          </w:p>
        </w:tc>
        <w:tc>
          <w:tcPr>
            <w:tcW w:w="850" w:type="dxa"/>
          </w:tcPr>
          <w:p w:rsidR="00E61D6A" w:rsidRPr="00967162" w:rsidRDefault="00E61D6A" w:rsidP="00E61D6A">
            <w:pPr>
              <w:spacing w:after="0" w:line="240" w:lineRule="auto"/>
              <w:rPr>
                <w:rFonts w:ascii="Times New Roman" w:eastAsia="Times New Roman" w:hAnsi="Times New Roman" w:cs="Times New Roman"/>
                <w:b/>
                <w:sz w:val="28"/>
                <w:szCs w:val="28"/>
                <w:lang w:eastAsia="ru-RU"/>
              </w:rPr>
            </w:pPr>
            <w:r w:rsidRPr="00967162">
              <w:rPr>
                <w:rFonts w:ascii="Times New Roman" w:eastAsia="Times New Roman" w:hAnsi="Times New Roman" w:cs="Times New Roman"/>
                <w:b/>
                <w:sz w:val="28"/>
                <w:szCs w:val="28"/>
                <w:lang w:eastAsia="ru-RU"/>
              </w:rPr>
              <w:t>48</w:t>
            </w:r>
          </w:p>
        </w:tc>
        <w:tc>
          <w:tcPr>
            <w:tcW w:w="1276"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p>
        </w:tc>
        <w:tc>
          <w:tcPr>
            <w:tcW w:w="3260" w:type="dxa"/>
          </w:tcPr>
          <w:p w:rsidR="00E61D6A" w:rsidRPr="00967162" w:rsidRDefault="00E61D6A" w:rsidP="00E61D6A">
            <w:pPr>
              <w:spacing w:after="0" w:line="240" w:lineRule="auto"/>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xml:space="preserve">Сағат </w:t>
            </w:r>
          </w:p>
        </w:tc>
        <w:tc>
          <w:tcPr>
            <w:tcW w:w="3452" w:type="dxa"/>
            <w:gridSpan w:val="2"/>
          </w:tcPr>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Зертханалық – тәжірибе</w:t>
            </w:r>
          </w:p>
        </w:tc>
        <w:tc>
          <w:tcPr>
            <w:tcW w:w="2693" w:type="dxa"/>
            <w:gridSpan w:val="2"/>
          </w:tcPr>
          <w:p w:rsidR="00E61D6A" w:rsidRPr="00967162" w:rsidRDefault="00E61D6A" w:rsidP="00E61D6A">
            <w:pPr>
              <w:spacing w:after="0" w:line="240" w:lineRule="auto"/>
              <w:rPr>
                <w:rFonts w:ascii="Times New Roman" w:eastAsia="Times New Roman" w:hAnsi="Times New Roman" w:cs="Times New Roman"/>
                <w:sz w:val="28"/>
                <w:szCs w:val="28"/>
                <w:lang w:eastAsia="ru-RU"/>
              </w:rPr>
            </w:pPr>
            <w:r w:rsidRPr="00967162">
              <w:rPr>
                <w:rFonts w:ascii="Times New Roman" w:eastAsia="Times New Roman" w:hAnsi="Times New Roman" w:cs="Times New Roman"/>
                <w:sz w:val="28"/>
                <w:szCs w:val="28"/>
                <w:lang w:eastAsia="ru-RU"/>
              </w:rPr>
              <w:t>18</w:t>
            </w:r>
          </w:p>
        </w:tc>
      </w:tr>
    </w:tbl>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tbl>
      <w:tblPr>
        <w:tblW w:w="1427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8"/>
        <w:gridCol w:w="6843"/>
        <w:gridCol w:w="3240"/>
        <w:gridCol w:w="2643"/>
      </w:tblGrid>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Р/с</w:t>
            </w:r>
          </w:p>
          <w:p w:rsidR="00E61D6A" w:rsidRPr="00967162" w:rsidRDefault="00E61D6A" w:rsidP="00E61D6A">
            <w:pPr>
              <w:tabs>
                <w:tab w:val="left" w:pos="1512"/>
              </w:tabs>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   №</w:t>
            </w: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Жеке тапсырма (есеп-графикалық жұмыстар, курс жобасы, практика, ГТО нормасын тапсыру т.б. туралы есеп)</w:t>
            </w: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Тапсырманың берілген күні (семестр аптасы)</w:t>
            </w: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b/>
                <w:sz w:val="28"/>
                <w:szCs w:val="28"/>
                <w:lang w:val="kk-KZ" w:eastAsia="ru-RU"/>
              </w:rPr>
            </w:pPr>
            <w:r w:rsidRPr="00967162">
              <w:rPr>
                <w:rFonts w:ascii="Times New Roman" w:eastAsia="Times New Roman" w:hAnsi="Times New Roman" w:cs="Times New Roman"/>
                <w:b/>
                <w:sz w:val="28"/>
                <w:szCs w:val="28"/>
                <w:lang w:val="kk-KZ" w:eastAsia="ru-RU"/>
              </w:rPr>
              <w:t>Тапсырманың орындалу мерзімі (семестр аптасы)</w:t>
            </w: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r w:rsidR="00E61D6A" w:rsidRPr="00A81BFF" w:rsidTr="00E61D6A">
        <w:tc>
          <w:tcPr>
            <w:tcW w:w="1548"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68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3240"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c>
          <w:tcPr>
            <w:tcW w:w="2643" w:type="dxa"/>
            <w:tcBorders>
              <w:top w:val="single" w:sz="4" w:space="0" w:color="auto"/>
              <w:left w:val="single" w:sz="4" w:space="0" w:color="auto"/>
              <w:bottom w:val="single" w:sz="4" w:space="0" w:color="auto"/>
              <w:right w:val="single" w:sz="4" w:space="0" w:color="auto"/>
            </w:tcBorders>
          </w:tcPr>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p>
        </w:tc>
      </w:tr>
    </w:tbl>
    <w:p w:rsidR="00E61D6A" w:rsidRPr="00967162" w:rsidRDefault="00E61D6A" w:rsidP="00E61D6A">
      <w:pPr>
        <w:tabs>
          <w:tab w:val="left" w:pos="1512"/>
        </w:tabs>
        <w:spacing w:after="0" w:line="240" w:lineRule="auto"/>
        <w:ind w:firstLine="180"/>
        <w:jc w:val="center"/>
        <w:rPr>
          <w:rFonts w:ascii="Times New Roman" w:eastAsia="Times New Roman" w:hAnsi="Times New Roman" w:cs="Times New Roman"/>
          <w:sz w:val="28"/>
          <w:szCs w:val="28"/>
          <w:lang w:val="kk-KZ" w:eastAsia="ru-RU"/>
        </w:rPr>
      </w:pPr>
    </w:p>
    <w:p w:rsidR="00E61D6A" w:rsidRPr="00967162" w:rsidRDefault="00E61D6A" w:rsidP="00042DF9">
      <w:pPr>
        <w:tabs>
          <w:tab w:val="left" w:pos="1512"/>
        </w:tabs>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tabs>
          <w:tab w:val="left" w:pos="1512"/>
        </w:tabs>
        <w:spacing w:after="0" w:line="240" w:lineRule="auto"/>
        <w:ind w:firstLine="180"/>
        <w:jc w:val="center"/>
        <w:rPr>
          <w:rFonts w:ascii="Times New Roman" w:eastAsia="Times New Roman" w:hAnsi="Times New Roman" w:cs="Times New Roman"/>
          <w:sz w:val="28"/>
          <w:szCs w:val="28"/>
          <w:lang w:val="kk-KZ" w:eastAsia="ru-RU"/>
        </w:rPr>
      </w:pPr>
    </w:p>
    <w:p w:rsidR="00E61D6A" w:rsidRPr="00967162" w:rsidRDefault="00E61D6A" w:rsidP="00E61D6A">
      <w:pPr>
        <w:tabs>
          <w:tab w:val="left" w:pos="1512"/>
        </w:tabs>
        <w:spacing w:after="0" w:line="240" w:lineRule="auto"/>
        <w:ind w:firstLine="4140"/>
        <w:jc w:val="both"/>
        <w:rPr>
          <w:rFonts w:ascii="Times New Roman" w:eastAsia="Times New Roman" w:hAnsi="Times New Roman" w:cs="Times New Roman"/>
          <w:sz w:val="28"/>
          <w:szCs w:val="28"/>
          <w:u w:val="single"/>
          <w:lang w:val="kk-KZ" w:eastAsia="ru-RU"/>
        </w:rPr>
      </w:pPr>
      <w:r w:rsidRPr="00967162">
        <w:rPr>
          <w:rFonts w:ascii="Times New Roman" w:eastAsia="Times New Roman" w:hAnsi="Times New Roman" w:cs="Times New Roman"/>
          <w:sz w:val="28"/>
          <w:szCs w:val="28"/>
          <w:lang w:val="kk-KZ" w:eastAsia="ru-RU"/>
        </w:rPr>
        <w:t xml:space="preserve">           Оқытушы:</w:t>
      </w:r>
      <w:r w:rsidRPr="00967162">
        <w:rPr>
          <w:rFonts w:ascii="Times New Roman" w:eastAsia="Times New Roman" w:hAnsi="Times New Roman" w:cs="Times New Roman"/>
          <w:sz w:val="28"/>
          <w:szCs w:val="28"/>
          <w:u w:val="single"/>
          <w:lang w:val="kk-KZ" w:eastAsia="ru-RU"/>
        </w:rPr>
        <w:t xml:space="preserve">Дауенова  Гульжан  Орынбасарқызы </w:t>
      </w:r>
    </w:p>
    <w:p w:rsidR="00E61D6A" w:rsidRPr="00967162" w:rsidRDefault="00E61D6A" w:rsidP="00E61D6A">
      <w:pPr>
        <w:tabs>
          <w:tab w:val="left" w:pos="1512"/>
        </w:tabs>
        <w:spacing w:after="0" w:line="240" w:lineRule="auto"/>
        <w:ind w:firstLine="4860"/>
        <w:jc w:val="both"/>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«_____»  ____________________  2016ж</w:t>
      </w:r>
    </w:p>
    <w:p w:rsidR="00E61D6A" w:rsidRPr="00967162" w:rsidRDefault="00E61D6A" w:rsidP="00E61D6A">
      <w:pPr>
        <w:tabs>
          <w:tab w:val="left" w:pos="1512"/>
        </w:tabs>
        <w:spacing w:after="0" w:line="240" w:lineRule="auto"/>
        <w:ind w:firstLine="2232"/>
        <w:rPr>
          <w:rFonts w:ascii="Times New Roman" w:eastAsia="Times New Roman" w:hAnsi="Times New Roman" w:cs="Times New Roman"/>
          <w:sz w:val="28"/>
          <w:szCs w:val="28"/>
          <w:lang w:val="kk-KZ" w:eastAsia="ru-RU"/>
        </w:rPr>
      </w:pPr>
    </w:p>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p>
    <w:p w:rsidR="00E61D6A" w:rsidRPr="00967162" w:rsidRDefault="00E61D6A" w:rsidP="00E61D6A">
      <w:pPr>
        <w:tabs>
          <w:tab w:val="left" w:pos="1512"/>
        </w:tabs>
        <w:spacing w:after="0" w:line="240" w:lineRule="auto"/>
        <w:jc w:val="center"/>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Семестр (жыл) ішінде бағдарламаның орындалуы туралы оқытушының есебі</w:t>
      </w:r>
    </w:p>
    <w:p w:rsidR="00E61D6A" w:rsidRPr="00967162" w:rsidRDefault="00E61D6A" w:rsidP="00E61D6A">
      <w:pPr>
        <w:tabs>
          <w:tab w:val="left" w:pos="1512"/>
        </w:tabs>
        <w:spacing w:after="0" w:line="240" w:lineRule="auto"/>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________________________________________________________________________________________________________________________________________________________________________________</w:t>
      </w:r>
      <w:r w:rsidRPr="00967162">
        <w:rPr>
          <w:rFonts w:ascii="Times New Roman" w:eastAsia="Times New Roman" w:hAnsi="Times New Roman" w:cs="Times New Roman"/>
          <w:sz w:val="28"/>
          <w:szCs w:val="28"/>
          <w:lang w:val="uk-UA" w:eastAsia="ru-RU"/>
        </w:rPr>
        <w:t>________________________________________________________</w:t>
      </w:r>
      <w:r w:rsidRPr="00967162">
        <w:rPr>
          <w:rFonts w:ascii="Times New Roman" w:eastAsia="Times New Roman" w:hAnsi="Times New Roman" w:cs="Times New Roman"/>
          <w:sz w:val="28"/>
          <w:szCs w:val="28"/>
          <w:lang w:val="kk-KZ" w:eastAsia="ru-RU"/>
        </w:rPr>
        <w:t>__________</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rsidP="00E61D6A">
      <w:pPr>
        <w:tabs>
          <w:tab w:val="left" w:pos="1512"/>
        </w:tabs>
        <w:spacing w:after="0" w:line="240" w:lineRule="auto"/>
        <w:ind w:firstLine="4140"/>
        <w:jc w:val="both"/>
        <w:rPr>
          <w:rFonts w:ascii="Times New Roman" w:eastAsia="Times New Roman" w:hAnsi="Times New Roman" w:cs="Times New Roman"/>
          <w:sz w:val="28"/>
          <w:szCs w:val="28"/>
          <w:u w:val="single"/>
          <w:lang w:val="kk-KZ" w:eastAsia="ru-RU"/>
        </w:rPr>
      </w:pPr>
      <w:r w:rsidRPr="00967162">
        <w:rPr>
          <w:rFonts w:ascii="Times New Roman" w:eastAsia="Times New Roman" w:hAnsi="Times New Roman" w:cs="Times New Roman"/>
          <w:sz w:val="28"/>
          <w:szCs w:val="28"/>
          <w:lang w:val="kk-KZ" w:eastAsia="ru-RU"/>
        </w:rPr>
        <w:t xml:space="preserve">           Оқытушы:</w:t>
      </w:r>
      <w:r w:rsidRPr="00967162">
        <w:rPr>
          <w:rFonts w:ascii="Times New Roman" w:eastAsia="Times New Roman" w:hAnsi="Times New Roman" w:cs="Times New Roman"/>
          <w:sz w:val="28"/>
          <w:szCs w:val="28"/>
          <w:u w:val="single"/>
          <w:lang w:val="kk-KZ" w:eastAsia="ru-RU"/>
        </w:rPr>
        <w:t xml:space="preserve"> Дауенова  Гульжан  Орынбасарқызы</w:t>
      </w:r>
    </w:p>
    <w:p w:rsidR="00E61D6A" w:rsidRPr="00967162" w:rsidRDefault="00E61D6A" w:rsidP="00E61D6A">
      <w:pPr>
        <w:tabs>
          <w:tab w:val="left" w:pos="1512"/>
        </w:tabs>
        <w:spacing w:after="0" w:line="240" w:lineRule="auto"/>
        <w:ind w:firstLine="4860"/>
        <w:jc w:val="both"/>
        <w:rPr>
          <w:rFonts w:ascii="Times New Roman" w:eastAsia="Times New Roman" w:hAnsi="Times New Roman" w:cs="Times New Roman"/>
          <w:sz w:val="28"/>
          <w:szCs w:val="28"/>
          <w:lang w:val="kk-KZ" w:eastAsia="ru-RU"/>
        </w:rPr>
      </w:pPr>
      <w:r w:rsidRPr="00967162">
        <w:rPr>
          <w:rFonts w:ascii="Times New Roman" w:eastAsia="Times New Roman" w:hAnsi="Times New Roman" w:cs="Times New Roman"/>
          <w:sz w:val="28"/>
          <w:szCs w:val="28"/>
          <w:lang w:val="kk-KZ" w:eastAsia="ru-RU"/>
        </w:rPr>
        <w:t>«_____»  ____________________  2016ж</w:t>
      </w:r>
    </w:p>
    <w:p w:rsidR="00E61D6A" w:rsidRPr="00967162" w:rsidRDefault="00E61D6A" w:rsidP="00E61D6A">
      <w:pPr>
        <w:spacing w:after="0" w:line="240" w:lineRule="auto"/>
        <w:rPr>
          <w:rFonts w:ascii="Times New Roman" w:eastAsia="Times New Roman" w:hAnsi="Times New Roman" w:cs="Times New Roman"/>
          <w:sz w:val="28"/>
          <w:szCs w:val="28"/>
          <w:lang w:val="kk-KZ" w:eastAsia="ru-RU"/>
        </w:rPr>
      </w:pPr>
    </w:p>
    <w:p w:rsidR="00E61D6A" w:rsidRPr="00967162" w:rsidRDefault="00E61D6A">
      <w:pPr>
        <w:rPr>
          <w:rFonts w:ascii="Times New Roman" w:hAnsi="Times New Roman" w:cs="Times New Roman"/>
          <w:sz w:val="28"/>
          <w:szCs w:val="28"/>
          <w:lang w:val="kk-KZ"/>
        </w:rPr>
        <w:sectPr w:rsidR="00E61D6A" w:rsidRPr="00967162" w:rsidSect="00E61D6A">
          <w:pgSz w:w="16838" w:h="11906" w:orient="landscape"/>
          <w:pgMar w:top="426" w:right="1134" w:bottom="851" w:left="1134" w:header="709" w:footer="709" w:gutter="0"/>
          <w:cols w:space="708"/>
          <w:docGrid w:linePitch="360"/>
        </w:sectPr>
      </w:pPr>
    </w:p>
    <w:p w:rsidR="00A81BFF" w:rsidRDefault="00A81BFF" w:rsidP="003622E7">
      <w:pPr>
        <w:spacing w:after="0" w:line="240" w:lineRule="auto"/>
        <w:jc w:val="center"/>
        <w:rPr>
          <w:rFonts w:ascii="Times New Roman" w:eastAsia="Times New Roman" w:hAnsi="Times New Roman" w:cs="Times New Roman"/>
          <w:b/>
          <w:smallCaps/>
          <w:sz w:val="28"/>
          <w:szCs w:val="28"/>
          <w:lang w:val="kk-KZ" w:eastAsia="ru-RU"/>
        </w:rPr>
      </w:pPr>
      <w:bookmarkStart w:id="0" w:name="_GoBack"/>
      <w:r>
        <w:rPr>
          <w:rFonts w:ascii="Times New Roman" w:eastAsia="Times New Roman" w:hAnsi="Times New Roman" w:cs="Times New Roman"/>
          <w:b/>
          <w:smallCaps/>
          <w:sz w:val="28"/>
          <w:szCs w:val="28"/>
          <w:lang w:val="kk-KZ" w:eastAsia="ru-RU"/>
        </w:rPr>
        <w:lastRenderedPageBreak/>
        <w:t>МАЗМҰНЫ</w:t>
      </w:r>
    </w:p>
    <w:bookmarkEnd w:id="0"/>
    <w:p w:rsidR="00A81BFF" w:rsidRDefault="00A81BFF" w:rsidP="003622E7">
      <w:pPr>
        <w:spacing w:after="0" w:line="240" w:lineRule="auto"/>
        <w:jc w:val="center"/>
        <w:rPr>
          <w:rFonts w:ascii="Times New Roman" w:eastAsia="Times New Roman" w:hAnsi="Times New Roman" w:cs="Times New Roman"/>
          <w:b/>
          <w:smallCaps/>
          <w:sz w:val="28"/>
          <w:szCs w:val="28"/>
          <w:lang w:val="kk-KZ" w:eastAsia="ru-RU"/>
        </w:rPr>
      </w:pPr>
    </w:p>
    <w:p w:rsidR="003622E7" w:rsidRPr="003622E7" w:rsidRDefault="003622E7" w:rsidP="003622E7">
      <w:pPr>
        <w:spacing w:after="0" w:line="240" w:lineRule="auto"/>
        <w:jc w:val="center"/>
        <w:rPr>
          <w:rFonts w:ascii="Times New Roman" w:eastAsia="Times New Roman" w:hAnsi="Times New Roman" w:cs="Times New Roman"/>
          <w:sz w:val="28"/>
          <w:lang w:val="kk-KZ" w:eastAsia="ru-RU"/>
        </w:rPr>
      </w:pPr>
      <w:r w:rsidRPr="003622E7">
        <w:rPr>
          <w:rFonts w:ascii="Times New Roman" w:eastAsia="Times New Roman" w:hAnsi="Times New Roman" w:cs="Times New Roman"/>
          <w:b/>
          <w:smallCaps/>
          <w:sz w:val="28"/>
          <w:szCs w:val="28"/>
          <w:lang w:val="kk-KZ" w:eastAsia="ru-RU"/>
        </w:rPr>
        <w:t>АВТОМОБИЛЬДІК  ПАЙДАЛАНУ   МАТЕРИАЛДАРЫ</w:t>
      </w:r>
    </w:p>
    <w:p w:rsidR="003622E7" w:rsidRPr="003622E7" w:rsidRDefault="003622E7" w:rsidP="003622E7">
      <w:pPr>
        <w:spacing w:after="0" w:line="240" w:lineRule="auto"/>
        <w:jc w:val="both"/>
        <w:rPr>
          <w:rFonts w:ascii="Times New Roman" w:eastAsia="Times New Roman" w:hAnsi="Times New Roman" w:cs="Times New Roman"/>
          <w:sz w:val="28"/>
          <w:lang w:val="kk-KZ" w:eastAsia="ru-RU"/>
        </w:rPr>
      </w:pP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Мұнай өнімдері</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Жанармай материалы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Сұйық отын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Қозғалтқыш майы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Трансмиссиялық май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Пластикалық майлар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Пайдалану сұйық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Майлау май пайдалану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Қоршаған ортаны қорғау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Резина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Лак  пен бояу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Синтетикалық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Ағаш материал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Резинадан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Синтетикалық каучук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Шинаны жөндеу материалдары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Мұнайдың зиян әсері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Мұнай өндірісінің улылығы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Өртке қарсы қауіпсіздік </w:t>
      </w:r>
    </w:p>
    <w:p w:rsidR="003622E7" w:rsidRPr="00A81BFF"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Улану алғаш медециналық көмек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Мұнай өнімін өңдеу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Қауіпсіздік шаралары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Газ отыны </w:t>
      </w:r>
    </w:p>
    <w:p w:rsidR="003622E7" w:rsidRPr="003622E7" w:rsidRDefault="003622E7" w:rsidP="003622E7">
      <w:pPr>
        <w:numPr>
          <w:ilvl w:val="0"/>
          <w:numId w:val="15"/>
        </w:numPr>
        <w:spacing w:after="0" w:line="240" w:lineRule="auto"/>
        <w:jc w:val="both"/>
        <w:rPr>
          <w:rFonts w:ascii="Times New Roman" w:eastAsia="Times New Roman" w:hAnsi="Times New Roman" w:cs="Times New Roman"/>
          <w:sz w:val="28"/>
          <w:lang w:val="kk-KZ" w:eastAsia="ru-RU"/>
        </w:rPr>
      </w:pPr>
      <w:r w:rsidRPr="003622E7">
        <w:rPr>
          <w:rFonts w:ascii="Times New Roman" w:eastAsia="Times New Roman" w:hAnsi="Times New Roman" w:cs="Times New Roman"/>
          <w:sz w:val="28"/>
          <w:lang w:val="kk-KZ" w:eastAsia="ru-RU"/>
        </w:rPr>
        <w:t xml:space="preserve">  Сұйық отынды тиімді пайдалану</w:t>
      </w:r>
    </w:p>
    <w:p w:rsidR="003622E7" w:rsidRDefault="003622E7" w:rsidP="00E61D6A">
      <w:pPr>
        <w:jc w:val="center"/>
        <w:rPr>
          <w:rFonts w:ascii="Times New Roman" w:hAnsi="Times New Roman" w:cs="Times New Roman"/>
          <w:b/>
          <w:sz w:val="28"/>
          <w:szCs w:val="28"/>
          <w:lang w:val="kk-KZ"/>
        </w:rPr>
      </w:pPr>
    </w:p>
    <w:p w:rsidR="003622E7" w:rsidRDefault="003622E7" w:rsidP="00E61D6A">
      <w:pPr>
        <w:jc w:val="center"/>
        <w:rPr>
          <w:rFonts w:ascii="Times New Roman" w:hAnsi="Times New Roman" w:cs="Times New Roman"/>
          <w:b/>
          <w:sz w:val="28"/>
          <w:szCs w:val="28"/>
          <w:lang w:val="kk-KZ"/>
        </w:rPr>
      </w:pPr>
    </w:p>
    <w:p w:rsidR="003622E7" w:rsidRDefault="003622E7" w:rsidP="00E61D6A">
      <w:pPr>
        <w:jc w:val="center"/>
        <w:rPr>
          <w:rFonts w:ascii="Times New Roman" w:hAnsi="Times New Roman" w:cs="Times New Roman"/>
          <w:b/>
          <w:sz w:val="28"/>
          <w:szCs w:val="28"/>
          <w:lang w:val="kk-KZ"/>
        </w:rPr>
      </w:pPr>
    </w:p>
    <w:p w:rsidR="003622E7" w:rsidRDefault="003622E7" w:rsidP="00E61D6A">
      <w:pPr>
        <w:jc w:val="center"/>
        <w:rPr>
          <w:rFonts w:ascii="Times New Roman" w:hAnsi="Times New Roman" w:cs="Times New Roman"/>
          <w:b/>
          <w:sz w:val="28"/>
          <w:szCs w:val="28"/>
          <w:lang w:val="kk-KZ"/>
        </w:rPr>
      </w:pPr>
    </w:p>
    <w:p w:rsidR="003622E7" w:rsidRDefault="003622E7" w:rsidP="00E61D6A">
      <w:pPr>
        <w:jc w:val="center"/>
        <w:rPr>
          <w:rFonts w:ascii="Times New Roman" w:hAnsi="Times New Roman" w:cs="Times New Roman"/>
          <w:b/>
          <w:sz w:val="28"/>
          <w:szCs w:val="28"/>
          <w:lang w:val="kk-KZ"/>
        </w:rPr>
      </w:pPr>
    </w:p>
    <w:p w:rsidR="003622E7" w:rsidRDefault="003622E7" w:rsidP="00E61D6A">
      <w:pPr>
        <w:jc w:val="center"/>
        <w:rPr>
          <w:rFonts w:ascii="Times New Roman" w:hAnsi="Times New Roman" w:cs="Times New Roman"/>
          <w:b/>
          <w:sz w:val="28"/>
          <w:szCs w:val="28"/>
          <w:lang w:val="kk-KZ"/>
        </w:rPr>
      </w:pPr>
    </w:p>
    <w:p w:rsidR="003622E7" w:rsidRDefault="003622E7" w:rsidP="00E61D6A">
      <w:pPr>
        <w:jc w:val="center"/>
        <w:rPr>
          <w:rFonts w:ascii="Times New Roman" w:hAnsi="Times New Roman" w:cs="Times New Roman"/>
          <w:b/>
          <w:sz w:val="28"/>
          <w:szCs w:val="28"/>
          <w:lang w:val="kk-KZ"/>
        </w:rPr>
      </w:pPr>
    </w:p>
    <w:p w:rsidR="003622E7" w:rsidRDefault="003622E7" w:rsidP="00E61D6A">
      <w:pPr>
        <w:jc w:val="center"/>
        <w:rPr>
          <w:rFonts w:ascii="Times New Roman" w:hAnsi="Times New Roman" w:cs="Times New Roman"/>
          <w:b/>
          <w:sz w:val="28"/>
          <w:szCs w:val="28"/>
          <w:lang w:val="kk-KZ"/>
        </w:rPr>
      </w:pPr>
    </w:p>
    <w:p w:rsidR="003622E7" w:rsidRDefault="003622E7" w:rsidP="00E61D6A">
      <w:pPr>
        <w:jc w:val="center"/>
        <w:rPr>
          <w:rFonts w:ascii="Times New Roman" w:hAnsi="Times New Roman" w:cs="Times New Roman"/>
          <w:b/>
          <w:sz w:val="28"/>
          <w:szCs w:val="28"/>
          <w:lang w:val="kk-KZ"/>
        </w:rPr>
      </w:pPr>
    </w:p>
    <w:p w:rsidR="003622E7" w:rsidRDefault="003622E7" w:rsidP="00E61D6A">
      <w:pPr>
        <w:jc w:val="center"/>
        <w:rPr>
          <w:rFonts w:ascii="Times New Roman" w:hAnsi="Times New Roman" w:cs="Times New Roman"/>
          <w:b/>
          <w:sz w:val="28"/>
          <w:szCs w:val="28"/>
          <w:lang w:val="kk-KZ"/>
        </w:rPr>
      </w:pPr>
    </w:p>
    <w:p w:rsidR="003622E7" w:rsidRDefault="003622E7" w:rsidP="00E61D6A">
      <w:pPr>
        <w:jc w:val="center"/>
        <w:rPr>
          <w:rFonts w:ascii="Times New Roman" w:hAnsi="Times New Roman" w:cs="Times New Roman"/>
          <w:b/>
          <w:sz w:val="28"/>
          <w:szCs w:val="28"/>
          <w:lang w:val="kk-KZ"/>
        </w:rPr>
      </w:pPr>
    </w:p>
    <w:p w:rsidR="003622E7" w:rsidRDefault="003622E7"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E61D6A">
      <w:pPr>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E61D6A">
      <w:pPr>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1  сабақ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Мұнай өнімдері</w:t>
      </w:r>
    </w:p>
    <w:p w:rsidR="00E61D6A" w:rsidRPr="00967162" w:rsidRDefault="00E61D6A" w:rsidP="00E61D6A">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E61D6A">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967162" w:rsidRDefault="00E61D6A" w:rsidP="00E61D6A">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теориялық</w:t>
      </w:r>
    </w:p>
    <w:p w:rsidR="00E61D6A" w:rsidRPr="00967162" w:rsidRDefault="00E61D6A" w:rsidP="00E61D6A">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Мұнай өнімдері  туралы  түсінік  алу</w:t>
      </w:r>
    </w:p>
    <w:p w:rsidR="00E61D6A" w:rsidRPr="00967162" w:rsidRDefault="00E61D6A" w:rsidP="00E61D6A">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E61D6A">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E61D6A">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E61D6A">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E61D6A">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E61D6A">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E61D6A">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00967162" w:rsidRPr="00967162">
        <w:rPr>
          <w:rFonts w:ascii="Times New Roman" w:hAnsi="Times New Roman" w:cs="Times New Roman"/>
          <w:b/>
          <w:sz w:val="28"/>
          <w:szCs w:val="28"/>
        </w:rPr>
        <w:t xml:space="preserve">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E61D6A">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E61D6A">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E61D6A">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E61D6A">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Оқушылардың өтілген тақырып бой</w:t>
      </w:r>
      <w:r w:rsidR="00967162" w:rsidRPr="00967162">
        <w:rPr>
          <w:rFonts w:ascii="Times New Roman" w:hAnsi="Times New Roman" w:cs="Times New Roman"/>
          <w:b/>
          <w:sz w:val="28"/>
          <w:szCs w:val="28"/>
        </w:rPr>
        <w:t xml:space="preserve">ынша білімін тексеру.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E61D6A">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E61D6A">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w:t>
      </w:r>
      <w:r w:rsidR="00967162" w:rsidRPr="00CC2EE9">
        <w:rPr>
          <w:rFonts w:ascii="Times New Roman" w:hAnsi="Times New Roman" w:cs="Times New Roman"/>
          <w:b/>
          <w:sz w:val="28"/>
          <w:szCs w:val="28"/>
          <w:lang w:val="kk-KZ"/>
        </w:rPr>
        <w:t xml:space="preserve">                         </w:t>
      </w:r>
      <w:r w:rsidRPr="00CC2EE9">
        <w:rPr>
          <w:rFonts w:ascii="Times New Roman" w:hAnsi="Times New Roman" w:cs="Times New Roman"/>
          <w:b/>
          <w:sz w:val="28"/>
          <w:szCs w:val="28"/>
          <w:lang w:val="kk-KZ"/>
        </w:rPr>
        <w:t xml:space="preserve">     23 мин(25%)</w:t>
      </w:r>
    </w:p>
    <w:p w:rsidR="00E61D6A" w:rsidRPr="00967162" w:rsidRDefault="00E61D6A" w:rsidP="00E61D6A">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E61D6A">
      <w:pPr>
        <w:pStyle w:val="a6"/>
        <w:shd w:val="clear" w:color="auto" w:fill="FFFFFF"/>
        <w:spacing w:before="0" w:beforeAutospacing="0" w:after="0" w:afterAutospacing="0"/>
        <w:rPr>
          <w:sz w:val="28"/>
          <w:szCs w:val="28"/>
          <w:lang w:val="kk-KZ"/>
        </w:rPr>
      </w:pPr>
      <w:r w:rsidRPr="00967162">
        <w:rPr>
          <w:b/>
          <w:bCs/>
          <w:sz w:val="28"/>
          <w:szCs w:val="28"/>
          <w:lang w:val="kk-KZ"/>
        </w:rPr>
        <w:t xml:space="preserve">    </w:t>
      </w:r>
      <w:r w:rsidRPr="00967162">
        <w:rPr>
          <w:sz w:val="28"/>
          <w:szCs w:val="28"/>
          <w:shd w:val="clear" w:color="auto" w:fill="FFFFFF"/>
          <w:lang w:val="kk-KZ"/>
        </w:rPr>
        <w:t>Мұнай өнімдері – көмірсутектер мен олардың туындыларының қоспасы; мұнай мен мұнай газдарынан алынатын жеке химиялық қосылыстар. Мұнай өнімдері отын, майлар, битумдар, ауыр көмірсутектер және әр түрлі мұнай өнімдері сияқты негізгі топтарға бөлінеді.</w:t>
      </w:r>
      <w:r w:rsidRPr="00967162">
        <w:rPr>
          <w:b/>
          <w:bCs/>
          <w:sz w:val="28"/>
          <w:szCs w:val="28"/>
          <w:lang w:val="kk-KZ"/>
        </w:rPr>
        <w:t xml:space="preserve"> </w:t>
      </w:r>
    </w:p>
    <w:p w:rsidR="00E61D6A" w:rsidRPr="00967162" w:rsidRDefault="00E61D6A" w:rsidP="00E61D6A">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w:t>
      </w:r>
      <w:r w:rsidR="00967162" w:rsidRPr="00967162">
        <w:rPr>
          <w:rFonts w:ascii="Times New Roman" w:hAnsi="Times New Roman" w:cs="Times New Roman"/>
          <w:b/>
          <w:sz w:val="28"/>
          <w:szCs w:val="28"/>
          <w:lang w:val="kk-KZ"/>
        </w:rPr>
        <w:t xml:space="preserve">ы:                       </w:t>
      </w:r>
      <w:r w:rsidRPr="00967162">
        <w:rPr>
          <w:rFonts w:ascii="Times New Roman" w:hAnsi="Times New Roman" w:cs="Times New Roman"/>
          <w:b/>
          <w:sz w:val="28"/>
          <w:szCs w:val="28"/>
          <w:lang w:val="kk-KZ"/>
        </w:rPr>
        <w:t xml:space="preserve">   40 мин(45%)</w:t>
      </w:r>
    </w:p>
    <w:p w:rsidR="00E61D6A" w:rsidRPr="00967162" w:rsidRDefault="00E61D6A" w:rsidP="00E61D6A">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p>
    <w:p w:rsidR="00E61D6A" w:rsidRPr="00967162" w:rsidRDefault="00E61D6A" w:rsidP="00E61D6A">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12. Жаңа тақырыпты бекіту.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10 мин(10%)</w:t>
      </w:r>
    </w:p>
    <w:p w:rsidR="00E61D6A" w:rsidRPr="00967162" w:rsidRDefault="00E61D6A" w:rsidP="00E61D6A">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 (2%) </w:t>
      </w:r>
    </w:p>
    <w:p w:rsidR="00E61D6A" w:rsidRPr="00967162" w:rsidRDefault="00E61D6A" w:rsidP="00E61D6A">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E61D6A">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14. Үйге тапсырма беру.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мин(2%)</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Тастамбетов Т «жанар – жағармай және техникалық сұйықтар» 1-10-15 бет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rsidP="00E61D6A">
      <w:pPr>
        <w:pStyle w:val="1"/>
        <w:shd w:val="clear" w:color="auto" w:fill="FFFFFF"/>
        <w:spacing w:before="0" w:line="312" w:lineRule="atLeast"/>
        <w:textAlignment w:val="baseline"/>
        <w:rPr>
          <w:rFonts w:ascii="Times New Roman" w:hAnsi="Times New Roman" w:cs="Times New Roman"/>
          <w:bCs w:val="0"/>
          <w:color w:val="auto"/>
          <w:spacing w:val="-14"/>
          <w:lang w:val="kk-KZ"/>
        </w:rPr>
      </w:pPr>
      <w:r w:rsidRPr="00967162">
        <w:rPr>
          <w:rFonts w:ascii="Times New Roman" w:hAnsi="Times New Roman" w:cs="Times New Roman"/>
          <w:bCs w:val="0"/>
          <w:color w:val="auto"/>
          <w:spacing w:val="-14"/>
          <w:lang w:val="kk-KZ"/>
        </w:rPr>
        <w:t>Мұнай  өнімдері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 — көміртегілер қоспасы болатын, жанатын майлы сұйықтық; қызыл-қоңыр, кейде қара түске жақын, немесе әлсіз жасыл-сары, тіпті түссіз түрі де кездеседі; өзіндік иісі бар; жерде тұнбалық қабатында орналасады; пайдалы қазбалардың ең маңызды түрі.</w:t>
      </w:r>
      <w:r w:rsidRPr="00967162">
        <w:rPr>
          <w:sz w:val="28"/>
          <w:szCs w:val="28"/>
          <w:lang w:val="kk-KZ"/>
        </w:rPr>
        <w:br/>
        <w:t>Мазмұны</w:t>
      </w:r>
      <w:r w:rsidRPr="00967162">
        <w:rPr>
          <w:sz w:val="28"/>
          <w:szCs w:val="28"/>
          <w:lang w:val="kk-KZ"/>
        </w:rPr>
        <w:br/>
        <w:t>1 Жалпы мәліметтер</w:t>
      </w:r>
      <w:r w:rsidRPr="00967162">
        <w:rPr>
          <w:sz w:val="28"/>
          <w:szCs w:val="28"/>
          <w:lang w:val="kk-KZ"/>
        </w:rPr>
        <w:br/>
        <w:t>2 Мұнайдың шығу тарихы</w:t>
      </w:r>
      <w:r w:rsidRPr="00967162">
        <w:rPr>
          <w:sz w:val="28"/>
          <w:szCs w:val="28"/>
          <w:lang w:val="kk-KZ"/>
        </w:rPr>
        <w:br/>
        <w:t>3 Мұнайдың элементтік құрамы мен гетероатомдық компоненттері</w:t>
      </w:r>
      <w:r w:rsidRPr="00967162">
        <w:rPr>
          <w:sz w:val="28"/>
          <w:szCs w:val="28"/>
          <w:lang w:val="kk-KZ"/>
        </w:rPr>
        <w:br/>
        <w:t>4 Пайдасы</w:t>
      </w:r>
      <w:r w:rsidRPr="00967162">
        <w:rPr>
          <w:sz w:val="28"/>
          <w:szCs w:val="28"/>
          <w:lang w:val="kk-KZ"/>
        </w:rPr>
        <w:br/>
        <w:t>5 Мұнай-газ кендері</w:t>
      </w:r>
      <w:r w:rsidRPr="00967162">
        <w:rPr>
          <w:sz w:val="28"/>
          <w:szCs w:val="28"/>
          <w:lang w:val="kk-KZ"/>
        </w:rPr>
        <w:br/>
        <w:t>6 Мұнай өнімдері</w:t>
      </w:r>
      <w:r w:rsidRPr="00967162">
        <w:rPr>
          <w:sz w:val="28"/>
          <w:szCs w:val="28"/>
          <w:lang w:val="kk-KZ"/>
        </w:rPr>
        <w:br/>
        <w:t>7 Пайдаланылған cілтемелер</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Жалпы мәліметтер</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Негізінен алғанда көмірсутектерінен (85 % -ға дейін) тұратын бұл заттар дербес үйірімдер шоғыры түрінде жекеленеді: метанды, нафтенді және ароматты (хош иісті) тізбектер. Оның құрамында оттегі, азот, күкірт, асфальтты шайыр қосындылары да кездеседі.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Мұнайдың түсі қызғылт, қоңыр қошқыл, кейде ол ашық сарғыш түсті, ақшыл болып та келеді. Мысалы, Әзірбайжанның Сурахана алақында ақшыл түсті мұнай өндіріледі. Мұнай судан жеңіл, оның меншікті салмағы 0,65-0,95 г/см3. Мұнай өз бойынан электр тоғын өткізбейді. Сондықтан ол электроникада изолятор (айырушы) ретінде қолданылады. Осы кезеңде мұнай құрамынан екі мыңнан астам халық шаруашылығына керекті заттар алынып отыр: бензин, керосин, лигроин, парафин, көптеген иіссу түрлері, кремдер, парфюмериялық жұмсақ майлар, дәрі-дәрмектер, пластмасса, машина дөңгелектері тағы басқа. Ол қуатты әрі арзан отын — бір тонна мұнай үш тонна көмірдің, 1,3 тонна антрациттың, 3,3 тонна шымтезектің қызуына тең.</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Қазір «Қара алтын» деп бағаланатын мұнайдың өзіндік мол тарихы бар. 1539 жылы ол тұңғыш рет Америка құрлығынан Еуропаға тасылатын тауарлардың тізіміне кіріпті. Сол жылы Венесуэладан Испанияға жөнелтілген мұнай тасымалының алғашқы легі бірнеше темір құтыға ғана құйылған жүк екен. Ол кезде дәрігерлер оны тек артрит ауруын емдеуге ғана пайдаланатын болған.</w:t>
      </w:r>
      <w:r w:rsidRPr="00967162">
        <w:rPr>
          <w:sz w:val="28"/>
          <w:szCs w:val="28"/>
          <w:lang w:val="kk-KZ"/>
        </w:rPr>
        <w:br/>
        <w:t>[өңдеу] Мұнайдың шығу тарихы</w:t>
      </w:r>
      <w:r w:rsidRPr="00967162">
        <w:rPr>
          <w:sz w:val="28"/>
          <w:szCs w:val="28"/>
          <w:lang w:val="kk-KZ"/>
        </w:rPr>
        <w:br/>
        <w:t>Лос-Анджелестегі мұнай вышкалары(1896 жыл)</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 xml:space="preserve">Мұнайдың, ал ертеректе оны «тас майы» деп атаған, болашағы зор екенін болжаған орыс ғалымы М.В. Ломоносов, Пенсильванияда ең алғаш рет мұнай ұңғымасы бұрғыланғанға дейін жүз жыл бұрын, мұнайдың шығуы жайлы өзінің бірегей теориясын ұсынған еді. «Жер қойнауында тереңнен орналасқан </w:t>
      </w:r>
      <w:r w:rsidRPr="00967162">
        <w:rPr>
          <w:sz w:val="28"/>
          <w:szCs w:val="28"/>
          <w:lang w:val="kk-KZ"/>
        </w:rPr>
        <w:lastRenderedPageBreak/>
        <w:t>шымтезекті шөгінділерден жерасты ыстығымен қою, майлы материя шығарылып, саңылаулар арқылы ағады… Бұл дегеніміз – сирек, әртүрлі сұрыпты, жанатын және құрғақ, қатты материялардың пайда болуы, бұл тас майы – мұнайдың негізі…», – деп жазады 1763 жылы М.В. Ломоносов.</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Мұнайды қыздыру кезінде мұнайға біраз ұқсайтын қарамайларды беретін көмір мен тақтатастардан шығу теориясы да орыс ғалымдары – академиктер Паллас пен Абихтікі болған еді. Алайда ол кезде олардың қорытындыларының мұнайды іздестіруде практикалық мағынасы аз еді.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Ең жемісті болғаны өткен ғасырдың соңында Д. И. Менделеев ұсынған мұнайдың бейорганикалық шығу теориясы еді. Ұлы орыс химигінің айтуы бойынша, жер шарының орталық ядросы темір және құрамдарында көміртегі бар басқа металдардың қоспаларынан құралады. Жер қыртысындағы жарықтардан өткен сулардың әсерінен бұл ядро жеңіл көмірсуларды – ацетилен, этилен және т.б. түзеді. Жер жарықтары арқылы жоғары жер қыртысының суық бөліктеріне көтеріле бере олар мұнайдың негізгі құраушы бөліктері болып табылатын ауыр көмірсулар қоспасына айналады.</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Харичков және басқа да орыс ғалымдары мұндай әдіспен табиғи мұнайға ұқсас сұйық – жасанды мұнайды алды. Д.И. Менделеев теориясы бойынша мұнай қарқынды тау түзілу орындарында кездеседі. Мұны жиі бақылауға болады, сондықтан Д.И. Менделев қорытындыларын барлаушылар мұнайды іздеуде көп уақыт қолданды.Мұнай өнеркәсібінің дамуы барысында, әдетте, мұнай кездесуі тау түзілу процестері қосымша фактор болып табылатын жағдайларда кездесетініне көз жетті.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 көбінесе теңіздің түбінде, соның ішінде жағажайлық шөгінділерде жиі табылады. Сірә, теңіз өсімдіктері мен жануарлары қалдықтары судың түбіне жинақтала беруінен болар. Өйткені онда су ағысы болмайды, ол тыныштықта тұратындықтан, оған ауаның келуі қиындай түседі. Ауаның әсерінен бұл қалдықтар тотығар еді, ал ауа болмағандықтан, бактериялардың әсерінен бұл қалдықтар құрамы бойынша мұнайға ұқсас, бірақ оларда толығымен мұнайға айналмайтын процестер өтеді. Мұндағы түсініксіз жайт: осы қалдықтардан мұнай қалайша түзіледі? Әңгіме мынада: онда хлорофилдің, яғни өсімдіктердің жасыл түсі негізінің және басқа да екі жүз градустан жоғары температурада тұрақсыз болатын заттардың қалдықтары табылған. Ал барлық мұнайға жақын өнімдерді алатын белгілі химиялық реакциялар тек жоғары температураларда өтеді.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 xml:space="preserve">Ақыры 1930 жылы ірі кеңес ғалымы – академик Н.Д. Зелинский бұл жерде катализ, яғни өздері аз өзгеріске ұшырайтын заттардың әсерінен химиялық өзгерістерді тездететін құбылыс орын алатынын дәлелдеді. Катализаторлармен өсімдіктерге, бактериялық әсердің өнімдеріне жақын орналасқан заттарға әсер етіп, ол жасанды мұнайды екі жүз градустан төмен температурада алды. </w:t>
      </w:r>
      <w:r w:rsidRPr="00967162">
        <w:rPr>
          <w:sz w:val="28"/>
          <w:szCs w:val="28"/>
          <w:lang w:val="kk-KZ"/>
        </w:rPr>
        <w:lastRenderedPageBreak/>
        <w:t>Осылайша сұрақтың жауабы шешілді, бірақ түпкілікті емес: ол тәжірибесінде қолданған катализаторлар табиғатта болуы мүмкін емес, олар өте тұрақсыз еді.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Табиғатта мұнай түзілуді іске асыратын заттарды ұзақ іздегеннен кейін химия ғылымдарының докторы, профессор Андрей Владимирович Фрост бұл, әдетте, мұнай қыртыстарын жауып тұратын кейбір сазбалшықтардың қатысымен болатынын анықтады. Өсімдіктер және жануарлар қалдықтарымен бірге тұнып, сазбалшықтар, жануарлар сүйектері мен микроағзалар кейін мұнай түзетін фактор болып табылатын материалдың негізін түзеді. Лай – бұл сазбалшық, өсімдік және басқа да қалдықтардың түр өзгерген қоспасы – бактериялардың әсерінен құмды және басқа да кеуекті тау жыныстарымен қапталады. Олар, өз кезегінде, мұнай мен су өтпейтін сазбалшық және басқа да тау жыныстарының қабаттарымен қапталып, температурасы шамамен жүз градустай қабаттарға дейін түседі. Мұнда мұнай түзілу процесі аяқталады; құрамында лай болатын мұнай біртіндеп қабаттасады да, біз мұнай кенорындарынан табатын кеуекті тау жынысына енеді.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Мұнайдың шығуының жаңа теориясының зор тәжірибелік маңызы бар. Ол мұнайшы-геологтарды мұнайдың түзілу жағдайларын анықтау әдісімен таныстырады. Мұнай қалай пайда болатынын білетін кен барлаушылары оны іздеу орындарын тез анықтайды. Геологиялық жағдайларға байланысты мұнайдың болатын жерлерін және оның мүмкін орын ауыстыру жолдарын анықтауға болады.</w:t>
      </w:r>
      <w:r w:rsidRPr="00967162">
        <w:rPr>
          <w:sz w:val="28"/>
          <w:szCs w:val="28"/>
          <w:lang w:val="kk-KZ"/>
        </w:rPr>
        <w:br/>
        <w:t>Мұнайдың элементтік құрамы мен гетероатомдық компоненттері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Көміртектермен қатар мұнай құрамында тағы басқа заттар да бар. Мырышы бар — H2S, меркаптандар, моно- және дисульфидтер, тиофендер мен тиофандар полициклдіктермен бірге т.б. (70-90% қалдық өнімдерде шоғырланады); азотты заттар – негізінен пиридин, хинолин, индол, карбазол, пиррол және порфириндер (үлкен бөлігі ауыр фракциялар мен қалдықтарда шоғырланады) гомологтары; қышқылды заттар – нафтен қышқылы, фенолдар, смолалы-асфальтты т.б. заттар (әдетте жоғары қайнайтын фракциларында кездесетін). Элементтік құрамы (%): С – 82-87, Н – 11-14.5, S – 0.01-6 (сирек – 8-ге дейін), N — 0,001—1,8, O — 0,005—0,35 (сирек – 1.2-ге дейін) және т.б. Барлығы мұнай құрамында 50-ден аса элементтер табылған. Мысалы, жоғарыдағылармен қоса V(10-5 — 10-2%), Ni(10-4-10-3%), Cl (іздерінен бастап 2•10-2%-ға дейін) т.с.с. Әр зат әр кен орнында әр мөлшерде кездесетіндіктен орташа химиялық қасиетттер жайлы тек шартты түрде ған аайтуға болады.</w:t>
      </w:r>
      <w:r w:rsidRPr="00967162">
        <w:rPr>
          <w:sz w:val="28"/>
          <w:szCs w:val="28"/>
          <w:lang w:val="kk-KZ"/>
        </w:rPr>
        <w:br/>
        <w:t>Пайдасы</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 дүние жүзілік жанар-жағар май-энергетикалық балансында орасан зор үлеске ие: оның адамзат пайдаланатын қуат көздері ішінде 48% алады. Болашақта бұл көрсеткіш мұнай өндірудің қиындай беруінен, және атом және басқа қуат көздерін пайдалануының өсуінен кеми береді.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lastRenderedPageBreak/>
        <w:t>Химия мен мұнай-химия өнеркәсіптерінің қарқынды дамуына байланысты мұнайға деген сұраныс жанар-жағар майлар үшін ғана емес, синтетикалық каучук, синтетикалық талшықтар, пластмасс, жуу құралдарын, пластификатор, бояғыштар т.б. (әлемдік өндірістің 8%-нан астамы) өндіру шикізат көздері үшін өсуде. Осыларды шығаруға бастапқы заттар ретінде көп қолданылатындар: парафиндік көміртектер – метан, этан, пропан, бутан, пентан, гексан, және жоғарымолекулярлықтар (10-20 атомды молекулалы көміртектер), циклогексан; ароматты көміртектер – этилен, пропилен, бутадиен; ацетилен.</w:t>
      </w:r>
      <w:r w:rsidRPr="00967162">
        <w:rPr>
          <w:sz w:val="28"/>
          <w:szCs w:val="28"/>
          <w:lang w:val="kk-KZ"/>
        </w:rPr>
        <w:br/>
        <w:t>Мұнай-газ кендері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Мұнай-газ кендері – бірыңғай құрылымдық элементтермен сипатталатын жеке алаң қойнауында орналасқан мұнай мен газ иірімдері шоғырларының жиынтығы. Мұнай-газ кендері мұнай немесе газ түрінде және аралас мұнайлы-газды, газды-мұнайлы кендер түрінде ұшырасады.</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Оқшауланған жеке кендер өте сирек, көбінесе топталған иірімдердің жиынтығы түрінде жатады. Қазақстанның мұнай-газ кендері геологиялық құрылысы мен геотектоникалық дамуы әр түрлі болатын үш мұнайлы-газды аймақта орналасқан. Ең көне мұнайлы-газды аймақтың кендері Солтүстік Каспий синеклизасымен байланысты. Мұнда өндіруге тұрарлық мұнай мен газ жүздеген м-ден 5000 м-ге дейінгі тереңдікте жатқан жоғарғы палеозойдан төменгі борға дейінгі шөгінділерде орналасқан.</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Эпигерциндік платформа құрамына кіретін Маңғыстау мұнайлы-газды облысының қабатты кендері — 300 метрден 3000 метрге дейін тереңдіктегі құнарлы горизонттар төменгі бордан төменгі юраға дейінгі шөгінділерде орналасқан. Үшінші мұнайлы-газды аймақ герцин және каледон қатпарлы құрылымдарының арасынан орын алған Шу – Сарысу синеклизасында. Мұнда жанғыш және азот-гелий газдарының қоры шағын кендері ашылған.</w:t>
      </w:r>
      <w:r w:rsidRPr="00967162">
        <w:rPr>
          <w:sz w:val="28"/>
          <w:szCs w:val="28"/>
          <w:lang w:val="kk-KZ"/>
        </w:rPr>
        <w:br/>
        <w:t>Мұнай өнімдері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 өнімдері – көмірсутектер мен олардың туындыларының қоспасы; мұнай мен мұнай газдарынан алынатын жеке химиялық қосылыстар. Мұнай өнімдері отын, майлар, битумдар, ауыр көмірсутектер және әр түрлі мұнай өнімдері сияқты негізгі топтарға бөлінеді. Отын негізіндегі мұнай өнімдеріне көмірсутекті газдар мен бензин, лигроин, керосин, дизель отыны, мазут, т.б. жатады.</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Майлар – мұнайдың қалдық фракциялары мен ауыр дистилляттарын арнайы тазартудан алынады. Ауыр көмірсутектерге парафиндер, церезиндер, озокериттер және олардың майлармен қоспасы жатады. Битумдер – гудронды ауамен тотықтыру арқылы немесе гудронды тереңдетіп айдау арқылы алынған май фракцияларынан кейін қалатын жартылай қатты және сұйық күйдегі өнімдер.</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 xml:space="preserve">Әр түрлі мұнай өнімдеріне мұнай коксы, күйе, мұнай пиролизінің әр алуан өнімдері (бензол, толуол, ксилол, т.б.), асидолдар, деэмульгаторлар, </w:t>
      </w:r>
      <w:r w:rsidRPr="00967162">
        <w:rPr>
          <w:sz w:val="28"/>
          <w:szCs w:val="28"/>
          <w:lang w:val="kk-KZ"/>
        </w:rPr>
        <w:lastRenderedPageBreak/>
        <w:t>хлорпарафиндер, т.б. жатады. Мұнай өнімдерінің сапасы физикалық және химиялық қасиеттеріне байланысты бағаланады.</w:t>
      </w:r>
    </w:p>
    <w:p w:rsidR="00E61D6A" w:rsidRPr="00967162" w:rsidRDefault="00E61D6A" w:rsidP="00E61D6A">
      <w:pPr>
        <w:rPr>
          <w:rFonts w:ascii="Times New Roman" w:hAnsi="Times New Roman" w:cs="Times New Roman"/>
          <w:b/>
          <w:sz w:val="28"/>
          <w:szCs w:val="28"/>
          <w:lang w:val="kk-KZ"/>
        </w:rPr>
      </w:pPr>
    </w:p>
    <w:p w:rsidR="00967162" w:rsidRPr="00967162" w:rsidRDefault="00967162" w:rsidP="00E61D6A">
      <w:pPr>
        <w:rPr>
          <w:rFonts w:ascii="Times New Roman" w:hAnsi="Times New Roman" w:cs="Times New Roman"/>
          <w:b/>
          <w:sz w:val="28"/>
          <w:szCs w:val="28"/>
          <w:lang w:val="kk-KZ"/>
        </w:rPr>
      </w:pPr>
    </w:p>
    <w:p w:rsidR="00E61D6A" w:rsidRPr="00967162" w:rsidRDefault="00E61D6A" w:rsidP="00E61D6A">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E61D6A">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E61D6A">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2  сабақ </w:t>
      </w:r>
    </w:p>
    <w:p w:rsidR="00E61D6A" w:rsidRPr="00967162" w:rsidRDefault="00E61D6A" w:rsidP="00E61D6A">
      <w:pPr>
        <w:spacing w:after="0"/>
        <w:jc w:val="center"/>
        <w:rPr>
          <w:rFonts w:ascii="Times New Roman" w:hAnsi="Times New Roman" w:cs="Times New Roman"/>
          <w:b/>
          <w:sz w:val="28"/>
          <w:szCs w:val="28"/>
          <w:lang w:val="kk-KZ"/>
        </w:rPr>
      </w:pPr>
    </w:p>
    <w:p w:rsidR="00E61D6A" w:rsidRPr="00967162" w:rsidRDefault="00E61D6A" w:rsidP="00E61D6A">
      <w:pPr>
        <w:spacing w:after="0"/>
        <w:jc w:val="center"/>
        <w:rPr>
          <w:rFonts w:ascii="Times New Roman" w:hAnsi="Times New Roman" w:cs="Times New Roman"/>
          <w:b/>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Жанармай материалы</w:t>
      </w:r>
    </w:p>
    <w:p w:rsidR="00E61D6A" w:rsidRPr="00967162" w:rsidRDefault="00E61D6A" w:rsidP="00E61D6A">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E61D6A">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 xml:space="preserve">3.Сағат саны: 2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90 мин(100%)</w:t>
      </w:r>
    </w:p>
    <w:p w:rsidR="00E61D6A" w:rsidRPr="00967162" w:rsidRDefault="00E61D6A" w:rsidP="00E61D6A">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теориялық</w:t>
      </w:r>
    </w:p>
    <w:p w:rsidR="00E61D6A" w:rsidRPr="00967162" w:rsidRDefault="00E61D6A" w:rsidP="00E61D6A">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Жанармай материалы туралы  түсінік  алу</w:t>
      </w:r>
    </w:p>
    <w:p w:rsidR="00E61D6A" w:rsidRPr="00967162" w:rsidRDefault="00E61D6A" w:rsidP="00E61D6A">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E61D6A">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E61D6A">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E61D6A">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E61D6A">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E61D6A">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E61D6A">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00967162"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E61D6A">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E61D6A">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E61D6A">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E61D6A">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Оқушылардың өтілген тақырып бойы</w:t>
      </w:r>
      <w:r w:rsidR="00967162" w:rsidRPr="00967162">
        <w:rPr>
          <w:rFonts w:ascii="Times New Roman" w:hAnsi="Times New Roman" w:cs="Times New Roman"/>
          <w:b/>
          <w:sz w:val="28"/>
          <w:szCs w:val="28"/>
        </w:rPr>
        <w:t xml:space="preserve">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E61D6A">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E61D6A">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w:t>
      </w:r>
      <w:r w:rsidR="00967162" w:rsidRPr="00CC2EE9">
        <w:rPr>
          <w:rFonts w:ascii="Times New Roman" w:hAnsi="Times New Roman" w:cs="Times New Roman"/>
          <w:b/>
          <w:sz w:val="28"/>
          <w:szCs w:val="28"/>
          <w:lang w:val="kk-KZ"/>
        </w:rPr>
        <w:t xml:space="preserve">                         </w:t>
      </w:r>
      <w:r w:rsidRPr="00CC2EE9">
        <w:rPr>
          <w:rFonts w:ascii="Times New Roman" w:hAnsi="Times New Roman" w:cs="Times New Roman"/>
          <w:b/>
          <w:sz w:val="28"/>
          <w:szCs w:val="28"/>
          <w:lang w:val="kk-KZ"/>
        </w:rPr>
        <w:t xml:space="preserve">  23 мин(25%)</w:t>
      </w:r>
    </w:p>
    <w:p w:rsidR="00E61D6A" w:rsidRPr="00967162" w:rsidRDefault="00E61D6A" w:rsidP="00E61D6A">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E61D6A">
      <w:pPr>
        <w:pStyle w:val="a6"/>
        <w:shd w:val="clear" w:color="auto" w:fill="FFFFFF"/>
        <w:spacing w:before="0" w:beforeAutospacing="0" w:after="0" w:afterAutospacing="0"/>
        <w:rPr>
          <w:b/>
          <w:bCs/>
          <w:sz w:val="28"/>
          <w:szCs w:val="28"/>
          <w:lang w:val="kk-KZ"/>
        </w:rPr>
      </w:pPr>
      <w:r w:rsidRPr="00967162">
        <w:rPr>
          <w:b/>
          <w:bCs/>
          <w:sz w:val="28"/>
          <w:szCs w:val="28"/>
          <w:lang w:val="kk-KZ"/>
        </w:rPr>
        <w:t xml:space="preserve">    Жанармай қоры</w:t>
      </w:r>
    </w:p>
    <w:p w:rsidR="00E61D6A" w:rsidRPr="00967162" w:rsidRDefault="00A81BFF" w:rsidP="00967162">
      <w:pPr>
        <w:pStyle w:val="a6"/>
        <w:numPr>
          <w:ilvl w:val="0"/>
          <w:numId w:val="12"/>
        </w:numPr>
        <w:shd w:val="clear" w:color="auto" w:fill="FFFFFF"/>
        <w:spacing w:before="0" w:beforeAutospacing="0" w:after="0" w:afterAutospacing="0"/>
        <w:rPr>
          <w:sz w:val="28"/>
          <w:szCs w:val="28"/>
          <w:lang w:val="kk-KZ"/>
        </w:rPr>
      </w:pPr>
      <w:hyperlink r:id="rId9" w:tooltip="Отын" w:history="1">
        <w:r w:rsidR="00E61D6A" w:rsidRPr="00967162">
          <w:rPr>
            <w:rStyle w:val="a9"/>
            <w:color w:val="auto"/>
            <w:sz w:val="28"/>
            <w:szCs w:val="28"/>
            <w:lang w:val="kk-KZ"/>
          </w:rPr>
          <w:t>отынға</w:t>
        </w:r>
      </w:hyperlink>
      <w:r w:rsidR="00E61D6A" w:rsidRPr="00967162">
        <w:rPr>
          <w:rStyle w:val="apple-converted-space"/>
          <w:sz w:val="28"/>
          <w:szCs w:val="28"/>
          <w:lang w:val="kk-KZ"/>
        </w:rPr>
        <w:t> </w:t>
      </w:r>
      <w:r w:rsidR="00E61D6A" w:rsidRPr="00967162">
        <w:rPr>
          <w:sz w:val="28"/>
          <w:szCs w:val="28"/>
          <w:lang w:val="kk-KZ"/>
        </w:rPr>
        <w:t>(</w:t>
      </w:r>
      <w:hyperlink r:id="rId10" w:tooltip="Жанармай (мұндай бет жоқ)" w:history="1">
        <w:r w:rsidR="00E61D6A" w:rsidRPr="00967162">
          <w:rPr>
            <w:rStyle w:val="a9"/>
            <w:color w:val="auto"/>
            <w:sz w:val="28"/>
            <w:szCs w:val="28"/>
            <w:lang w:val="kk-KZ"/>
          </w:rPr>
          <w:t>жанармайға</w:t>
        </w:r>
      </w:hyperlink>
      <w:r w:rsidR="00E61D6A" w:rsidRPr="00967162">
        <w:rPr>
          <w:sz w:val="28"/>
          <w:szCs w:val="28"/>
          <w:lang w:val="kk-KZ"/>
        </w:rPr>
        <w:t>) қажеттілікті және онымен қамтамасыз етуді есептеудің есептік-жабдықтау бірлігі.</w:t>
      </w:r>
      <w:r w:rsidR="00E61D6A" w:rsidRPr="00967162">
        <w:rPr>
          <w:rStyle w:val="apple-converted-space"/>
          <w:sz w:val="28"/>
          <w:szCs w:val="28"/>
          <w:lang w:val="kk-KZ"/>
        </w:rPr>
        <w:t> </w:t>
      </w:r>
      <w:r w:rsidR="003622E7">
        <w:fldChar w:fldCharType="begin"/>
      </w:r>
      <w:r w:rsidR="003622E7" w:rsidRPr="003622E7">
        <w:rPr>
          <w:lang w:val="kk-KZ"/>
        </w:rPr>
        <w:instrText xml:space="preserve"> HYPERLINK "https://kk.wikipedia.org/wiki/%D2%B0%D1%88%D0%B0%D2%9B" \o "Ұшақ" </w:instrText>
      </w:r>
      <w:r w:rsidR="003622E7">
        <w:fldChar w:fldCharType="separate"/>
      </w:r>
      <w:proofErr w:type="spellStart"/>
      <w:r w:rsidR="00E61D6A" w:rsidRPr="00967162">
        <w:rPr>
          <w:rStyle w:val="a9"/>
          <w:color w:val="auto"/>
          <w:sz w:val="28"/>
          <w:szCs w:val="28"/>
        </w:rPr>
        <w:t>Ұшақ</w:t>
      </w:r>
      <w:proofErr w:type="spellEnd"/>
      <w:r w:rsidR="003622E7">
        <w:rPr>
          <w:rStyle w:val="a9"/>
          <w:color w:val="auto"/>
          <w:sz w:val="28"/>
          <w:szCs w:val="28"/>
        </w:rPr>
        <w:fldChar w:fldCharType="end"/>
      </w:r>
      <w:r w:rsidR="00E61D6A" w:rsidRPr="00967162">
        <w:rPr>
          <w:sz w:val="28"/>
          <w:szCs w:val="28"/>
        </w:rPr>
        <w:t>,</w:t>
      </w:r>
      <w:r w:rsidR="00E61D6A" w:rsidRPr="00967162">
        <w:rPr>
          <w:rStyle w:val="apple-converted-space"/>
          <w:sz w:val="28"/>
          <w:szCs w:val="28"/>
        </w:rPr>
        <w:t> </w:t>
      </w:r>
      <w:proofErr w:type="spellStart"/>
      <w:r w:rsidR="003622E7">
        <w:fldChar w:fldCharType="begin"/>
      </w:r>
      <w:r w:rsidR="003622E7">
        <w:instrText xml:space="preserve"> HYPERLINK "https://kk.wikipedia.org/wiki/%D0%A2%D1%96%D0%BA%D2%B1%D1%88%D0%B0%D2%9B" \o "Тікұшақ" </w:instrText>
      </w:r>
      <w:r w:rsidR="003622E7">
        <w:fldChar w:fldCharType="separate"/>
      </w:r>
      <w:r w:rsidR="00E61D6A" w:rsidRPr="00967162">
        <w:rPr>
          <w:rStyle w:val="a9"/>
          <w:color w:val="auto"/>
          <w:sz w:val="28"/>
          <w:szCs w:val="28"/>
        </w:rPr>
        <w:t>тікұшақ</w:t>
      </w:r>
      <w:proofErr w:type="spellEnd"/>
      <w:r w:rsidR="003622E7">
        <w:rPr>
          <w:rStyle w:val="a9"/>
          <w:color w:val="auto"/>
          <w:sz w:val="28"/>
          <w:szCs w:val="28"/>
        </w:rPr>
        <w:fldChar w:fldCharType="end"/>
      </w:r>
      <w:r w:rsidR="00E61D6A" w:rsidRPr="00967162">
        <w:rPr>
          <w:sz w:val="28"/>
          <w:szCs w:val="28"/>
        </w:rPr>
        <w:t>,</w:t>
      </w:r>
      <w:r w:rsidR="00E61D6A" w:rsidRPr="00967162">
        <w:rPr>
          <w:rStyle w:val="apple-converted-space"/>
          <w:sz w:val="28"/>
          <w:szCs w:val="28"/>
        </w:rPr>
        <w:t> </w:t>
      </w:r>
      <w:hyperlink r:id="rId11" w:tooltip="Танк" w:history="1">
        <w:r w:rsidR="00E61D6A" w:rsidRPr="00967162">
          <w:rPr>
            <w:rStyle w:val="a9"/>
            <w:color w:val="auto"/>
            <w:sz w:val="28"/>
            <w:szCs w:val="28"/>
          </w:rPr>
          <w:t>танк</w:t>
        </w:r>
      </w:hyperlink>
      <w:r w:rsidR="00E61D6A" w:rsidRPr="00967162">
        <w:rPr>
          <w:sz w:val="28"/>
          <w:szCs w:val="28"/>
        </w:rPr>
        <w:t>,</w:t>
      </w:r>
      <w:r w:rsidR="00E61D6A" w:rsidRPr="00967162">
        <w:rPr>
          <w:rStyle w:val="apple-converted-space"/>
          <w:sz w:val="28"/>
          <w:szCs w:val="28"/>
        </w:rPr>
        <w:t> </w:t>
      </w:r>
      <w:proofErr w:type="spellStart"/>
      <w:r w:rsidR="003622E7">
        <w:fldChar w:fldCharType="begin"/>
      </w:r>
      <w:r w:rsidR="003622E7">
        <w:instrText xml:space="preserve"> HYPERLINK "https://kk.wikipedia.org/wiki/%D0%9A%D0%B5%D0%BC%D0%B5" \o "Кеме" </w:instrText>
      </w:r>
      <w:r w:rsidR="003622E7">
        <w:fldChar w:fldCharType="separate"/>
      </w:r>
      <w:r w:rsidR="00E61D6A" w:rsidRPr="00967162">
        <w:rPr>
          <w:rStyle w:val="a9"/>
          <w:color w:val="auto"/>
          <w:sz w:val="28"/>
          <w:szCs w:val="28"/>
        </w:rPr>
        <w:t>кемелер</w:t>
      </w:r>
      <w:proofErr w:type="spellEnd"/>
      <w:r w:rsidR="003622E7">
        <w:rPr>
          <w:rStyle w:val="a9"/>
          <w:color w:val="auto"/>
          <w:sz w:val="28"/>
          <w:szCs w:val="28"/>
        </w:rPr>
        <w:fldChar w:fldCharType="end"/>
      </w:r>
      <w:r w:rsidR="00E61D6A" w:rsidRPr="00967162">
        <w:rPr>
          <w:rStyle w:val="apple-converted-space"/>
          <w:sz w:val="28"/>
          <w:szCs w:val="28"/>
        </w:rPr>
        <w:t> </w:t>
      </w:r>
      <w:proofErr w:type="spellStart"/>
      <w:r w:rsidR="00E61D6A" w:rsidRPr="00967162">
        <w:rPr>
          <w:sz w:val="28"/>
          <w:szCs w:val="28"/>
        </w:rPr>
        <w:t>үшін</w:t>
      </w:r>
      <w:proofErr w:type="spellEnd"/>
      <w:r w:rsidR="00E61D6A" w:rsidRPr="00967162">
        <w:rPr>
          <w:sz w:val="28"/>
          <w:szCs w:val="28"/>
        </w:rPr>
        <w:t xml:space="preserve"> </w:t>
      </w:r>
      <w:proofErr w:type="spellStart"/>
      <w:r w:rsidR="00E61D6A" w:rsidRPr="00967162">
        <w:rPr>
          <w:sz w:val="28"/>
          <w:szCs w:val="28"/>
        </w:rPr>
        <w:t>жанармай</w:t>
      </w:r>
      <w:proofErr w:type="spellEnd"/>
      <w:r w:rsidR="00E61D6A" w:rsidRPr="00967162">
        <w:rPr>
          <w:sz w:val="28"/>
          <w:szCs w:val="28"/>
        </w:rPr>
        <w:t xml:space="preserve"> </w:t>
      </w:r>
      <w:proofErr w:type="spellStart"/>
      <w:r w:rsidR="00E61D6A" w:rsidRPr="00967162">
        <w:rPr>
          <w:sz w:val="28"/>
          <w:szCs w:val="28"/>
        </w:rPr>
        <w:t>қоры</w:t>
      </w:r>
      <w:proofErr w:type="spellEnd"/>
      <w:r w:rsidR="00E61D6A" w:rsidRPr="00967162">
        <w:rPr>
          <w:sz w:val="28"/>
          <w:szCs w:val="28"/>
        </w:rPr>
        <w:t xml:space="preserve"> — отындық жүйеге енетін немесе онымен конструкциялы түрде </w:t>
      </w:r>
      <w:proofErr w:type="gramStart"/>
      <w:r w:rsidR="00E61D6A" w:rsidRPr="00967162">
        <w:rPr>
          <w:sz w:val="28"/>
          <w:szCs w:val="28"/>
        </w:rPr>
        <w:t>байланысқан</w:t>
      </w:r>
      <w:r w:rsidR="00E61D6A" w:rsidRPr="00967162">
        <w:rPr>
          <w:rStyle w:val="apple-converted-space"/>
          <w:sz w:val="28"/>
          <w:szCs w:val="28"/>
        </w:rPr>
        <w:t> </w:t>
      </w:r>
      <w:r w:rsidR="00967162" w:rsidRPr="00967162">
        <w:rPr>
          <w:b/>
          <w:sz w:val="28"/>
          <w:szCs w:val="28"/>
          <w:lang w:val="kk-KZ"/>
        </w:rPr>
        <w:t xml:space="preserve"> </w:t>
      </w:r>
      <w:r w:rsidR="00E61D6A" w:rsidRPr="00967162">
        <w:rPr>
          <w:b/>
          <w:sz w:val="28"/>
          <w:szCs w:val="28"/>
          <w:lang w:val="kk-KZ"/>
        </w:rPr>
        <w:t>11</w:t>
      </w:r>
      <w:proofErr w:type="gramEnd"/>
      <w:r w:rsidR="00E61D6A" w:rsidRPr="00967162">
        <w:rPr>
          <w:b/>
          <w:sz w:val="28"/>
          <w:szCs w:val="28"/>
          <w:lang w:val="kk-KZ"/>
        </w:rPr>
        <w:t>. Оқушылардың өз бетінше атқаратын жұмысы</w:t>
      </w:r>
      <w:r w:rsidR="00967162" w:rsidRPr="00967162">
        <w:rPr>
          <w:b/>
          <w:sz w:val="28"/>
          <w:szCs w:val="28"/>
          <w:lang w:val="kk-KZ"/>
        </w:rPr>
        <w:t xml:space="preserve">:                        </w:t>
      </w:r>
      <w:r w:rsidR="00E61D6A" w:rsidRPr="00967162">
        <w:rPr>
          <w:b/>
          <w:sz w:val="28"/>
          <w:szCs w:val="28"/>
          <w:lang w:val="kk-KZ"/>
        </w:rPr>
        <w:t xml:space="preserve">  40 мин(45%)</w:t>
      </w:r>
    </w:p>
    <w:p w:rsidR="00E61D6A" w:rsidRPr="00967162" w:rsidRDefault="00E61D6A" w:rsidP="00E61D6A">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E61D6A">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12. Жаңа тақырыпты бекіту.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10 мин(10%)</w:t>
      </w:r>
    </w:p>
    <w:p w:rsidR="00E61D6A" w:rsidRPr="00967162" w:rsidRDefault="00E61D6A" w:rsidP="00E61D6A">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 (2%) </w:t>
      </w:r>
    </w:p>
    <w:p w:rsidR="00E61D6A" w:rsidRPr="00967162" w:rsidRDefault="00E61D6A" w:rsidP="00E61D6A">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E61D6A">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lastRenderedPageBreak/>
        <w:t>14. Үйге тапсырма беру.                                                                                  2 мин(2%)</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Тастамбетов Т «жанар – жағармай және те</w:t>
      </w:r>
      <w:r w:rsidR="00967162" w:rsidRPr="00967162">
        <w:rPr>
          <w:rFonts w:ascii="Times New Roman" w:hAnsi="Times New Roman" w:cs="Times New Roman"/>
          <w:sz w:val="28"/>
          <w:szCs w:val="28"/>
          <w:lang w:val="kk-KZ"/>
        </w:rPr>
        <w:t xml:space="preserve">хникалық сұйықтар» 1-10-15 бет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E61D6A">
      <w:pPr>
        <w:rPr>
          <w:rFonts w:ascii="Times New Roman" w:hAnsi="Times New Roman" w:cs="Times New Roman"/>
          <w:b/>
          <w:sz w:val="28"/>
          <w:szCs w:val="28"/>
          <w:lang w:val="kk-KZ"/>
        </w:rPr>
      </w:pPr>
    </w:p>
    <w:p w:rsidR="00E61D6A" w:rsidRPr="00967162" w:rsidRDefault="00E61D6A" w:rsidP="00E61D6A">
      <w:pPr>
        <w:pStyle w:val="a6"/>
        <w:spacing w:before="0" w:beforeAutospacing="0" w:after="0" w:afterAutospacing="0" w:line="288" w:lineRule="atLeast"/>
        <w:ind w:left="208" w:right="346"/>
        <w:rPr>
          <w:b/>
          <w:i/>
          <w:iCs/>
          <w:sz w:val="28"/>
          <w:szCs w:val="28"/>
          <w:lang w:val="kk-KZ"/>
        </w:rPr>
      </w:pPr>
      <w:r w:rsidRPr="00967162">
        <w:rPr>
          <w:b/>
          <w:sz w:val="28"/>
          <w:szCs w:val="28"/>
          <w:lang w:val="kk-KZ"/>
        </w:rPr>
        <w:t>Жанармай материалы</w:t>
      </w:r>
    </w:p>
    <w:p w:rsidR="00E61D6A" w:rsidRPr="00967162" w:rsidRDefault="00E61D6A" w:rsidP="00967162">
      <w:pPr>
        <w:pStyle w:val="a6"/>
        <w:spacing w:before="0" w:beforeAutospacing="0" w:after="0" w:afterAutospacing="0" w:line="288" w:lineRule="atLeast"/>
        <w:ind w:left="208" w:right="346"/>
        <w:rPr>
          <w:i/>
          <w:iCs/>
          <w:sz w:val="28"/>
          <w:szCs w:val="28"/>
          <w:lang w:val="kk-KZ"/>
        </w:rPr>
      </w:pPr>
      <w:r w:rsidRPr="00967162">
        <w:rPr>
          <w:i/>
          <w:iCs/>
          <w:sz w:val="28"/>
          <w:szCs w:val="28"/>
          <w:lang w:val="kk-KZ"/>
        </w:rPr>
        <w:t>Жанармай багы.</w:t>
      </w:r>
      <w:r w:rsidRPr="00967162">
        <w:rPr>
          <w:sz w:val="28"/>
          <w:szCs w:val="28"/>
          <w:lang w:val="kk-KZ"/>
        </w:rPr>
        <w:t>Автомобильдерде бір немесе бірнеше жанармай багы орнатылып, отынды сақтау орны болып есептелінеді. Отын багының сыйымдылығы автомобильдің 400 – 600 км аралығындағы жүрісіне арналған. Жанармай багының ерекшелігі, оның жанармай құю қылта аузына және автомобильге бекітіп орналастыру орнының конструкциясына байланысты болады.Ал құрылысы бойынша әртүрлі автомобильдердің жанармай бактары бір–бірне ұқсастығы бар.</w:t>
      </w:r>
    </w:p>
    <w:p w:rsidR="00E61D6A" w:rsidRPr="00967162" w:rsidRDefault="00E61D6A" w:rsidP="00967162">
      <w:pPr>
        <w:pStyle w:val="a6"/>
        <w:spacing w:before="208" w:beforeAutospacing="0" w:line="288" w:lineRule="atLeast"/>
        <w:ind w:left="208" w:right="346"/>
        <w:rPr>
          <w:sz w:val="28"/>
          <w:szCs w:val="28"/>
          <w:lang w:val="kk-KZ"/>
        </w:rPr>
      </w:pPr>
      <w:r w:rsidRPr="00967162">
        <w:rPr>
          <w:sz w:val="28"/>
          <w:szCs w:val="28"/>
          <w:lang w:val="kk-KZ"/>
        </w:rPr>
        <w:t>Жанармай багы штампыланып және өзара пісірілген екі болат қаңылтырдан тұрады. Бактың ішінде оған қажетті қатаңдық беретін, бірнеше бөлікке бөлінген қабырға пісіріліп орнатылады. Бұл қабырғалар отынның шайқалуы кезінде оның кенересіне гидравликалық соққылардың қатты соғылуын болдырмайды. Қабырғаның төменгі жағында бактың бөлінген бөгеттерінің арасынан отын өту үшін ойықтар жасалған. Бактағы отынның қажетті деңгей мөлшері бактың ішіне орнатылған сезгінің көмегімен аспаптар қалқанында орнатылған өлшеуіш аспап арқылы көрсетіледі. Кейбір автомобильдердің жанармай багын, автомобильдің 50 км жол жүруіне арналған қосымша отынның бастапқы шығынын анықтайтын аспаптар орнатылады. Бактың қылта аузына болат каркастан тұратын тор сүзгі қойылып, бактың ішкі қуысын атмосферамен жалғастыратын екі автоматты клапаны бар қақпақша</w:t>
      </w:r>
      <w:r w:rsidR="00967162" w:rsidRPr="00967162">
        <w:rPr>
          <w:sz w:val="28"/>
          <w:szCs w:val="28"/>
          <w:lang w:val="kk-KZ"/>
        </w:rPr>
        <w:t>мен қаттылап жабылады.</w:t>
      </w:r>
      <w:r w:rsidRPr="00967162">
        <w:rPr>
          <w:sz w:val="28"/>
          <w:szCs w:val="28"/>
          <w:lang w:val="kk-KZ"/>
        </w:rPr>
        <w:t>Бактың ішіндегі қысымның 1,5 – 4 кПа дейін сейілту аралығында жіберу клапаны ашылып сыртқы атмосферамен жалғастырылады, ал артық қысым (0,01 – 0,02 МПа) болған</w:t>
      </w:r>
      <w:r w:rsidR="00967162" w:rsidRPr="00967162">
        <w:rPr>
          <w:sz w:val="28"/>
          <w:szCs w:val="28"/>
          <w:lang w:val="kk-KZ"/>
        </w:rPr>
        <w:t>да оның шығару клапаны ашылады.</w:t>
      </w:r>
      <w:r w:rsidRPr="00967162">
        <w:rPr>
          <w:i/>
          <w:iCs/>
          <w:sz w:val="28"/>
          <w:szCs w:val="28"/>
          <w:lang w:val="kk-KZ"/>
        </w:rPr>
        <w:t>Жанармай сүзгілері.</w:t>
      </w:r>
      <w:r w:rsidRPr="00967162">
        <w:rPr>
          <w:sz w:val="28"/>
          <w:szCs w:val="28"/>
          <w:lang w:val="kk-KZ"/>
        </w:rPr>
        <w:t>Жанармай отынын механикалық қоспалардан және судан тазарту үшін жанармай сүзгілері қолданылады. Бактан карбюраторға дейінгі жүру жолында жанармай отыны бактың, жанармай сорабының және карбюратордың тор сүзгілері арқылы тазартылады.</w:t>
      </w:r>
    </w:p>
    <w:p w:rsidR="00361FB4" w:rsidRPr="00967162" w:rsidRDefault="00E61D6A" w:rsidP="00967162">
      <w:pPr>
        <w:pStyle w:val="a6"/>
        <w:spacing w:before="208" w:beforeAutospacing="0" w:line="288" w:lineRule="atLeast"/>
        <w:ind w:left="208" w:right="346"/>
        <w:rPr>
          <w:sz w:val="28"/>
          <w:szCs w:val="28"/>
          <w:lang w:val="kk-KZ"/>
        </w:rPr>
      </w:pPr>
      <w:r w:rsidRPr="00967162">
        <w:rPr>
          <w:noProof/>
          <w:sz w:val="28"/>
          <w:szCs w:val="28"/>
        </w:rPr>
        <w:lastRenderedPageBreak/>
        <w:drawing>
          <wp:inline distT="0" distB="0" distL="0" distR="0" wp14:anchorId="1D28A6BD" wp14:editId="3B916898">
            <wp:extent cx="3933825" cy="2313732"/>
            <wp:effectExtent l="0" t="0" r="0" b="0"/>
            <wp:docPr id="17" name="Рисунок 17" descr="http://ok-t.ru/studopediaru/baza17/2412540589534.files/image0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7/2412540589534.files/image085.gif"/>
                    <pic:cNvPicPr>
                      <a:picLocks noChangeAspect="1" noChangeArrowheads="1"/>
                    </pic:cNvPicPr>
                  </pic:nvPicPr>
                  <pic:blipFill>
                    <a:blip r:embed="rId12" cstate="print"/>
                    <a:srcRect/>
                    <a:stretch>
                      <a:fillRect/>
                    </a:stretch>
                  </pic:blipFill>
                  <pic:spPr bwMode="auto">
                    <a:xfrm>
                      <a:off x="0" y="0"/>
                      <a:ext cx="3948870" cy="2322581"/>
                    </a:xfrm>
                    <a:prstGeom prst="rect">
                      <a:avLst/>
                    </a:prstGeom>
                    <a:noFill/>
                    <a:ln w="9525">
                      <a:noFill/>
                      <a:miter lim="800000"/>
                      <a:headEnd/>
                      <a:tailEnd/>
                    </a:ln>
                  </pic:spPr>
                </pic:pic>
              </a:graphicData>
            </a:graphic>
          </wp:inline>
        </w:drawing>
      </w:r>
      <w:r w:rsidRPr="00967162">
        <w:rPr>
          <w:rStyle w:val="apple-converted-space"/>
          <w:sz w:val="28"/>
          <w:szCs w:val="28"/>
          <w:lang w:val="kk-KZ"/>
        </w:rPr>
        <w:t> </w:t>
      </w:r>
      <w:r w:rsidRPr="00967162">
        <w:rPr>
          <w:sz w:val="28"/>
          <w:szCs w:val="28"/>
          <w:lang w:val="kk-KZ"/>
        </w:rPr>
        <w:t>Сонымен бірге бак пен жанармай сорабының ортасына саңылау типті</w:t>
      </w:r>
      <w:r w:rsidRPr="00967162">
        <w:rPr>
          <w:rStyle w:val="apple-converted-space"/>
          <w:sz w:val="28"/>
          <w:szCs w:val="28"/>
          <w:lang w:val="kk-KZ"/>
        </w:rPr>
        <w:t> </w:t>
      </w:r>
      <w:r w:rsidRPr="00967162">
        <w:rPr>
          <w:i/>
          <w:iCs/>
          <w:sz w:val="28"/>
          <w:szCs w:val="28"/>
          <w:lang w:val="kk-KZ"/>
        </w:rPr>
        <w:t>сүзгі–тұндырғыш</w:t>
      </w:r>
      <w:r w:rsidRPr="00967162">
        <w:rPr>
          <w:sz w:val="28"/>
          <w:szCs w:val="28"/>
          <w:lang w:val="kk-KZ"/>
        </w:rPr>
        <w:t>, ал жанармай сорабы мен карбюратордың ортасына отынның</w:t>
      </w:r>
      <w:r w:rsidRPr="00967162">
        <w:rPr>
          <w:rStyle w:val="apple-converted-space"/>
          <w:sz w:val="28"/>
          <w:szCs w:val="28"/>
          <w:lang w:val="kk-KZ"/>
        </w:rPr>
        <w:t> </w:t>
      </w:r>
      <w:r w:rsidRPr="00967162">
        <w:rPr>
          <w:i/>
          <w:iCs/>
          <w:sz w:val="28"/>
          <w:szCs w:val="28"/>
          <w:lang w:val="kk-KZ"/>
        </w:rPr>
        <w:t>майда тазартқыш сүзгісі</w:t>
      </w:r>
      <w:r w:rsidRPr="00967162">
        <w:rPr>
          <w:rStyle w:val="apple-converted-space"/>
          <w:sz w:val="28"/>
          <w:szCs w:val="28"/>
          <w:lang w:val="kk-KZ"/>
        </w:rPr>
        <w:t> </w:t>
      </w:r>
      <w:r w:rsidR="00967162" w:rsidRPr="00967162">
        <w:rPr>
          <w:sz w:val="28"/>
          <w:szCs w:val="28"/>
          <w:lang w:val="kk-KZ"/>
        </w:rPr>
        <w:t>орнатылады.</w:t>
      </w:r>
    </w:p>
    <w:p w:rsidR="00E61D6A" w:rsidRPr="00967162" w:rsidRDefault="00E61D6A" w:rsidP="00E61D6A">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E61D6A">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967162" w:rsidP="00967162">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3  сабақ </w:t>
      </w:r>
    </w:p>
    <w:p w:rsidR="00E61D6A" w:rsidRPr="00967162" w:rsidRDefault="00E61D6A" w:rsidP="00E61D6A">
      <w:pPr>
        <w:spacing w:after="0"/>
        <w:jc w:val="center"/>
        <w:rPr>
          <w:rFonts w:ascii="Times New Roman" w:hAnsi="Times New Roman" w:cs="Times New Roman"/>
          <w:b/>
          <w:sz w:val="28"/>
          <w:szCs w:val="28"/>
          <w:lang w:val="kk-KZ"/>
        </w:rPr>
      </w:pP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Сұйық  отын</w:t>
      </w:r>
    </w:p>
    <w:p w:rsidR="00E61D6A" w:rsidRPr="00967162" w:rsidRDefault="00E61D6A" w:rsidP="00E61D6A">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E61D6A">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 xml:space="preserve">3.Сағат саны: 2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90 мин(100%)</w:t>
      </w:r>
    </w:p>
    <w:p w:rsidR="00E61D6A" w:rsidRPr="00967162" w:rsidRDefault="00E61D6A" w:rsidP="00E61D6A">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зертханалық-тәжірибелік</w:t>
      </w:r>
    </w:p>
    <w:p w:rsidR="00E61D6A" w:rsidRPr="00967162" w:rsidRDefault="00E61D6A" w:rsidP="00E61D6A">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Сұйық  отын</w:t>
      </w:r>
      <w:r w:rsidRPr="00967162">
        <w:rPr>
          <w:rFonts w:ascii="Times New Roman" w:hAnsi="Times New Roman" w:cs="Times New Roman"/>
          <w:b/>
          <w:sz w:val="28"/>
          <w:szCs w:val="28"/>
          <w:lang w:val="kk-KZ"/>
        </w:rPr>
        <w:t xml:space="preserve"> </w:t>
      </w:r>
      <w:r w:rsidRPr="00967162">
        <w:rPr>
          <w:rFonts w:ascii="Times New Roman" w:hAnsi="Times New Roman" w:cs="Times New Roman"/>
          <w:sz w:val="28"/>
          <w:szCs w:val="28"/>
          <w:lang w:val="kk-KZ"/>
        </w:rPr>
        <w:t>туралы  түсінік  алу</w:t>
      </w:r>
    </w:p>
    <w:p w:rsidR="00E61D6A" w:rsidRPr="00967162" w:rsidRDefault="00E61D6A" w:rsidP="00E61D6A">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E61D6A">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E61D6A">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E61D6A">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E61D6A">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E61D6A">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E61D6A">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00967162" w:rsidRPr="00967162">
        <w:rPr>
          <w:rFonts w:ascii="Times New Roman" w:hAnsi="Times New Roman" w:cs="Times New Roman"/>
          <w:b/>
          <w:sz w:val="28"/>
          <w:szCs w:val="28"/>
        </w:rPr>
        <w:t xml:space="preserve">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E61D6A">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E61D6A">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E61D6A">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E61D6A">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Оқушылардың өтілген тақырып б</w:t>
      </w:r>
      <w:r w:rsidR="00967162" w:rsidRPr="00967162">
        <w:rPr>
          <w:rFonts w:ascii="Times New Roman" w:hAnsi="Times New Roman" w:cs="Times New Roman"/>
          <w:b/>
          <w:sz w:val="28"/>
          <w:szCs w:val="28"/>
        </w:rPr>
        <w:t xml:space="preserve">ойынша білімін тексеру.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E61D6A">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967162" w:rsidRDefault="00E61D6A" w:rsidP="00E61D6A">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10.</w:t>
      </w:r>
      <w:r w:rsidRPr="00967162">
        <w:rPr>
          <w:rFonts w:ascii="Times New Roman" w:hAnsi="Times New Roman" w:cs="Times New Roman"/>
          <w:b/>
          <w:sz w:val="28"/>
          <w:szCs w:val="28"/>
        </w:rPr>
        <w:t xml:space="preserve"> Жаңа сабақты түсіндіру:                                              </w:t>
      </w:r>
      <w:r w:rsidR="00967162" w:rsidRPr="00967162">
        <w:rPr>
          <w:rFonts w:ascii="Times New Roman" w:hAnsi="Times New Roman" w:cs="Times New Roman"/>
          <w:b/>
          <w:sz w:val="28"/>
          <w:szCs w:val="28"/>
        </w:rPr>
        <w:t xml:space="preserve">               </w:t>
      </w:r>
      <w:r w:rsidRPr="00967162">
        <w:rPr>
          <w:rFonts w:ascii="Times New Roman" w:hAnsi="Times New Roman" w:cs="Times New Roman"/>
          <w:b/>
          <w:sz w:val="28"/>
          <w:szCs w:val="28"/>
        </w:rPr>
        <w:t xml:space="preserve">      23 мин(25%)</w:t>
      </w:r>
    </w:p>
    <w:p w:rsidR="00E61D6A" w:rsidRPr="00967162" w:rsidRDefault="00E61D6A" w:rsidP="00E61D6A">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E61D6A">
      <w:pPr>
        <w:pStyle w:val="a6"/>
        <w:shd w:val="clear" w:color="auto" w:fill="FFFFFF"/>
        <w:spacing w:before="0" w:beforeAutospacing="0" w:after="0" w:afterAutospacing="0"/>
        <w:rPr>
          <w:sz w:val="28"/>
          <w:szCs w:val="28"/>
          <w:lang w:val="kk-KZ"/>
        </w:rPr>
      </w:pPr>
      <w:r w:rsidRPr="00967162">
        <w:rPr>
          <w:b/>
          <w:bCs/>
          <w:sz w:val="28"/>
          <w:szCs w:val="28"/>
          <w:lang w:val="kk-KZ"/>
        </w:rPr>
        <w:t xml:space="preserve">    </w:t>
      </w:r>
      <w:r w:rsidRPr="00967162">
        <w:rPr>
          <w:b/>
          <w:bCs/>
          <w:sz w:val="28"/>
          <w:szCs w:val="28"/>
          <w:shd w:val="clear" w:color="auto" w:fill="FFFFFF"/>
          <w:lang w:val="kk-KZ"/>
        </w:rPr>
        <w:t>Сұйық отын</w:t>
      </w:r>
      <w:r w:rsidRPr="00967162">
        <w:rPr>
          <w:rStyle w:val="apple-converted-space"/>
          <w:sz w:val="28"/>
          <w:szCs w:val="28"/>
          <w:shd w:val="clear" w:color="auto" w:fill="FFFFFF"/>
          <w:lang w:val="kk-KZ"/>
        </w:rPr>
        <w:t> </w:t>
      </w:r>
      <w:r w:rsidRPr="00967162">
        <w:rPr>
          <w:sz w:val="28"/>
          <w:szCs w:val="28"/>
          <w:shd w:val="clear" w:color="auto" w:fill="FFFFFF"/>
          <w:lang w:val="kk-KZ"/>
        </w:rPr>
        <w:t>(жидкое топливо) - іштен жану қозғалтқыштарында (</w:t>
      </w:r>
      <w:hyperlink r:id="rId13" w:tooltip="Автомобиль" w:history="1">
        <w:r w:rsidRPr="00967162">
          <w:rPr>
            <w:rStyle w:val="a9"/>
            <w:color w:val="auto"/>
            <w:sz w:val="28"/>
            <w:szCs w:val="28"/>
            <w:shd w:val="clear" w:color="auto" w:fill="FFFFFF"/>
            <w:lang w:val="kk-KZ"/>
          </w:rPr>
          <w:t>автомобиль</w:t>
        </w:r>
      </w:hyperlink>
      <w:r w:rsidRPr="00967162">
        <w:rPr>
          <w:sz w:val="28"/>
          <w:szCs w:val="28"/>
          <w:shd w:val="clear" w:color="auto" w:fill="FFFFFF"/>
          <w:lang w:val="kk-KZ"/>
        </w:rPr>
        <w:t>,</w:t>
      </w:r>
      <w:r w:rsidRPr="00967162">
        <w:rPr>
          <w:rStyle w:val="apple-converted-space"/>
          <w:sz w:val="28"/>
          <w:szCs w:val="28"/>
          <w:shd w:val="clear" w:color="auto" w:fill="FFFFFF"/>
          <w:lang w:val="kk-KZ"/>
        </w:rPr>
        <w:t> </w:t>
      </w:r>
      <w:hyperlink r:id="rId14" w:tooltip="Танк" w:history="1">
        <w:r w:rsidRPr="00967162">
          <w:rPr>
            <w:rStyle w:val="a9"/>
            <w:color w:val="auto"/>
            <w:sz w:val="28"/>
            <w:szCs w:val="28"/>
            <w:shd w:val="clear" w:color="auto" w:fill="FFFFFF"/>
            <w:lang w:val="kk-KZ"/>
          </w:rPr>
          <w:t>танк</w:t>
        </w:r>
      </w:hyperlink>
      <w:r w:rsidRPr="00967162">
        <w:rPr>
          <w:sz w:val="28"/>
          <w:szCs w:val="28"/>
          <w:shd w:val="clear" w:color="auto" w:fill="FFFFFF"/>
          <w:lang w:val="kk-KZ"/>
        </w:rPr>
        <w:t>,</w:t>
      </w:r>
      <w:r w:rsidRPr="00967162">
        <w:rPr>
          <w:rStyle w:val="apple-converted-space"/>
          <w:sz w:val="28"/>
          <w:szCs w:val="28"/>
          <w:shd w:val="clear" w:color="auto" w:fill="FFFFFF"/>
          <w:lang w:val="kk-KZ"/>
        </w:rPr>
        <w:t> </w:t>
      </w:r>
      <w:hyperlink r:id="rId15" w:tooltip="Авиация" w:history="1">
        <w:r w:rsidRPr="00967162">
          <w:rPr>
            <w:rStyle w:val="a9"/>
            <w:color w:val="auto"/>
            <w:sz w:val="28"/>
            <w:szCs w:val="28"/>
            <w:shd w:val="clear" w:color="auto" w:fill="FFFFFF"/>
            <w:lang w:val="kk-KZ"/>
          </w:rPr>
          <w:t>авиация</w:t>
        </w:r>
      </w:hyperlink>
      <w:r w:rsidRPr="00967162">
        <w:rPr>
          <w:sz w:val="28"/>
          <w:szCs w:val="28"/>
          <w:shd w:val="clear" w:color="auto" w:fill="FFFFFF"/>
          <w:lang w:val="kk-KZ"/>
        </w:rPr>
        <w:t>,</w:t>
      </w:r>
      <w:r w:rsidRPr="00967162">
        <w:rPr>
          <w:rStyle w:val="apple-converted-space"/>
          <w:sz w:val="28"/>
          <w:szCs w:val="28"/>
          <w:shd w:val="clear" w:color="auto" w:fill="FFFFFF"/>
          <w:lang w:val="kk-KZ"/>
        </w:rPr>
        <w:t> </w:t>
      </w:r>
      <w:hyperlink r:id="rId16" w:tooltip="Ракета" w:history="1">
        <w:r w:rsidRPr="00967162">
          <w:rPr>
            <w:rStyle w:val="a9"/>
            <w:color w:val="auto"/>
            <w:sz w:val="28"/>
            <w:szCs w:val="28"/>
            <w:shd w:val="clear" w:color="auto" w:fill="FFFFFF"/>
            <w:lang w:val="kk-KZ"/>
          </w:rPr>
          <w:t>ракета</w:t>
        </w:r>
      </w:hyperlink>
      <w:r w:rsidRPr="00967162">
        <w:rPr>
          <w:rStyle w:val="apple-converted-space"/>
          <w:sz w:val="28"/>
          <w:szCs w:val="28"/>
          <w:shd w:val="clear" w:color="auto" w:fill="FFFFFF"/>
          <w:lang w:val="kk-KZ"/>
        </w:rPr>
        <w:t> </w:t>
      </w:r>
      <w:r w:rsidRPr="00967162">
        <w:rPr>
          <w:sz w:val="28"/>
          <w:szCs w:val="28"/>
          <w:shd w:val="clear" w:color="auto" w:fill="FFFFFF"/>
          <w:lang w:val="kk-KZ"/>
        </w:rPr>
        <w:t xml:space="preserve">т.б.) отын ретінде қолданылатын органикалық заттардың жанармаймен қоспасы. Сұйық отынның ең кең тараған түріне мұнай </w:t>
      </w:r>
      <w:r w:rsidRPr="00967162">
        <w:rPr>
          <w:sz w:val="28"/>
          <w:szCs w:val="28"/>
          <w:shd w:val="clear" w:color="auto" w:fill="FFFFFF"/>
          <w:lang w:val="kk-KZ"/>
        </w:rPr>
        <w:lastRenderedPageBreak/>
        <w:t>өнімдері:</w:t>
      </w:r>
      <w:r w:rsidRPr="00967162">
        <w:rPr>
          <w:rStyle w:val="apple-converted-space"/>
          <w:sz w:val="28"/>
          <w:szCs w:val="28"/>
          <w:shd w:val="clear" w:color="auto" w:fill="FFFFFF"/>
          <w:lang w:val="kk-KZ"/>
        </w:rPr>
        <w:t> </w:t>
      </w:r>
      <w:hyperlink r:id="rId17" w:tooltip="Керосин" w:history="1">
        <w:r w:rsidRPr="00967162">
          <w:rPr>
            <w:rStyle w:val="a9"/>
            <w:color w:val="auto"/>
            <w:sz w:val="28"/>
            <w:szCs w:val="28"/>
            <w:shd w:val="clear" w:color="auto" w:fill="FFFFFF"/>
            <w:lang w:val="kk-KZ"/>
          </w:rPr>
          <w:t>керосин</w:t>
        </w:r>
      </w:hyperlink>
      <w:r w:rsidRPr="00967162">
        <w:rPr>
          <w:sz w:val="28"/>
          <w:szCs w:val="28"/>
          <w:shd w:val="clear" w:color="auto" w:fill="FFFFFF"/>
          <w:lang w:val="kk-KZ"/>
        </w:rPr>
        <w:t>,</w:t>
      </w:r>
      <w:r w:rsidRPr="00967162">
        <w:rPr>
          <w:rStyle w:val="apple-converted-space"/>
          <w:sz w:val="28"/>
          <w:szCs w:val="28"/>
          <w:shd w:val="clear" w:color="auto" w:fill="FFFFFF"/>
          <w:lang w:val="kk-KZ"/>
        </w:rPr>
        <w:t> </w:t>
      </w:r>
      <w:hyperlink r:id="rId18" w:tooltip="Бензин" w:history="1">
        <w:r w:rsidRPr="00967162">
          <w:rPr>
            <w:rStyle w:val="a9"/>
            <w:color w:val="auto"/>
            <w:sz w:val="28"/>
            <w:szCs w:val="28"/>
            <w:shd w:val="clear" w:color="auto" w:fill="FFFFFF"/>
            <w:lang w:val="kk-KZ"/>
          </w:rPr>
          <w:t>бензин</w:t>
        </w:r>
      </w:hyperlink>
      <w:r w:rsidRPr="00967162">
        <w:rPr>
          <w:sz w:val="28"/>
          <w:szCs w:val="28"/>
          <w:shd w:val="clear" w:color="auto" w:fill="FFFFFF"/>
          <w:lang w:val="kk-KZ"/>
        </w:rPr>
        <w:t>,</w:t>
      </w:r>
      <w:hyperlink r:id="rId19" w:tooltip="Мырыш" w:history="1">
        <w:r w:rsidRPr="00967162">
          <w:rPr>
            <w:rStyle w:val="a9"/>
            <w:color w:val="auto"/>
            <w:sz w:val="28"/>
            <w:szCs w:val="28"/>
            <w:shd w:val="clear" w:color="auto" w:fill="FFFFFF"/>
            <w:lang w:val="kk-KZ"/>
          </w:rPr>
          <w:t>мырыш</w:t>
        </w:r>
      </w:hyperlink>
      <w:r w:rsidRPr="00967162">
        <w:rPr>
          <w:sz w:val="28"/>
          <w:szCs w:val="28"/>
          <w:shd w:val="clear" w:color="auto" w:fill="FFFFFF"/>
          <w:lang w:val="kk-KZ"/>
        </w:rPr>
        <w:t>, сонымен бірге спирттер және басқа да көмірсугектер жатады.</w:t>
      </w:r>
    </w:p>
    <w:p w:rsidR="00E61D6A" w:rsidRPr="00967162" w:rsidRDefault="00E61D6A" w:rsidP="00E61D6A">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w:t>
      </w:r>
      <w:r w:rsidR="00967162" w:rsidRPr="00967162">
        <w:rPr>
          <w:rFonts w:ascii="Times New Roman" w:hAnsi="Times New Roman" w:cs="Times New Roman"/>
          <w:b/>
          <w:sz w:val="28"/>
          <w:szCs w:val="28"/>
          <w:lang w:val="kk-KZ"/>
        </w:rPr>
        <w:t xml:space="preserve">ы:                       </w:t>
      </w:r>
      <w:r w:rsidRPr="00967162">
        <w:rPr>
          <w:rFonts w:ascii="Times New Roman" w:hAnsi="Times New Roman" w:cs="Times New Roman"/>
          <w:b/>
          <w:sz w:val="28"/>
          <w:szCs w:val="28"/>
          <w:lang w:val="kk-KZ"/>
        </w:rPr>
        <w:t xml:space="preserve">   40 мин(45%)</w:t>
      </w:r>
    </w:p>
    <w:p w:rsidR="00E61D6A" w:rsidRPr="00967162" w:rsidRDefault="00E61D6A" w:rsidP="00E61D6A">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E61D6A">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12. Жаңа тақырыпты бекіту.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10 мин(10%)</w:t>
      </w:r>
    </w:p>
    <w:p w:rsidR="00E61D6A" w:rsidRPr="00967162" w:rsidRDefault="00E61D6A" w:rsidP="00E61D6A">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2 мин (2%) </w:t>
      </w:r>
    </w:p>
    <w:p w:rsidR="00E61D6A" w:rsidRPr="00967162" w:rsidRDefault="00E61D6A" w:rsidP="00E61D6A">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E61D6A">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14. Үйге тапсырма беру.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мин(2%)</w:t>
      </w:r>
    </w:p>
    <w:p w:rsidR="00E61D6A" w:rsidRPr="00967162" w:rsidRDefault="00E61D6A" w:rsidP="00E61D6A">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Тастамбетов Т «жанар – жағармай және техникалық сұйықтар» 1-10-15 бет </w:t>
      </w: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spacing w:after="0"/>
        <w:rPr>
          <w:rFonts w:ascii="Times New Roman" w:hAnsi="Times New Roman" w:cs="Times New Roman"/>
          <w:sz w:val="28"/>
          <w:szCs w:val="28"/>
          <w:lang w:val="kk-KZ"/>
        </w:rPr>
      </w:pPr>
    </w:p>
    <w:p w:rsidR="00E61D6A" w:rsidRPr="00967162" w:rsidRDefault="00E61D6A" w:rsidP="00E61D6A">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E61D6A">
      <w:pPr>
        <w:pStyle w:val="a6"/>
        <w:shd w:val="clear" w:color="auto" w:fill="FFFFFF"/>
        <w:spacing w:before="0" w:beforeAutospacing="0" w:after="0" w:afterAutospacing="0"/>
        <w:rPr>
          <w:sz w:val="28"/>
          <w:szCs w:val="28"/>
          <w:lang w:val="kk-KZ"/>
        </w:rPr>
      </w:pPr>
    </w:p>
    <w:p w:rsidR="00E61D6A" w:rsidRPr="00967162" w:rsidRDefault="00E61D6A" w:rsidP="00E61D6A">
      <w:pPr>
        <w:rPr>
          <w:rFonts w:ascii="Times New Roman" w:hAnsi="Times New Roman" w:cs="Times New Roman"/>
          <w:b/>
          <w:sz w:val="28"/>
          <w:szCs w:val="28"/>
          <w:lang w:val="kk-KZ"/>
        </w:rPr>
      </w:pPr>
    </w:p>
    <w:p w:rsidR="00E61D6A" w:rsidRPr="00967162" w:rsidRDefault="00E61D6A" w:rsidP="00E61D6A">
      <w:pPr>
        <w:pStyle w:val="a6"/>
        <w:shd w:val="clear" w:color="auto" w:fill="FFFFFF"/>
        <w:spacing w:before="0" w:beforeAutospacing="0" w:after="150" w:afterAutospacing="0"/>
        <w:jc w:val="center"/>
        <w:rPr>
          <w:sz w:val="28"/>
          <w:szCs w:val="28"/>
          <w:lang w:val="kk-KZ"/>
        </w:rPr>
      </w:pPr>
      <w:r w:rsidRPr="00967162">
        <w:rPr>
          <w:rStyle w:val="aa"/>
          <w:sz w:val="28"/>
          <w:szCs w:val="28"/>
          <w:lang w:val="kk-KZ"/>
        </w:rPr>
        <w:t xml:space="preserve">Сұйық отын </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rStyle w:val="aa"/>
          <w:b w:val="0"/>
          <w:sz w:val="28"/>
          <w:szCs w:val="28"/>
          <w:lang w:val="kk-KZ"/>
        </w:rPr>
        <w:t xml:space="preserve">        Тұтынушыға байланысты отын энергетикалық (қайраттық) және тәсілдемелік (технологиялық) деп бөлінеді. ЖЭС-да пайдаланатын отын энергетикалық отын деп аталынады. Металлургияда, химиялық, құрылыс жадығат (материал) өнеркәсіптерінде және т.б. тұтынатын отын тәсілдемелік отын деп аталынады. Тәсілдемелік отынның сапасы қайраттық отынға қарағанда әдетте жоғары болады. Қайраттық отынның негізгі түрлері: қатты отын: тас және қоңыр көмірлер және олардың өңдеу қалдықтары, сұйық отын: мазут, газ тәрізді отын – табиғи газ.Мазут. Сұйық қайраттық отынның негізгі түрі мұнайды өңдегенде алынатын мұнай мазуты. Мұнай мазуты олардың тұтқырлығына байланысты бірнеше түрге бөлінеді. ЭС-да негізінде таңбасы (маркасы) 100 мазут жағылады. Ошақтық мазут таңба ішінде олардағы күкірт мөлшеріне байланысты үш сұрыпқа бөлінеді: аз күкіртті (</w:t>
      </w:r>
      <w:r w:rsidRPr="00967162">
        <w:rPr>
          <w:b/>
          <w:sz w:val="28"/>
          <w:szCs w:val="28"/>
          <w:lang w:val="kk-KZ"/>
        </w:rPr>
        <w:t>‹0,5%), күкіртті (=0,5-2%) және көп күкіртті</w:t>
      </w:r>
      <w:r w:rsidRPr="00967162">
        <w:rPr>
          <w:sz w:val="28"/>
          <w:szCs w:val="28"/>
          <w:lang w:val="kk-KZ"/>
        </w:rPr>
        <w:t xml:space="preserve"> ( &gt;2,0%).Ошақ мазутының күлділігі өте аз және әдетте 0,1 – 0,3% -дан аспайды. Мазуттағы су мөлшері 0,5%-дан 5%-ға дейін, кейде одан да жоғары (суланған мазуттар) 10 %-ға дейін болады. Мазутты құю, ағызу, бүркігіштің (форсунка) жұмыс істеу нәтижелігі мазут тұтқырлығына байланысты. Мазутты сақтағанда оның тұтқырлығы өседі. Температура 750 С-тан төмендесе мазут тұтқырлығы кенет өседі. Мазут қоюланады. Табиғи газ. ЭС-да қайраттық отын ретінде табиғи жанар газ пайдаланады. Өнеркәсіптік қазандықтарда өте аз мөлшерде жасанды жанар газдардың әртүрі (термиялық ыдырау газы, өндіргіштік газ, домналық газ, кокс газы) пайдаланады. Табиғи газ біріншіден үй – жай (коммуналдық) қажетіне пайдаланады Құрғақ табиғи газдың жану жылуы =33,52-35,61 МДж/м3 Газ отынның іс жүзінде қажетті бір сипаттамасы оның жарылғыштығы . Табиғи газдың ауадағы көлемдік үлесі 5- 15% болса, ұшқыннан қоспа жарылып кетеді.</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 xml:space="preserve">       Сұйық отын ретінде шикі мұнайдан шығатын өнім мазут қолданылады.</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lastRenderedPageBreak/>
        <w:t>Мазуттың элементтік құрамы белгілі негізгі бес элементтен тұрады: C, H, O, N, S. Олар мазуттың органикалық бөлігін құрайды.</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Мазуттың элементтік құрамы оның тегі мұнайдың құрамына ұқсас. Аса күкіртті мазутта мұнайға қарағанда – қатынасы аз мәнді береді, осыған лайық оның – төмен болады. – мәні мазуттарда тұрақты болмай өзгеріп отырады. Мазуттың тығыздығы және крекинг қалдықтардың мөлшері артқан сайын төмендейді, ол – кемуіне себеп болады.</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Мазут көмірсутектерден және асфальт-смола тәріздес заттардан тұрады.</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Мазуттың келесі негізгі сипаттамаларын атап өтуге болады. Олар мазуттың жану жылуы, тығыздығы, тұтқырлығы, беттік керілуі, жарқырау, тұтану және қатаю температуралары, кокстануы. Олар мазуттың жылутехникалық сипаттамаларына жатады.</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Мазуттың тығыздығы оның химиялық табиғатын, тегін және өнімдік сапасын сипаттайтын негізгі параметр. Оны мазутты сақтау үшін қажет резервуардың сыйымдылығын, мазутты тасымалдауға шығындалатын энергия мөлшерін анықтау үшін білу керек. Практикалық мақсаттар үшін мазуттың салыстырмалы тығыздығы — қолданылады. ТМД – елдерінде — мазуттың температурасын 200С–қа тең, ал – дистилденген судың температурасын 40С–қа тең деп қабылдайды. Мазуттың салыстырмалы тығыздығы — оның 200С-тағы абсолюттік тығыздығының 40С- тағы судың абсолюттік тығыздығына қатынасы. Бірақ 40С-та судың абсолюттік тығыздығы 1 г/см3 болғандықтан мазуттың салыстырмалы тығыздығы оның абсолюттік тығыздығына тең болады. Тікелей айдалған мазуттың тығыздығы 0,95 г/см3- тан төмен болса, крекинг мазуттың тығыздығы одан жоғары, тіптен 1,06 г/см3 дейін болуы мүмкін.</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Тығыздық тұтқырлықпен қатар мазуттың құрамындағы суды тұнығу шарттарын анықтайды. Егер мазуттың тығыздығы – онда су тез 100-200 сағат аралығында тұнығады, мазуттың тұтқырлығы болған жағдайда ол су қабатынан төмен орналасады да, су тұнықпайды.</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Тұтқырлық мазуттың ең маңызды сипаттамасы. Тұтқырлық мазутты құбырмен тасымалдауға кететін энергия шығындарын, оны құйып алуға, құйып беруге қажетті уақыт аралығын, форсункалардың тиімділігін анықтайды. Динамикалық тұтқырлық коэффициенті , , ал кинематикалық тұтқырлық коэффициенті арқылы белгіленеді де, мына формула арқылы байланысады . Мұнай өнімдерін пайдалану кезінде шартты тұтқырлықты қолданады, оны деп белгілеп, 0 ВУ – шартты тұтқырлық градусымен өлшейді. Динамикалық тұтқырлықты Стокс әдісі бойынша, шариктің сұйық отын құйылған тар ыдыста белгілі биіктіктен құлау уақыты арқылы анықтайды:</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 (1.15)</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 xml:space="preserve">мұнда шарик тұрақтысы, оны тұтқырлық өлшеуішті эталондық сұйықтарды қолданып, градуирлеу нәтижесінде анықтаған. Динамикалық және кинематикалық </w:t>
      </w:r>
      <w:r w:rsidRPr="00967162">
        <w:rPr>
          <w:sz w:val="28"/>
          <w:szCs w:val="28"/>
          <w:lang w:val="kk-KZ"/>
        </w:rPr>
        <w:lastRenderedPageBreak/>
        <w:t>тұтқырлықтарды біле отырып, шартты тұтқырлықты келесі кейіптемеден анықтауға болады</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(1.16)</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Шартты тұқырлық мазутты маркалау үшін қолданылады.</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Мазуттың беттік керілуі тұқырлығына тәуелді. Неғұрлым мазут тұтқыр болса беттік керілуі де жоғары болады. Мазутты форсункамен шашыратуға оның беттік керілуі көп әсер етеді.</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Мазутты қоймада сақтау кезінде қауіпсіздік жағдайларын ұйымдастыру үшін, оның жарқырау және тұтану температураларын білген дұрыс.</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Жарқырау температурасы дегеніміз – белгілі бір қатаң жағдайларда қыздырылатын сұйық отынның немесе басқа мұнай өнімдерінің жеткілікті мөлшерде буланатын температурасы. Нәтижесінде будың қоршаған ортадағы ауамен қоспасына отты жақындатқанда жарқыл пайда болуы керек. Бұл отынның әлі жануы емес.</w:t>
      </w:r>
    </w:p>
    <w:p w:rsidR="00E61D6A" w:rsidRPr="00967162" w:rsidRDefault="00E61D6A" w:rsidP="00E61D6A">
      <w:pPr>
        <w:pStyle w:val="a6"/>
        <w:shd w:val="clear" w:color="auto" w:fill="FFFFFF"/>
        <w:spacing w:before="0" w:beforeAutospacing="0" w:after="150" w:afterAutospacing="0"/>
        <w:rPr>
          <w:sz w:val="28"/>
          <w:szCs w:val="28"/>
          <w:lang w:val="kk-KZ"/>
        </w:rPr>
      </w:pPr>
      <w:r w:rsidRPr="00967162">
        <w:rPr>
          <w:sz w:val="28"/>
          <w:szCs w:val="28"/>
          <w:lang w:val="kk-KZ"/>
        </w:rPr>
        <w:t>Егер осы қоспаға отты жақындатқандағы будың жарқырауы 5 секундтан көп уақытқа дейін жалғасса, онда отынның жануы басталып, оған сәйкес температура «тұтану температурасы» деп аталады. Кейде бұл температураны «жоғарғы жарқырау шегі» деп те атайды. Ал нақты жарқырау мезетіндегі температураны «төменгі жарылғыштық шегі» деп атайды. Себебі, жарқырау деген – кішігірім жарылыстардың жиынтығы. Кез келген мұнай өнімі үшін аталған екі температура айырмашылығы өте көп емес, әдетте 700С-ден аспайды.</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lang w:val="kk-KZ"/>
        </w:rPr>
        <w:t xml:space="preserve">Тұтану температурасы сияқты, жану температурасы да мұнай өнімдерінің құрамы мен сапасының бірден бір көрсеткіші. Электр станциялары үшін жарқырау температуралары сұйық отынның сақтау кезіндегі жанып кету қауіпсіздігін, қоршаған ауадан оқшауланбаған ортада сұйық отын қыздырылуының максимал қауіпсіз температурасын білу үшін анықтайды. </w:t>
      </w:r>
      <w:r w:rsidRPr="00967162">
        <w:rPr>
          <w:sz w:val="28"/>
          <w:szCs w:val="28"/>
        </w:rPr>
        <w:t>Бұл температура жарқырау температурасынан кем дегенде 100С-ге кішірек болу керек.</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Мазуттың қатаю температурасы деп пробиркаға құйылған тұтқыр мазут, пробирканы 450 бұрышпен көлбеу ұстаған кезде оның деңгейінің 1 минут бойы қозғалмай қалатын температурасы. Энергетикалық мазуттардың қатаю температуралары 50С және 360С аралығында. Қатаю температурасы тұқырлықпен қатар мазуттың құбырдан ағып өту мүмкіндігін анықтайды.</w:t>
      </w:r>
    </w:p>
    <w:p w:rsidR="00E61D6A" w:rsidRPr="00967162" w:rsidRDefault="00E61D6A" w:rsidP="00E61D6A">
      <w:pPr>
        <w:pStyle w:val="a6"/>
        <w:shd w:val="clear" w:color="auto" w:fill="FFFFFF"/>
        <w:spacing w:before="0" w:beforeAutospacing="0" w:after="150" w:afterAutospacing="0"/>
        <w:rPr>
          <w:sz w:val="28"/>
          <w:szCs w:val="28"/>
        </w:rPr>
      </w:pPr>
      <w:r w:rsidRPr="00967162">
        <w:rPr>
          <w:rStyle w:val="aa"/>
          <w:sz w:val="28"/>
          <w:szCs w:val="28"/>
        </w:rPr>
        <w:t>10. Отынның жану жылуы және келтiрiлген сипаттамалары</w:t>
      </w:r>
    </w:p>
    <w:p w:rsidR="00E61D6A" w:rsidRPr="00967162" w:rsidRDefault="00E61D6A" w:rsidP="00E61D6A">
      <w:pPr>
        <w:pStyle w:val="a6"/>
        <w:shd w:val="clear" w:color="auto" w:fill="FFFFFF"/>
        <w:spacing w:before="0" w:beforeAutospacing="0" w:after="150" w:afterAutospacing="0"/>
        <w:rPr>
          <w:sz w:val="28"/>
          <w:szCs w:val="28"/>
        </w:rPr>
      </w:pPr>
      <w:r w:rsidRPr="00967162">
        <w:rPr>
          <w:rStyle w:val="aa"/>
          <w:sz w:val="28"/>
          <w:szCs w:val="28"/>
        </w:rPr>
        <w:t>Отын массасының немесе көлемiнiң бiр бiрлiгi жанғанда бөлiнетiн жылуды жану жылуы дейдi. Жоғарыда айтылғанға сәйкес оны кДж/кг не кДж/м3 — мен көрсетедi. Жану жылуын жазғанда сәйкестi жоғары индекспен</w:t>
      </w:r>
      <w:r w:rsidRPr="00967162">
        <w:rPr>
          <w:rStyle w:val="apple-converted-space"/>
          <w:sz w:val="28"/>
          <w:szCs w:val="28"/>
        </w:rPr>
        <w:t> </w:t>
      </w:r>
      <w:r w:rsidRPr="00967162">
        <w:rPr>
          <w:sz w:val="28"/>
          <w:szCs w:val="28"/>
        </w:rPr>
        <w:t>, , және т.б., отынның күйіне сәйкес қай массаға қатысты екенiн көрсетедi.</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 xml:space="preserve">Егер жану өнiмдерiнiң құрамына кiретiн (к – конденсация), су буының шықтану жылуы жану жылуына қосылса, онда жоғары жану жылуы (в – высший) деп </w:t>
      </w:r>
      <w:r w:rsidRPr="00967162">
        <w:rPr>
          <w:sz w:val="28"/>
          <w:szCs w:val="28"/>
        </w:rPr>
        <w:lastRenderedPageBreak/>
        <w:t>аталады. Егер шықтану жылуы жану жылуына қосылмаса, онда төменгi жану жылуы (н – низший) деп аталады және</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 Отындарды жаққанда көбiнесе жану өнiмдерi су буы шықтанбайтын температурада ауаға шығарылады.</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Қатты және сұйық отынның жұмыстық күйінің төменгі жану жылуын, , кДж/кг анықтау үшін қарапайым және дәл Менделеев Д.И.  кейіптемесін қолданады</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(1.12)</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элементтердің үлесі пайызбен алынады.</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Газдық отын үшін оның 1м3 құрғақ көлемінің жану жылуы, МДж/м3,</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Менделеев Д.И.  кейіптемесінен анықталады</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(1.13)</w:t>
      </w:r>
    </w:p>
    <w:p w:rsidR="00E61D6A" w:rsidRPr="00967162" w:rsidRDefault="00E61D6A" w:rsidP="00E61D6A">
      <w:pPr>
        <w:pStyle w:val="a6"/>
        <w:shd w:val="clear" w:color="auto" w:fill="FFFFFF"/>
        <w:spacing w:before="0" w:beforeAutospacing="0" w:after="150" w:afterAutospacing="0"/>
        <w:rPr>
          <w:sz w:val="28"/>
          <w:szCs w:val="28"/>
        </w:rPr>
      </w:pPr>
      <w:r w:rsidRPr="00967162">
        <w:rPr>
          <w:rStyle w:val="aa"/>
          <w:sz w:val="28"/>
          <w:szCs w:val="28"/>
        </w:rPr>
        <w:t>11. Жануға қажетті ауаның көлемі</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Қатты және сұйық отынның жанатын элементтері болып көміртегі, сутегі және күкірт саналады, ал жану өнімдері болып көмір диоксиді</w:t>
      </w:r>
      <w:r w:rsidRPr="00967162">
        <w:rPr>
          <w:rStyle w:val="apple-converted-space"/>
          <w:sz w:val="28"/>
          <w:szCs w:val="28"/>
        </w:rPr>
        <w:t> </w:t>
      </w:r>
      <w:r w:rsidRPr="00967162">
        <w:rPr>
          <w:rStyle w:val="aa"/>
          <w:sz w:val="28"/>
          <w:szCs w:val="28"/>
        </w:rPr>
        <w:t>-</w:t>
      </w:r>
      <w:r w:rsidRPr="00967162">
        <w:rPr>
          <w:rStyle w:val="apple-converted-space"/>
          <w:sz w:val="28"/>
          <w:szCs w:val="28"/>
        </w:rPr>
        <w:t> </w:t>
      </w:r>
      <w:r w:rsidRPr="00967162">
        <w:rPr>
          <w:sz w:val="28"/>
          <w:szCs w:val="28"/>
        </w:rPr>
        <w:t>СО2,</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су буы – Н2О және күкірт диоксиді – SO2 табылады. Жанғыш заттардың тотығу реакцияларын қолдана отырып, отын толық жану үшін қажет ауа мөлшерін және ұшпа заттар мөлшерін анықтауға болады.</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Соңғы стехиометриялық реакция үшін келесі теңестік орындалады</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С + О2 = СО2 ; 12 + 32 = 44 кг.</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Басқаша айтқанда, 1 кг көміртегін толық жағу үшін м3/кг көлемінде оттегі қажет. Мұнда 1,428 – оттегінің тығыздығы, кг/ м3.</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Сутегі мен күкірт үшін келесі теңестіктер орындалады</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2Н2 + О2 = 2Н2О; S + О2= SО2</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4+32= 36 кг; 32+32==64 кг</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Яғни 1 кг сутегі мен күкіртті жағу үшін қажет оттегі</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м3/кг; м3/кг.</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1 кг отынды жағу үшін қажет оттегі шығындары қосындысын анықтап және одан отынның алғашқы құрамындағы оттегі мөлшерін шегеріп тастаса, 1 кг қатты немесе сұйық отынды жағуға қажет оттегінің теориялық көлемі анықталады</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(1.14)</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 xml:space="preserve">Ауаның құрамында көлемі бойынша жуықтап алғанда 21% оттегі бар, сондықтан оның құрамындағы барлық оттегі реакцияға қатысады деп қабылдасаӘсерлесетін отын бөлшектерінің жануы баяуламауы үшін қазан қондырғысында ауа мөлшері жеткілікті болуы тиіс. Ошаққа оттегі емес ауа жіберілетіндіктен жану </w:t>
      </w:r>
      <w:r w:rsidRPr="00967162">
        <w:rPr>
          <w:sz w:val="28"/>
          <w:szCs w:val="28"/>
        </w:rPr>
        <w:lastRenderedPageBreak/>
        <w:t>реакциялары нашар жүруі ықтимал. Сонымен қатар отынның жануға дайын массасы мен ауа дұрыс араласпауы мүмкін.</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Осы жағдайларды ескерсе, ауаны ошаққа артығымен беру қажет екені анықталады. Берілген ауаның нақты көлемінің оның теориялық қажетті көлеміне қатынасы ауаның артықтық еселеуіші деп аталады және келесі түрде анықталады . Ауаның артықтық еселеуіші көптеген факторларға тәуелді. Оның мәні отынның түріне, сипаттамаларына, оны жағу тәсіліне, қазан қондырғысының құрылымына байланысты анықталады.</w:t>
      </w:r>
    </w:p>
    <w:p w:rsidR="00E61D6A" w:rsidRPr="00967162" w:rsidRDefault="00E61D6A" w:rsidP="00E61D6A">
      <w:pPr>
        <w:pStyle w:val="a6"/>
        <w:shd w:val="clear" w:color="auto" w:fill="FFFFFF"/>
        <w:spacing w:before="0" w:beforeAutospacing="0" w:after="150" w:afterAutospacing="0"/>
        <w:rPr>
          <w:sz w:val="28"/>
          <w:szCs w:val="28"/>
        </w:rPr>
      </w:pPr>
      <w:r w:rsidRPr="00967162">
        <w:rPr>
          <w:sz w:val="28"/>
          <w:szCs w:val="28"/>
        </w:rPr>
        <w:t>Артықтық еселеуішінің берілген мәнінде , отынды жағуға қажет нақты ауа көлемін анықтау үшін кейіптемесін қолданады.</w:t>
      </w:r>
    </w:p>
    <w:p w:rsidR="00967162" w:rsidRPr="00967162" w:rsidRDefault="00967162" w:rsidP="00361FB4">
      <w:pPr>
        <w:spacing w:after="0"/>
        <w:jc w:val="center"/>
        <w:rPr>
          <w:rFonts w:ascii="Times New Roman" w:hAnsi="Times New Roman" w:cs="Times New Roman"/>
          <w:b/>
          <w:sz w:val="28"/>
          <w:szCs w:val="28"/>
          <w:lang w:val="kk-KZ"/>
        </w:rPr>
      </w:pPr>
    </w:p>
    <w:p w:rsidR="00967162" w:rsidRPr="00967162" w:rsidRDefault="00967162" w:rsidP="00361FB4">
      <w:pPr>
        <w:spacing w:after="0"/>
        <w:jc w:val="center"/>
        <w:rPr>
          <w:rFonts w:ascii="Times New Roman" w:hAnsi="Times New Roman" w:cs="Times New Roman"/>
          <w:b/>
          <w:sz w:val="28"/>
          <w:szCs w:val="28"/>
          <w:lang w:val="kk-KZ"/>
        </w:rPr>
      </w:pPr>
    </w:p>
    <w:p w:rsidR="00967162" w:rsidRPr="00967162" w:rsidRDefault="00967162" w:rsidP="00361FB4">
      <w:pPr>
        <w:spacing w:after="0"/>
        <w:jc w:val="center"/>
        <w:rPr>
          <w:rFonts w:ascii="Times New Roman" w:hAnsi="Times New Roman" w:cs="Times New Roman"/>
          <w:b/>
          <w:sz w:val="28"/>
          <w:szCs w:val="28"/>
          <w:lang w:val="kk-KZ"/>
        </w:rPr>
      </w:pPr>
    </w:p>
    <w:p w:rsidR="00967162" w:rsidRPr="00967162" w:rsidRDefault="00967162" w:rsidP="00361FB4">
      <w:pPr>
        <w:spacing w:after="0"/>
        <w:jc w:val="center"/>
        <w:rPr>
          <w:rFonts w:ascii="Times New Roman" w:hAnsi="Times New Roman" w:cs="Times New Roman"/>
          <w:b/>
          <w:sz w:val="28"/>
          <w:szCs w:val="28"/>
          <w:lang w:val="kk-KZ"/>
        </w:rPr>
      </w:pPr>
    </w:p>
    <w:p w:rsidR="00967162" w:rsidRPr="00967162" w:rsidRDefault="00967162" w:rsidP="00361FB4">
      <w:pPr>
        <w:spacing w:after="0"/>
        <w:jc w:val="center"/>
        <w:rPr>
          <w:rFonts w:ascii="Times New Roman" w:hAnsi="Times New Roman" w:cs="Times New Roman"/>
          <w:b/>
          <w:sz w:val="28"/>
          <w:szCs w:val="28"/>
          <w:lang w:val="kk-KZ"/>
        </w:rPr>
      </w:pPr>
    </w:p>
    <w:p w:rsidR="00967162" w:rsidRPr="00967162" w:rsidRDefault="00967162" w:rsidP="00361FB4">
      <w:pPr>
        <w:spacing w:after="0"/>
        <w:jc w:val="center"/>
        <w:rPr>
          <w:rFonts w:ascii="Times New Roman" w:hAnsi="Times New Roman" w:cs="Times New Roman"/>
          <w:b/>
          <w:sz w:val="28"/>
          <w:szCs w:val="28"/>
          <w:lang w:val="kk-KZ"/>
        </w:rPr>
      </w:pPr>
    </w:p>
    <w:p w:rsidR="00967162" w:rsidRPr="00967162" w:rsidRDefault="00967162" w:rsidP="00361FB4">
      <w:pPr>
        <w:spacing w:after="0"/>
        <w:jc w:val="center"/>
        <w:rPr>
          <w:rFonts w:ascii="Times New Roman" w:hAnsi="Times New Roman" w:cs="Times New Roman"/>
          <w:b/>
          <w:sz w:val="28"/>
          <w:szCs w:val="28"/>
          <w:lang w:val="kk-KZ"/>
        </w:rPr>
      </w:pPr>
    </w:p>
    <w:p w:rsidR="00967162" w:rsidRPr="00967162" w:rsidRDefault="00967162" w:rsidP="00361FB4">
      <w:pPr>
        <w:spacing w:after="0"/>
        <w:jc w:val="center"/>
        <w:rPr>
          <w:rFonts w:ascii="Times New Roman" w:hAnsi="Times New Roman" w:cs="Times New Roman"/>
          <w:b/>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4  сабақ </w:t>
      </w:r>
    </w:p>
    <w:p w:rsidR="00E61D6A" w:rsidRPr="00967162" w:rsidRDefault="00E61D6A" w:rsidP="00361FB4">
      <w:pPr>
        <w:spacing w:after="0"/>
        <w:jc w:val="center"/>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Қозғалтқыш  майы</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 xml:space="preserve">3.Сағат саны: 2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теориялық</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Қозғалтқыш  майлары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00967162" w:rsidRPr="00967162">
        <w:rPr>
          <w:rFonts w:ascii="Times New Roman" w:hAnsi="Times New Roman" w:cs="Times New Roman"/>
          <w:b/>
          <w:sz w:val="28"/>
          <w:szCs w:val="28"/>
        </w:rPr>
        <w:t xml:space="preserve">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Оқушылардың өтілген тақырып бойынша білімін тексеру.</w:t>
      </w:r>
      <w:r w:rsidR="00967162" w:rsidRPr="00967162">
        <w:rPr>
          <w:rFonts w:ascii="Times New Roman" w:hAnsi="Times New Roman" w:cs="Times New Roman"/>
          <w:b/>
          <w:sz w:val="28"/>
          <w:szCs w:val="28"/>
        </w:rPr>
        <w:t xml:space="preserve">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w:t>
      </w:r>
      <w:r w:rsidR="00967162" w:rsidRPr="00CC2EE9">
        <w:rPr>
          <w:rFonts w:ascii="Times New Roman" w:hAnsi="Times New Roman" w:cs="Times New Roman"/>
          <w:b/>
          <w:sz w:val="28"/>
          <w:szCs w:val="28"/>
          <w:lang w:val="kk-KZ"/>
        </w:rPr>
        <w:t xml:space="preserve">                         </w:t>
      </w:r>
      <w:r w:rsidRPr="00CC2EE9">
        <w:rPr>
          <w:rFonts w:ascii="Times New Roman" w:hAnsi="Times New Roman" w:cs="Times New Roman"/>
          <w:b/>
          <w:sz w:val="28"/>
          <w:szCs w:val="28"/>
          <w:lang w:val="kk-KZ"/>
        </w:rPr>
        <w:t xml:space="preserve">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bCs/>
          <w:sz w:val="28"/>
          <w:szCs w:val="28"/>
          <w:lang w:val="kk-KZ"/>
        </w:rPr>
        <w:lastRenderedPageBreak/>
        <w:t xml:space="preserve">    </w:t>
      </w:r>
      <w:r w:rsidRPr="00967162">
        <w:rPr>
          <w:rFonts w:ascii="Times New Roman" w:hAnsi="Times New Roman" w:cs="Times New Roman"/>
          <w:sz w:val="28"/>
          <w:szCs w:val="28"/>
          <w:lang w:val="kk-KZ"/>
        </w:rPr>
        <w:t>Майлар қызмет көрсетедi:</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-үйкелiске энергияның кiшiрейтулерi үшiн</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-автокөлiктiң үйкелетiн бөлшектерiн төмендетулер үшiн</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-тозудың өнiмдерiнен суулар және тазарту үшiн</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-металлдық бөлшектi беттiң сақтаулары үшiн коррозий</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-жылулық тәртiбiнiң сүйемелдеуiне үйкелетiн мүмкiндiк туғызады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12. Жаңа тақырыпты бекіту.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14. Үйге тапсырма беру.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мин(2%)</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Тастамбетов Т «жанар – жағармай және техникалық сұйықтар» 1-10-15 бет </w:t>
      </w:r>
    </w:p>
    <w:p w:rsidR="00E61D6A" w:rsidRPr="00967162" w:rsidRDefault="00E61D6A" w:rsidP="00361FB4">
      <w:pPr>
        <w:spacing w:after="0"/>
        <w:rPr>
          <w:rFonts w:ascii="Times New Roman" w:hAnsi="Times New Roman" w:cs="Times New Roman"/>
          <w:sz w:val="28"/>
          <w:szCs w:val="28"/>
          <w:lang w:val="kk-KZ"/>
        </w:rPr>
      </w:pPr>
    </w:p>
    <w:p w:rsidR="00E61D6A" w:rsidRPr="00967162" w:rsidRDefault="00E61D6A" w:rsidP="00967162">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00967162" w:rsidRPr="00967162">
        <w:rPr>
          <w:rFonts w:ascii="Times New Roman" w:hAnsi="Times New Roman" w:cs="Times New Roman"/>
          <w:sz w:val="28"/>
          <w:szCs w:val="28"/>
          <w:lang w:val="kk-KZ"/>
        </w:rPr>
        <w:t xml:space="preserve"> Дауенова  Г.О.</w:t>
      </w:r>
    </w:p>
    <w:p w:rsidR="00361FB4" w:rsidRPr="00967162" w:rsidRDefault="00361FB4" w:rsidP="00361FB4">
      <w:pPr>
        <w:rPr>
          <w:rFonts w:ascii="Times New Roman" w:hAnsi="Times New Roman" w:cs="Times New Roman"/>
          <w:b/>
          <w:sz w:val="28"/>
          <w:szCs w:val="28"/>
          <w:lang w:val="kk-KZ"/>
        </w:rPr>
      </w:pPr>
    </w:p>
    <w:p w:rsidR="00E61D6A" w:rsidRPr="00967162" w:rsidRDefault="00E61D6A" w:rsidP="00E61D6A">
      <w:pPr>
        <w:spacing w:after="150"/>
        <w:jc w:val="center"/>
        <w:rPr>
          <w:rFonts w:ascii="Times New Roman" w:hAnsi="Times New Roman" w:cs="Times New Roman"/>
          <w:b/>
          <w:bCs/>
          <w:kern w:val="36"/>
          <w:sz w:val="28"/>
          <w:szCs w:val="28"/>
          <w:lang w:val="kk-KZ" w:eastAsia="ko-KR"/>
        </w:rPr>
      </w:pPr>
      <w:r w:rsidRPr="00967162">
        <w:rPr>
          <w:rFonts w:ascii="Times New Roman" w:hAnsi="Times New Roman" w:cs="Times New Roman"/>
          <w:b/>
          <w:bCs/>
          <w:kern w:val="36"/>
          <w:sz w:val="28"/>
          <w:szCs w:val="28"/>
          <w:lang w:val="kk-KZ" w:eastAsia="ko-KR"/>
        </w:rPr>
        <w:t>Қозғалтқыш майлары</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 xml:space="preserve">    Мотор майы, оның сапасы, алмастыру жүйелілік алуан осы нақты қозғалтқыш сәйкес және оның қызмет шарттары қозғалтқыштың сенімді және берік жұмысын қамтамасыз етуде маңызды рөл атқарады. мұнай, тұрақты бетке үйкеліс жасау тозу төмендету және механикалық шығындарды азайтуға көмектеседі.</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Майлар минералдық және синтетикалық екі негізгі түрге бөлінеді. шикі мұнай алынған минералды майлар тұтқырлығы қатты температурасы тәуелді болып табылады, сондықтан олар тез мұнай өмірін қысқарту салдарынан жоғары механикалық және жылу жүктемелерін жойылады қоспаларды талап етеді. Синтетикалық майлар авиация және жарыс қозғалтқыштарға арналған әзірленді. Олар осылайша жоғары бірліктерін және тұрақтылық қасиеттерін қол жеткізу, химиялық синтез арқылы алынады. Бұл майлар минералдық қарағанда суық және жылу неғұрлым тығыз астам өтімді болып табылады. Бұл функция, осылайша отынды үнемдеу, тозуы және үйкеліс шығындарды азайтады. Сонымен қатар, қозғалтқышқа өртеп синтетикалық мұнай аз және шағын кен орындарын қалыптастыру, ұзағырақ созылады. ғана кемшілігі бағасы.</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 xml:space="preserve">мотор майын таңдау қазір автомобильдер үшін өнімдердің арасында кең әрең емес. Төрт Барлық жағдайға бірегей «Жигулевская vsesezonki» үміттенемін мәңгі өтті. Бүгін, ол тек әлемге әйгілі автоспорт туралы сирек телевизиялық әңгімелер бастап білген оның майларының қарапайым Автомобилист осындай брендтер. Сонымен қатар, кейбір мұнай бағасы шамамен бұл мәселе тіпті одан да көп күмән </w:t>
      </w:r>
      <w:r w:rsidRPr="00967162">
        <w:rPr>
          <w:rFonts w:ascii="Times New Roman" w:hAnsi="Times New Roman" w:cs="Times New Roman"/>
          <w:sz w:val="28"/>
          <w:szCs w:val="28"/>
          <w:lang w:val="kk-KZ" w:eastAsia="ko-KR"/>
        </w:rPr>
        <w:lastRenderedPageBreak/>
        <w:t>туғызады отандық мұнай бағасының қуып еді. Мен кейбір жалпы билей сейілту тырысамын.</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70-ші жылдары, тіпті 60-шы жылдардың ішіне дизайнерлер әзірленді көпшілігі ішкі қозғалтқыштар, мұнайды фирмалық ма қолайлы Pervoe-? Сөзсіз — ИӘ. Мен тек бірегей қолайлы емес, сол еске болады. Олар:</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 Майы (түсі, иісі және тұтқырлығы тіпті ұқсас беру, шпиндельді және басқа да) автомобиль қозғалтқыштарын үшін арналмаған</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 Мұнай қайшы сапалы сипаттамасы (таңбалау әріптер А, В және С орыс, SF төменде импорт класс)</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 Мұнай қайшы маусымы тұтқырлығы</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Біздің қозғалтқыштар үшін қажетті таңбалау Барлық импортталатын мұнай, жарамды болып табылады және қауіпсіз оларға пайдалануға болады.</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Тағы бір қателік, алайда, бар: «Біздің» мөрлерi мен резеңке төсемдер қарай синтетикалық импорттық мұнай мыс агрессивті. Бұл жалған. Синтетикалық майлар сәл жоғары айналымы, сондықтан байланыс ағып арқылы астына төгіліп, оңай болады. Сондықтан бездің мұнай «басқыншылық» емес, көрсетеді, және манжеттер жұмыс Edge мұқият тозған және жақын арада кез-келген мұнай ол арқылы ағып болатынын ағып.</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мәңгі синтетикалық майлар ба? Ешқандай жолы! Олардың қызмет ету мерзімі сәл ғана үлкен минералды майлар қарағанда болып табылады. Айтпақшы, мұнай тез затемнение оның жақсы қасиеттерін тазалау көрсетеді.</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Мен мұнай өзгерген кезде жуу май немесе арнайы жуғыш зат қоспалар пайдалануға бар ма? Жоқ — Сіз «синтетикалық» минералды сынып өтіңіз, егер. Басқа жағдайларда, мұнайдың жоғары жуғыш қасиеттері жүзінде кез келген кен орындарын қалыптастыру жоққа.</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Мұнай шамамен 5 литр (2000 куб дейін қозғалтқыш қуаты) мөлшерінде болуы тиіс сатып. Ең мұнай 1, 4, 5 литр канистралар сыйымдылығы құйылады және 1 галлон (3,75 литр) болып табылады.</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Visco 5000</w:t>
      </w:r>
    </w:p>
    <w:p w:rsidR="00E61D6A" w:rsidRPr="00967162" w:rsidRDefault="00E61D6A" w:rsidP="00E61D6A">
      <w:pPr>
        <w:spacing w:after="150"/>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бензин қозғалтқышы және дизельдік қозғалтқыштар үшін ультра жоғары операциялық сипаттамалары бар синтетикалық маусымдылығы мотор майы. ол мотор тиімділігін арттырады, өз жұмысының барлық температуралар диапазонынан сыртқары қозғалтқыш қорғауды қамтамасыз етеді. Ол пайдаланылған газдардың уыттылығы төмендейді.</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kk-KZ" w:eastAsia="ko-KR"/>
        </w:rPr>
        <w:t xml:space="preserve">SAE 5W-40. API: SJ және SH / CF / EC. </w:t>
      </w:r>
      <w:r w:rsidRPr="00967162">
        <w:rPr>
          <w:rFonts w:ascii="Times New Roman" w:hAnsi="Times New Roman" w:cs="Times New Roman"/>
          <w:sz w:val="28"/>
          <w:szCs w:val="28"/>
          <w:lang w:val="en-US" w:eastAsia="ko-KR"/>
        </w:rPr>
        <w:t>ACEA: A3-96; B3-96</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t>Арнайы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ауытқулар</w:t>
      </w:r>
      <w:r w:rsidRPr="00967162">
        <w:rPr>
          <w:rFonts w:ascii="Times New Roman" w:hAnsi="Times New Roman" w:cs="Times New Roman"/>
          <w:sz w:val="28"/>
          <w:szCs w:val="28"/>
          <w:lang w:val="en-US" w:eastAsia="ko-KR"/>
        </w:rPr>
        <w:t xml:space="preserve">: VW 500.00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505.00; BMW; Porsche; Mercedes-Benz 229 1.</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lastRenderedPageBreak/>
        <w:t>Visco 3000</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t>бензин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қозғалтқышы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дизельдік</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қозғалтқыштар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үшін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жартылай</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синтетикалық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маусымдылығы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әмбебап</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мотор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майы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әрбір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операция</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критерийлердің</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толық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ақпарат</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қозғалтқыш</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тозу</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қарсы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тиімді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қорғауды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тапсырылды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мұнай</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төмен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температурадағы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қасиеті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жеңіл</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моторлы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Іске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қосу</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салқындату</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оны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тиімді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жасауға</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мүмкіндік</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береді</w:t>
      </w:r>
      <w:r w:rsidRPr="00967162">
        <w:rPr>
          <w:rFonts w:ascii="Times New Roman" w:hAnsi="Times New Roman" w:cs="Times New Roman"/>
          <w:sz w:val="28"/>
          <w:szCs w:val="28"/>
          <w:lang w:val="en-US" w:eastAsia="ko-KR"/>
        </w:rPr>
        <w:t>.</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SAE 10W-40, API SJ / CF, ACEA: A3-96; B3-96</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t>Арнайы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ауытқулар</w:t>
      </w:r>
      <w:r w:rsidRPr="00967162">
        <w:rPr>
          <w:rFonts w:ascii="Times New Roman" w:hAnsi="Times New Roman" w:cs="Times New Roman"/>
          <w:sz w:val="28"/>
          <w:szCs w:val="28"/>
          <w:lang w:val="en-US" w:eastAsia="ko-KR"/>
        </w:rPr>
        <w:t xml:space="preserve">: Mercedes-Benz -500,00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505.00; Mercedes-Benz 229 1.</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Visco 2000</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t>Минералды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бензин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қозғалтқыштар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мен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дизельдік</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қозғалтқыштар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үшін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әмбебап</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мотор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майы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маусымдылығы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жоғары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операциялық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жүктеме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кезінде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тиімді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қозғалтқыш</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қорғауды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қамт</w:t>
      </w:r>
      <w:r w:rsidRPr="00967162">
        <w:rPr>
          <w:rFonts w:ascii="Times New Roman" w:hAnsi="Times New Roman" w:cs="Times New Roman"/>
          <w:sz w:val="28"/>
          <w:szCs w:val="28"/>
          <w:lang w:val="kk-KZ" w:eastAsia="ko-KR"/>
        </w:rPr>
        <w:t>СҰЙЫҚ</w:t>
      </w:r>
      <w:r w:rsidRPr="00967162">
        <w:rPr>
          <w:rFonts w:ascii="Times New Roman" w:hAnsi="Times New Roman" w:cs="Times New Roman"/>
          <w:sz w:val="28"/>
          <w:szCs w:val="28"/>
          <w:lang w:eastAsia="ko-KR"/>
        </w:rPr>
        <w:t>амасыз</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етеді</w:t>
      </w:r>
      <w:r w:rsidRPr="00967162">
        <w:rPr>
          <w:rFonts w:ascii="Times New Roman" w:hAnsi="Times New Roman" w:cs="Times New Roman"/>
          <w:sz w:val="28"/>
          <w:szCs w:val="28"/>
          <w:lang w:val="en-US" w:eastAsia="ko-KR"/>
        </w:rPr>
        <w:t>.</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 xml:space="preserve">SAE 15W-40. API SJ / </w:t>
      </w:r>
      <w:r w:rsidRPr="00967162">
        <w:rPr>
          <w:rFonts w:ascii="Times New Roman" w:hAnsi="Times New Roman" w:cs="Times New Roman"/>
          <w:sz w:val="28"/>
          <w:szCs w:val="28"/>
          <w:lang w:eastAsia="ko-KR"/>
        </w:rPr>
        <w:t>ср</w:t>
      </w:r>
      <w:r w:rsidRPr="00967162">
        <w:rPr>
          <w:rFonts w:ascii="Times New Roman" w:hAnsi="Times New Roman" w:cs="Times New Roman"/>
          <w:sz w:val="28"/>
          <w:szCs w:val="28"/>
          <w:lang w:val="en-US" w:eastAsia="ko-KR"/>
        </w:rPr>
        <w:t xml:space="preserve"> ACEA: A2-96; B2-96</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t>Арнайы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ауытқулар</w:t>
      </w:r>
      <w:r w:rsidRPr="00967162">
        <w:rPr>
          <w:rFonts w:ascii="Times New Roman" w:hAnsi="Times New Roman" w:cs="Times New Roman"/>
          <w:sz w:val="28"/>
          <w:szCs w:val="28"/>
          <w:lang w:val="en-US" w:eastAsia="ko-KR"/>
        </w:rPr>
        <w:t>: VW 501,01</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Visco DIESEL</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t>дизельдер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үшін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минералды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маусымдылығы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әмбебап</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мотор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майы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салқын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жеңіл</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қозғалтқыштың</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іске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қосу</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жоғары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температурада</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қызметкерлерінің</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тиімді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қорғауды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қамтамасыз</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етеді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қозғалтқыш</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беттерді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қызметкерлерінің</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депозиттер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арттыру</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алдын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алады</w:t>
      </w:r>
      <w:r w:rsidRPr="00967162">
        <w:rPr>
          <w:rFonts w:ascii="Times New Roman" w:hAnsi="Times New Roman" w:cs="Times New Roman"/>
          <w:sz w:val="28"/>
          <w:szCs w:val="28"/>
          <w:lang w:val="en-US" w:eastAsia="ko-KR"/>
        </w:rPr>
        <w:t>.</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SAE 15W-40. API CE / CF-4 / SG. ACEA B2-96. CCMC D4 / PD-2 / G4</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t>Арнайы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ауытқулар</w:t>
      </w:r>
      <w:r w:rsidRPr="00967162">
        <w:rPr>
          <w:rFonts w:ascii="Times New Roman" w:hAnsi="Times New Roman" w:cs="Times New Roman"/>
          <w:sz w:val="28"/>
          <w:szCs w:val="28"/>
          <w:lang w:val="en-US" w:eastAsia="ko-KR"/>
        </w:rPr>
        <w:t xml:space="preserve">: VW 501,01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505.00; Mercedes-Benz 228 1; Volvo VDS; MAN 271</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 xml:space="preserve">BP </w:t>
      </w:r>
      <w:r w:rsidRPr="00967162">
        <w:rPr>
          <w:rFonts w:ascii="Times New Roman" w:hAnsi="Times New Roman" w:cs="Times New Roman"/>
          <w:sz w:val="28"/>
          <w:szCs w:val="28"/>
          <w:lang w:eastAsia="ko-KR"/>
        </w:rPr>
        <w:t>мотор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майы</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t>бензин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қозғалтқышы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дизельдік</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қозғалтқыштар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үшін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минералды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маусымдылығы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мотор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майы</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SAE 10W-30. API SF / CC</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ENERGEAR SGX</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t>төрт</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бес</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жылдамдығы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алдыңғы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дөңгелегі</w:t>
      </w:r>
      <w:r w:rsidRPr="00967162">
        <w:rPr>
          <w:rFonts w:ascii="Times New Roman" w:hAnsi="Times New Roman" w:cs="Times New Roman"/>
          <w:sz w:val="28"/>
          <w:szCs w:val="28"/>
          <w:lang w:val="en-US" w:eastAsia="ko-KR"/>
        </w:rPr>
        <w:t>-</w:t>
      </w:r>
      <w:r w:rsidRPr="00967162">
        <w:rPr>
          <w:rFonts w:ascii="Times New Roman" w:hAnsi="Times New Roman" w:cs="Times New Roman"/>
          <w:sz w:val="28"/>
          <w:szCs w:val="28"/>
          <w:lang w:eastAsia="ko-KR"/>
        </w:rPr>
        <w:t>қорап</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автокөлік</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құралдарын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таратуды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ең</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жоғары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өнімділігі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сипаттамалары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бар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синтетикалық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маусымдылығы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трансмиссиялық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май</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озық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трансмиссия</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құрылысына</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барлық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материалдарымен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Үйлесімді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тіпті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минералды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негізінде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майымен</w:t>
      </w:r>
      <w:r w:rsidRPr="00967162">
        <w:rPr>
          <w:rFonts w:ascii="Times New Roman" w:hAnsi="Times New Roman" w:cs="Times New Roman"/>
          <w:sz w:val="28"/>
          <w:szCs w:val="28"/>
          <w:lang w:val="en-US" w:eastAsia="ko-KR"/>
        </w:rPr>
        <w:t>.</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SAE 75W-90. API GL-4/5. MIL-L 2105/2105 B, C.</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 xml:space="preserve">ENERGEAR </w:t>
      </w:r>
      <w:r w:rsidRPr="00967162">
        <w:rPr>
          <w:rFonts w:ascii="Times New Roman" w:hAnsi="Times New Roman" w:cs="Times New Roman"/>
          <w:sz w:val="28"/>
          <w:szCs w:val="28"/>
          <w:lang w:eastAsia="ko-KR"/>
        </w:rPr>
        <w:t>БӨ</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lastRenderedPageBreak/>
        <w:t>хабарлар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мен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шағын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жүктемелер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мен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қысымдар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үшін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осьтер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операциялық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өлшемдерін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қолмен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беру</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синхронизаторы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бар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беріліс</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қорабы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қоса</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алғанда</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сілемі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бедер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немесе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бұрандалы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тісті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үшін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минералдық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трансмиссиялық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май</w:t>
      </w:r>
      <w:r w:rsidRPr="00967162">
        <w:rPr>
          <w:rFonts w:ascii="Times New Roman" w:hAnsi="Times New Roman" w:cs="Times New Roman"/>
          <w:sz w:val="28"/>
          <w:szCs w:val="28"/>
          <w:lang w:val="en-US" w:eastAsia="ko-KR"/>
        </w:rPr>
        <w:t>,</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SAE 80W-90, 90. API GL-4. MIL-L 2105</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t>Арнайы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ауытқулар</w:t>
      </w:r>
      <w:r w:rsidRPr="00967162">
        <w:rPr>
          <w:rFonts w:ascii="Times New Roman" w:hAnsi="Times New Roman" w:cs="Times New Roman"/>
          <w:sz w:val="28"/>
          <w:szCs w:val="28"/>
          <w:lang w:val="en-US" w:eastAsia="ko-KR"/>
        </w:rPr>
        <w:t xml:space="preserve">: Mercedes-Benz 235 1; MAN 341; ZF </w:t>
      </w:r>
      <w:r w:rsidRPr="00967162">
        <w:rPr>
          <w:rFonts w:ascii="Times New Roman" w:hAnsi="Times New Roman" w:cs="Times New Roman"/>
          <w:sz w:val="28"/>
          <w:szCs w:val="28"/>
          <w:lang w:eastAsia="ko-KR"/>
        </w:rPr>
        <w:t>ТЕ</w:t>
      </w:r>
      <w:r w:rsidRPr="00967162">
        <w:rPr>
          <w:rFonts w:ascii="Times New Roman" w:hAnsi="Times New Roman" w:cs="Times New Roman"/>
          <w:sz w:val="28"/>
          <w:szCs w:val="28"/>
          <w:lang w:val="en-US" w:eastAsia="ko-KR"/>
        </w:rPr>
        <w:t>-ML 01, 02, 08.</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ENERGEAR Hypo</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t>Синтетикалық</w:t>
      </w:r>
      <w:r w:rsidRPr="00967162">
        <w:rPr>
          <w:rFonts w:ascii="Times New Roman" w:hAnsi="Times New Roman" w:cs="Times New Roman"/>
          <w:sz w:val="28"/>
          <w:szCs w:val="28"/>
          <w:lang w:val="en-US" w:eastAsia="ko-KR"/>
        </w:rPr>
        <w:t xml:space="preserve"> (SAE 75W-90)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минералды</w:t>
      </w:r>
      <w:r w:rsidRPr="00967162">
        <w:rPr>
          <w:rFonts w:ascii="Times New Roman" w:hAnsi="Times New Roman" w:cs="Times New Roman"/>
          <w:sz w:val="28"/>
          <w:szCs w:val="28"/>
          <w:lang w:val="en-US" w:eastAsia="ko-KR"/>
        </w:rPr>
        <w:t xml:space="preserve"> (SAE 80W-90, 90,85W-140) </w:t>
      </w:r>
      <w:r w:rsidRPr="00967162">
        <w:rPr>
          <w:rFonts w:ascii="Times New Roman" w:hAnsi="Times New Roman" w:cs="Times New Roman"/>
          <w:sz w:val="28"/>
          <w:szCs w:val="28"/>
          <w:lang w:eastAsia="ko-KR"/>
        </w:rPr>
        <w:t>гипоидных</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дифференциал</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кейбір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қоғамдық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жіберуге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арналған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трансмиссиялық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май</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Олар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ең</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жоғары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тозуға</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қарсы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төтенше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қысым</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қасиеттерге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ие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Олар</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төтенше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байланыс</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қысымның</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пайдаланылатын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барлық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мүмкіндіктері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бар</w:t>
      </w:r>
      <w:r w:rsidRPr="00967162">
        <w:rPr>
          <w:rFonts w:ascii="Times New Roman" w:hAnsi="Times New Roman" w:cs="Times New Roman"/>
          <w:sz w:val="28"/>
          <w:szCs w:val="28"/>
          <w:lang w:val="en-US" w:eastAsia="ko-KR"/>
        </w:rPr>
        <w:t>.</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ENERGEAR LIMSLIP</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eastAsia="ko-KR"/>
        </w:rPr>
        <w:t>шектеулі</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сырғу</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айырмашылығына</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минералдық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трансмиссиялық</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май</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Ол</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ең</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жоғары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тозуға</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қарсы</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және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төтенше</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қысым</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қасиеттерін</w:t>
      </w:r>
      <w:r w:rsidRPr="00967162">
        <w:rPr>
          <w:rFonts w:ascii="Times New Roman" w:hAnsi="Times New Roman" w:cs="Times New Roman"/>
          <w:sz w:val="28"/>
          <w:szCs w:val="28"/>
          <w:lang w:val="en-US" w:eastAsia="ko-KR"/>
        </w:rPr>
        <w:t xml:space="preserve"> </w:t>
      </w:r>
      <w:r w:rsidRPr="00967162">
        <w:rPr>
          <w:rFonts w:ascii="Times New Roman" w:hAnsi="Times New Roman" w:cs="Times New Roman"/>
          <w:sz w:val="28"/>
          <w:szCs w:val="28"/>
          <w:lang w:eastAsia="ko-KR"/>
        </w:rPr>
        <w:t>иеленеді</w:t>
      </w:r>
      <w:r w:rsidRPr="00967162">
        <w:rPr>
          <w:rFonts w:ascii="Times New Roman" w:hAnsi="Times New Roman" w:cs="Times New Roman"/>
          <w:sz w:val="28"/>
          <w:szCs w:val="28"/>
          <w:lang w:val="en-US" w:eastAsia="ko-KR"/>
        </w:rPr>
        <w:t>.</w:t>
      </w:r>
    </w:p>
    <w:p w:rsidR="00E61D6A" w:rsidRPr="00967162" w:rsidRDefault="00E61D6A" w:rsidP="00E61D6A">
      <w:pPr>
        <w:spacing w:after="150"/>
        <w:rPr>
          <w:rFonts w:ascii="Times New Roman" w:hAnsi="Times New Roman" w:cs="Times New Roman"/>
          <w:sz w:val="28"/>
          <w:szCs w:val="28"/>
          <w:lang w:val="en-US" w:eastAsia="ko-KR"/>
        </w:rPr>
      </w:pPr>
      <w:r w:rsidRPr="00967162">
        <w:rPr>
          <w:rFonts w:ascii="Times New Roman" w:hAnsi="Times New Roman" w:cs="Times New Roman"/>
          <w:sz w:val="28"/>
          <w:szCs w:val="28"/>
          <w:lang w:val="en-US" w:eastAsia="ko-KR"/>
        </w:rPr>
        <w:t>SAE 90 API GL-5, MIL-L 2105D</w:t>
      </w:r>
    </w:p>
    <w:p w:rsidR="00E61D6A" w:rsidRPr="00967162" w:rsidRDefault="00E61D6A" w:rsidP="00361FB4">
      <w:pPr>
        <w:spacing w:after="150"/>
        <w:rPr>
          <w:rFonts w:ascii="Times New Roman" w:hAnsi="Times New Roman" w:cs="Times New Roman"/>
          <w:sz w:val="28"/>
          <w:szCs w:val="28"/>
          <w:lang w:eastAsia="ko-KR"/>
        </w:rPr>
      </w:pPr>
      <w:r w:rsidRPr="00967162">
        <w:rPr>
          <w:rFonts w:ascii="Times New Roman" w:hAnsi="Times New Roman" w:cs="Times New Roman"/>
          <w:sz w:val="28"/>
          <w:szCs w:val="28"/>
          <w:lang w:eastAsia="ko-KR"/>
        </w:rPr>
        <w:t>Арнайы бекітулер: ZF ТЕ-ML 05/3; Борг-Warner</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967162" w:rsidP="00967162">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5  сабақ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w:t>
      </w:r>
      <w:r w:rsidRPr="00967162">
        <w:rPr>
          <w:rFonts w:ascii="Times New Roman" w:hAnsi="Times New Roman" w:cs="Times New Roman"/>
          <w:sz w:val="28"/>
          <w:szCs w:val="28"/>
          <w:u w:val="single"/>
          <w:lang w:val="kk-KZ"/>
        </w:rPr>
        <w:t>Трансмиссиялық май</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 xml:space="preserve">3.Сағат саны: 2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зертханалық-тәжірибелік</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 xml:space="preserve"> Трансмиссиялық  майлар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00967162" w:rsidRPr="00967162">
        <w:rPr>
          <w:rFonts w:ascii="Times New Roman" w:hAnsi="Times New Roman" w:cs="Times New Roman"/>
          <w:b/>
          <w:sz w:val="28"/>
          <w:szCs w:val="28"/>
        </w:rPr>
        <w:t xml:space="preserve">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Оқушылардың өтілген тақырып бой</w:t>
      </w:r>
      <w:r w:rsidR="00967162" w:rsidRPr="00967162">
        <w:rPr>
          <w:rFonts w:ascii="Times New Roman" w:hAnsi="Times New Roman" w:cs="Times New Roman"/>
          <w:b/>
          <w:sz w:val="28"/>
          <w:szCs w:val="28"/>
        </w:rPr>
        <w:t xml:space="preserve">ынша білімін тексеру.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w:t>
      </w:r>
      <w:r w:rsidR="00967162" w:rsidRPr="00CC2EE9">
        <w:rPr>
          <w:rFonts w:ascii="Times New Roman" w:hAnsi="Times New Roman" w:cs="Times New Roman"/>
          <w:b/>
          <w:sz w:val="28"/>
          <w:szCs w:val="28"/>
          <w:lang w:val="kk-KZ"/>
        </w:rPr>
        <w:t xml:space="preserve">                         </w:t>
      </w:r>
      <w:r w:rsidRPr="00CC2EE9">
        <w:rPr>
          <w:rFonts w:ascii="Times New Roman" w:hAnsi="Times New Roman" w:cs="Times New Roman"/>
          <w:b/>
          <w:sz w:val="28"/>
          <w:szCs w:val="28"/>
          <w:lang w:val="kk-KZ"/>
        </w:rPr>
        <w:t xml:space="preserve">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lastRenderedPageBreak/>
        <w:t>Жаңа сабақтың қысқаша мазмұны:</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Трансмиссиялық майдың трансмиссиялары агрегаттардағы келесi функцияларды орындайды:</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•бөлшектердi тозулар төмендетедi;</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•үйкелiске энергияның жоғалтулары азайтады;</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•үйкелетiн беттерден жылу қайтарғыштарды үлкейтедi;</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•дiрiлдеудi және шулар төмендетедi жалбақтаған, сонымен бiрге олардың екпiндi жүктемелерiнен қорғайды;</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•коррозиядан тетiктердiң бөлшектерiн қорғайды;</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12. Жаңа тақырыпты бекіту.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14. Үйге тапсырма беру.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мин(2%)</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Тастамбетов Т «жанар – жағармай және техникалық сұйықтар» 1-10-15 бет </w:t>
      </w:r>
    </w:p>
    <w:p w:rsidR="00E61D6A" w:rsidRPr="00967162" w:rsidRDefault="00E61D6A" w:rsidP="00361FB4">
      <w:pPr>
        <w:spacing w:after="0"/>
        <w:rPr>
          <w:rFonts w:ascii="Times New Roman" w:hAnsi="Times New Roman" w:cs="Times New Roman"/>
          <w:sz w:val="28"/>
          <w:szCs w:val="28"/>
          <w:lang w:val="kk-KZ"/>
        </w:rPr>
      </w:pPr>
    </w:p>
    <w:p w:rsidR="00361FB4" w:rsidRPr="00967162" w:rsidRDefault="00E61D6A" w:rsidP="00967162">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361FB4">
      <w:pPr>
        <w:spacing w:after="0" w:line="276" w:lineRule="auto"/>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Трансмиссиялық майлар</w:t>
      </w:r>
    </w:p>
    <w:p w:rsidR="00E61D6A" w:rsidRPr="00967162" w:rsidRDefault="00E61D6A" w:rsidP="00361FB4">
      <w:pPr>
        <w:spacing w:after="0"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Трансмиссиялыққа трансмиссияның агрегаттарының тiстi берiлiстерiн сылау үшiн қолданылатын майлар сонымен бiрге трансмиссиялардағыны жатады.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Қазiргi автокөлiктерде әр түрлi түрлердiң тiстi берiлiстерiн қолданады.  (гипоид ) кең таратылған бұрандалы берiлулер әсiресе. Зубьелердiң түзулермен берiлулердi алдында олардың артықшылығы зубьелердiң үлкенiрек берiктiкте тұрады тең габариттерде жалбақтаған, байсалды және шусыз жұмысқа. Мұндай берiлулерде сырғанауды жылдамдық болғандықтан көбiректен, үшiн майларға бiрақ бұрандалы жалбақтаған үшiн майларға зубьелермен түзулермен жалбақтауға қарағанда биiгiрек талаптар көрсетедi.</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Трансмиссиялық майдың трансмиссиялары агрегаттардағы келесi функцияларды орындайды: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бөлшектердi тозулар төмендетедi;</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•үйкелiске энергияның жоғалтулары азайтады;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•үйкелетiн беттерден жылу қайтарғыштарды үлкейтедi;</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•дiрiлдеудi және шулар төмендетедi жалбақтаған, сонымен бiрге олардың екпiндi жүктемелерiнен қорғайды;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•коррозиядан тетiктердiң бөлшектерiн қорғайды;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•гидромеханикалық берiлулер үшiн майлар бұдан басқа, қуат жiберушi гидротурбинадағы жұмыс денесiнiң функцияларын орындайды. Қара түнектердiң ең маңызды қасиеттерi:</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•тұтқырлық - температуралығы;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•тозуға қарсы, жонылуға қарсы, питтингiлiгi;</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•қыздыру және жылу тотықтырғыш тұрақтылық;</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•суы бар эмульсиялардың бiлiмiне табандылық;</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•резеңкеге ең төменгi әсер - техникалық бұйымдар, бояу және пластмасса, лак;</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химия және физикалық тұрақтылық сақтау және бiр жағынан жiберуде.</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Конструктивтiк ерекшелiктер және майларға шестернялы берiлулерiн тағайындауларға байланысты ерекше талаптар көрсете алады. Осылай, дифференциалдың фрикциялық бiтеуiмен жетекшi өтiмдерi үшiн майлар жақсы фрикциялық қасиеттермен ие болуы керек,</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периодты пайдаланумен автокөлiктердi трансмиссия үшiн майлар - жақсы қорғайтын қасиеттер және тағы басқалар.</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Май жұмыс iстейтiн шарттар келесi факторлармен анықталады: температуралық тәртiппен, айналу жиiлiк (зубьелердi үйкелетiн беттердiң салыстырмалы сырғанауын жылдамдық) жалбақтаған, байланысуды аймақта меншiктi қысыммен.</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Трансмиссия агрегаттарындағы майдың жұмыс температурасы кеңiнен өзгередi - 150 жұмыстың процессiнде және тiптiмен жұмыс қоршаған ауаның температурасынан басында 120...130ге.</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Тiстi берiлiстердi температуралық жұмыс тәртiптерiнде үш өте тән температуралар танып бiледi: ең төменгi - кезде басталған жұмыс берiлулер, қоршаған ауаның тең өте аласа температурасын; максимал-тиiстi қысаң жұмыс жағдайлары; орташа қолданымдағы - пайдаланулар өте ықтимал уақытында.</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Суық климаттық аймақтағы автокөлiктердi трансмиссия агрегаттарындағы майдың ең төменгi температурасы жете алады - майдың 60 С.максимал және орташа қолданымдағы температурасы ауаның температураларынан тәуелдi болады, тұтқырлық май және басқа факторлардан, шарт пайдалану. Автокөлiктердi трансмиссия агрегаттарындағы орташа қолданымдағы температурасы зубьелердi байланысуды аймақтағы майдың 60...90 С.нақты температурасын әдетте құрайды көлемдегi майдың температурасы 150...200 ге </w:t>
      </w:r>
      <w:r w:rsidRPr="00967162">
        <w:rPr>
          <w:rFonts w:ascii="Times New Roman" w:hAnsi="Times New Roman" w:cs="Times New Roman"/>
          <w:sz w:val="28"/>
          <w:szCs w:val="28"/>
          <w:lang w:val="kk-KZ"/>
        </w:rPr>
        <w:lastRenderedPageBreak/>
        <w:t>жоғары жалбақтаған . температураға көрiнетiн ықпал олардың байланысуын аймақтағы зубьелердi беттегi сырғанауын жылдамдықта болады.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Меншiктi жүктемелердiң цилиндрлiк және конустық берiлулерiнiң iлiктiрудi полюсында әдетте 0, 5...1, 5 РМКтердi басқа мағнада 2 РМК жете құрайды. Гипоид берiлулерiндегi олары екi рет жоғары. Гидродинамикалық сылау үшiн мұндай жүктемелердiң шарттары әсерлермен азады.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Трансмиссиялық майлар компоненттердiң екi топ қосатын күрделi коллоид жүйелерiн болады: бiрiншi - майдың негiзi, екiншi - маселдiң қолдану кезiндегi қасиеттердiң жақсартуы үшiн функционалдық қоспалар.</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Санға перспективалы өте жатық тұтқырлық - температуралық қисықтар бейнеленетiн синтетикалық майлар жату керек.</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Классификация және ассортимент.  Автокөлiктердi трансмиссиялар агрегаттардағы масел кең ассортименттi қолданылады. Моторлы, трансмиссиялық және сұйықтың 17479.2-85 \\\" майдың ГОСТына сәйкес гидравликалық.</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Сыныптар және трансмиссиялық майды топтағы бөлулерi есепке алумен шартты белгiсi болады.  Мысалы, Тм5-шi белгi төмендегiше басын ашып айтады: «Қара түнектер - трансмиссиялық май, цифр 5 - қолдану кезiндегi қасиеттер бойынша топ, 12-шi цифр - тұтқырлықтың сыныбы.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Қара түнектер-шiнiң топтары өкiлдермен автокөлiктердiң ескi үлгi қолданылған нигролы (сол 38-101529-75) қысқы және жазғы болып табылады. Нигролы - бұл мұнайды айыруды түзу тазаланбаған қалдықтар, қанағаттанарлықсыз тозуға қарсы, тотықтырмағыш және төмен температуралы қасиеттермен бейнеленедi.   Қазiргi автокөлiктерге қолданылмайды. Осыған топқа (Тб-шы, Тс 5) негiздi майлар жата алады.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Қара түнектер-шiнiң тобына Теп-шiнiң майы, Тапалар кiредi - 15В, Тсп - 15К 23652-79-шы ГОСТ бойынша шығарылатын.</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Тсп-шы жүк таситын автокөлiктердiң жүктелген цилиндрлiк, конустық және спираль-конустық берiлулерiн майлау үшiн қолданады. Шамалы климаттық аймақ үшiн қысқы қызмет көрсетедi және елдiң солтүстiк аудандары үшiн кез-келген маусымдық.</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Тапалар - 15В ауыр жүктелген цилиндрлiк, конустық және спиралыюлардың майлауы үшiн қызмет көрсетедi - жүк таситын автокөлiктердiң конустық берiлулерi.</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Тсп - 15К маймен салыстырғанда жақсартылған Тапаларды алады - 15В тозуға қарсы, тотықтырмағыш және төмен температуралы қасиеттер. Шамалы </w:t>
      </w:r>
      <w:r w:rsidRPr="00967162">
        <w:rPr>
          <w:rFonts w:ascii="Times New Roman" w:hAnsi="Times New Roman" w:cs="Times New Roman"/>
          <w:sz w:val="28"/>
          <w:szCs w:val="28"/>
          <w:lang w:val="kk-KZ"/>
        </w:rPr>
        <w:lastRenderedPageBreak/>
        <w:t>климаттық аймақ үшiн кез-келген маусымдық қызмет көрсетедi. Ауыр жүктелген цилиндрлiк және спираль-конустық берiлулер үшiн Предназначенью, Уралаз, КРАЗ, соның iшiнде камаздың автокөлiктерiн болшегрузных.</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Негiзгi сорт автомобилдiк гидромеханикалық берiлiс қораптары үшiн қолданылатын (сол 38.101179-79) марканың майы болып табылады. Ол қату температурасын алады - 40, ол шамалы климаттық аймақтарда кез-келген маусымдық қолданады. Солтүстiк аудандарындағы ел қолданылатын автокөлiктер үшiн қолдану кезiндегi қасиеттерге марканың майына сәйкес келетiн (сол 38-401-494-84) Мгт май жасалған, бiрақ жақсы төмен температуралы көрсеткiштерi болады - автокөлiктердiң көлемдi берiлулерiн С</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Вке дейiн iскер, рүлдердiң гидрокүшейткiштерiндегi жеке алғанда, Р.ол маркалар майды пайдаланады ретiнде кез-келген маусымдық шамалы климаттық аймақтарда қолданады.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Шетел өндiрiсiнiң маселiден автоматты берiлiс қорапқа ATFтың топтамасының тек қана минерал майларын қолданылады, әр түрлi санмен көрсетiлген индекстермен "Дексрон\\\" (Dexron ) \\\ның маркасы әдетте. Қызыл түстiң барлық олары және әр түрлi пропорцияларда араластыруға жол бередi.</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Алмастыруға дейiн олардың қоры жеңiл автомобильнiң 6 қорабын 50...70 мың шақырымды құрайды құяр едi..("Форд-Бронко\\\ Форд" барлық дөңгелегi жылжытатын \\\лар үшiн - 18 л) 9 л. Сары және жасыл түстер соңғы кезде майды пайдаланады. Олардың Дексрономмен араластырсын рұхсат етiлмейдi</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Трансмиссиялық маселдердiң таңбалаулары үшiн шетелде SAE және APIлер классификацияны пайдаланады.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Мысалы, майдың SAEсы классификациялар бойынша жазғы SAE140дерге бөлшектенедi ), (75W ) қысқы және (75W90 ) кез-келген маусымдық. </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Трансмиссиялық майды API классификациялар бойынша тозуға қарсы және жонылуға қарсы қасиеттердiң деңгейi бойынша бөлшектенедi:</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GL-1 - тiстi iлiктiрулерде аласалау қысымдар және (қоспаларда болмайды) сырғанау жылдамдықтарында қолданылады;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GL-2 - қоспаның притивоизносныелерiнде болады;</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GL-3 - жонылуға қарсы қоспаларда болады, спираль-конустық берiлулер үшiн қолдана алады, соның iшiнде.</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lang w:val="kk-KZ"/>
        </w:rPr>
        <w:t>Гостутм бойынша белгi қойылған топтарға сәйкес келетiн жинағы 5 класстар - 1.</w:t>
      </w: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E61D6A" w:rsidRPr="00967162" w:rsidRDefault="00E61D6A" w:rsidP="00967162">
      <w:pPr>
        <w:rPr>
          <w:rFonts w:ascii="Times New Roman" w:hAnsi="Times New Roman" w:cs="Times New Roman"/>
          <w:b/>
          <w:sz w:val="28"/>
          <w:szCs w:val="28"/>
          <w:lang w:val="kk-KZ"/>
        </w:rPr>
      </w:pPr>
    </w:p>
    <w:p w:rsidR="00967162" w:rsidRPr="00967162" w:rsidRDefault="00967162" w:rsidP="00967162">
      <w:pPr>
        <w:rPr>
          <w:rFonts w:ascii="Times New Roman" w:hAnsi="Times New Roman" w:cs="Times New Roman"/>
          <w:b/>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6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Пластикалық майлар</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теориялық</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 xml:space="preserve"> Пластикалық майлар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00967162"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lastRenderedPageBreak/>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Оқушылардың өтілген тақырып бой</w:t>
      </w:r>
      <w:r w:rsidR="00967162" w:rsidRPr="00967162">
        <w:rPr>
          <w:rFonts w:ascii="Times New Roman" w:hAnsi="Times New Roman" w:cs="Times New Roman"/>
          <w:b/>
          <w:sz w:val="28"/>
          <w:szCs w:val="28"/>
        </w:rPr>
        <w:t xml:space="preserve">ынша білімін тексеру.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10.</w:t>
      </w:r>
      <w:r w:rsidRPr="00967162">
        <w:rPr>
          <w:rFonts w:ascii="Times New Roman" w:hAnsi="Times New Roman" w:cs="Times New Roman"/>
          <w:b/>
          <w:sz w:val="28"/>
          <w:szCs w:val="28"/>
        </w:rPr>
        <w:t xml:space="preserve"> Жаңа сабақты түсіндіру:                              </w:t>
      </w:r>
      <w:r w:rsidR="00967162" w:rsidRPr="00967162">
        <w:rPr>
          <w:rFonts w:ascii="Times New Roman" w:hAnsi="Times New Roman" w:cs="Times New Roman"/>
          <w:b/>
          <w:sz w:val="28"/>
          <w:szCs w:val="28"/>
        </w:rPr>
        <w:t xml:space="preserve">                              </w:t>
      </w:r>
      <w:r w:rsidRPr="00967162">
        <w:rPr>
          <w:rFonts w:ascii="Times New Roman" w:hAnsi="Times New Roman" w:cs="Times New Roman"/>
          <w:b/>
          <w:sz w:val="28"/>
          <w:szCs w:val="28"/>
        </w:rPr>
        <w:t xml:space="preserve">   </w:t>
      </w:r>
      <w:r w:rsidR="00967162" w:rsidRPr="00967162">
        <w:rPr>
          <w:rFonts w:ascii="Times New Roman" w:hAnsi="Times New Roman" w:cs="Times New Roman"/>
          <w:b/>
          <w:sz w:val="28"/>
          <w:szCs w:val="28"/>
        </w:rPr>
        <w:t xml:space="preserve"> </w:t>
      </w:r>
      <w:r w:rsidRPr="00967162">
        <w:rPr>
          <w:rFonts w:ascii="Times New Roman" w:hAnsi="Times New Roman" w:cs="Times New Roman"/>
          <w:b/>
          <w:sz w:val="28"/>
          <w:szCs w:val="28"/>
        </w:rPr>
        <w:t xml:space="preserve">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pStyle w:val="a6"/>
        <w:shd w:val="clear" w:color="auto" w:fill="FFFFFF"/>
        <w:spacing w:before="0" w:beforeAutospacing="0" w:after="0" w:afterAutospacing="0"/>
        <w:rPr>
          <w:sz w:val="28"/>
          <w:szCs w:val="28"/>
          <w:lang w:val="kk-KZ"/>
        </w:rPr>
      </w:pPr>
      <w:r w:rsidRPr="00967162">
        <w:rPr>
          <w:sz w:val="28"/>
          <w:szCs w:val="28"/>
          <w:lang w:val="kk-KZ"/>
        </w:rPr>
        <w:t xml:space="preserve">Пластикалық жағар материалдарын жиі реверстермен аз айналу жиілікпен немесе бұрылмалы – қысқа мерзімді режімде жұмыс істейтін ауыр жүктелген тербелмелі жəне сырғанау мойынтіректерде; оңай қолжетерлік құралдармен үйкеліс түйіндерін сенімді нығыздауды қамтамасыз ету қиын болған кезде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w:t>
      </w:r>
      <w:r w:rsidR="00967162" w:rsidRPr="00967162">
        <w:rPr>
          <w:rFonts w:ascii="Times New Roman" w:hAnsi="Times New Roman" w:cs="Times New Roman"/>
          <w:b/>
          <w:sz w:val="28"/>
          <w:szCs w:val="28"/>
          <w:lang w:val="kk-KZ"/>
        </w:rPr>
        <w:t xml:space="preserve">мысы:                       </w:t>
      </w:r>
      <w:r w:rsidRPr="00967162">
        <w:rPr>
          <w:rFonts w:ascii="Times New Roman" w:hAnsi="Times New Roman" w:cs="Times New Roman"/>
          <w:b/>
          <w:sz w:val="28"/>
          <w:szCs w:val="28"/>
          <w:lang w:val="kk-KZ"/>
        </w:rPr>
        <w:t xml:space="preserve">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12. Жаңа тақырыпты бекіту.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14. Үйге тапсырма беру.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мин(2%)</w:t>
      </w:r>
    </w:p>
    <w:p w:rsidR="00E61D6A" w:rsidRPr="00967162" w:rsidRDefault="00E61D6A" w:rsidP="00361FB4">
      <w:pPr>
        <w:spacing w:after="0"/>
        <w:rPr>
          <w:rFonts w:ascii="Times New Roman" w:hAnsi="Times New Roman" w:cs="Times New Roman"/>
          <w:sz w:val="28"/>
          <w:szCs w:val="28"/>
        </w:rPr>
      </w:pPr>
      <w:r w:rsidRPr="00967162">
        <w:rPr>
          <w:rFonts w:ascii="Times New Roman" w:hAnsi="Times New Roman" w:cs="Times New Roman"/>
          <w:sz w:val="28"/>
          <w:szCs w:val="28"/>
          <w:lang w:val="kk-KZ"/>
        </w:rPr>
        <w:t xml:space="preserve">Грамолин А </w:t>
      </w:r>
      <w:r w:rsidRPr="00967162">
        <w:rPr>
          <w:rFonts w:ascii="Times New Roman" w:hAnsi="Times New Roman" w:cs="Times New Roman"/>
          <w:sz w:val="28"/>
          <w:szCs w:val="28"/>
        </w:rPr>
        <w:t xml:space="preserve">«Топливо, масла, жидкость  и материалы для эксплуатаций и ремонта» 1-10бет  </w:t>
      </w:r>
    </w:p>
    <w:p w:rsidR="00E61D6A" w:rsidRPr="00967162" w:rsidRDefault="00E61D6A" w:rsidP="00361FB4">
      <w:pPr>
        <w:spacing w:after="0"/>
        <w:rPr>
          <w:rFonts w:ascii="Times New Roman" w:hAnsi="Times New Roman" w:cs="Times New Roman"/>
          <w:sz w:val="28"/>
          <w:szCs w:val="28"/>
          <w:lang w:val="kk-KZ"/>
        </w:rPr>
      </w:pP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361FB4" w:rsidRPr="00967162" w:rsidRDefault="00361FB4" w:rsidP="00E61D6A">
      <w:pPr>
        <w:pStyle w:val="a6"/>
        <w:shd w:val="clear" w:color="auto" w:fill="FFFFFF"/>
        <w:spacing w:before="0" w:beforeAutospacing="0" w:after="240" w:afterAutospacing="0"/>
        <w:rPr>
          <w:sz w:val="28"/>
          <w:szCs w:val="28"/>
          <w:lang w:val="kk-KZ"/>
        </w:rPr>
      </w:pPr>
    </w:p>
    <w:p w:rsidR="00E61D6A" w:rsidRPr="00967162" w:rsidRDefault="00E61D6A" w:rsidP="00E61D6A">
      <w:pPr>
        <w:pStyle w:val="a6"/>
        <w:shd w:val="clear" w:color="auto" w:fill="FFFFFF"/>
        <w:spacing w:before="120" w:beforeAutospacing="0" w:after="120" w:afterAutospacing="0"/>
        <w:rPr>
          <w:b/>
          <w:bCs/>
          <w:sz w:val="28"/>
          <w:szCs w:val="28"/>
          <w:lang w:val="kk-KZ"/>
        </w:rPr>
      </w:pPr>
      <w:r w:rsidRPr="00967162">
        <w:rPr>
          <w:b/>
          <w:sz w:val="28"/>
          <w:szCs w:val="28"/>
          <w:lang w:val="kk-KZ"/>
        </w:rPr>
        <w:t>Пластикалық майлар</w:t>
      </w:r>
    </w:p>
    <w:p w:rsidR="00E61D6A" w:rsidRPr="00967162" w:rsidRDefault="00E61D6A" w:rsidP="00E61D6A">
      <w:pPr>
        <w:pStyle w:val="a6"/>
        <w:shd w:val="clear" w:color="auto" w:fill="FFFFFF"/>
        <w:spacing w:before="120" w:beforeAutospacing="0" w:after="120" w:afterAutospacing="0"/>
        <w:rPr>
          <w:sz w:val="28"/>
          <w:szCs w:val="28"/>
          <w:lang w:val="kk-KZ"/>
        </w:rPr>
      </w:pPr>
      <w:r w:rsidRPr="00967162">
        <w:rPr>
          <w:b/>
          <w:bCs/>
          <w:sz w:val="28"/>
          <w:szCs w:val="28"/>
          <w:lang w:val="kk-KZ"/>
        </w:rPr>
        <w:t>Майлау материалдары (автомобильдер үшін)</w:t>
      </w:r>
      <w:r w:rsidRPr="00967162">
        <w:rPr>
          <w:sz w:val="28"/>
          <w:szCs w:val="28"/>
          <w:lang w:val="kk-KZ"/>
        </w:rPr>
        <w:t>. Пайдаланылуына қарай автомобильдерге арналған майлау материалдары былайша бөлінеді: двигатель (мотор) майы, берілістер қорабын және басқару жүйесін майлайтын тарнсмиссионды май, сондай-ақ</w:t>
      </w:r>
      <w:r w:rsidRPr="00967162">
        <w:rPr>
          <w:rStyle w:val="apple-converted-space"/>
          <w:sz w:val="28"/>
          <w:szCs w:val="28"/>
          <w:lang w:val="kk-KZ"/>
        </w:rPr>
        <w:t> </w:t>
      </w:r>
      <w:hyperlink r:id="rId20" w:tooltip="Консистент (мұндай бет жоқ)" w:history="1">
        <w:r w:rsidRPr="00967162">
          <w:rPr>
            <w:rStyle w:val="a9"/>
            <w:color w:val="auto"/>
            <w:sz w:val="28"/>
            <w:szCs w:val="28"/>
            <w:lang w:val="kk-KZ"/>
          </w:rPr>
          <w:t>консистентті</w:t>
        </w:r>
      </w:hyperlink>
      <w:r w:rsidRPr="00967162">
        <w:rPr>
          <w:rStyle w:val="apple-converted-space"/>
          <w:sz w:val="28"/>
          <w:szCs w:val="28"/>
          <w:lang w:val="kk-KZ"/>
        </w:rPr>
        <w:t> </w:t>
      </w:r>
      <w:r w:rsidRPr="00967162">
        <w:rPr>
          <w:sz w:val="28"/>
          <w:szCs w:val="28"/>
          <w:lang w:val="kk-KZ"/>
        </w:rPr>
        <w:t>(пластикалық) майлар-қоюландырғыштар қосылған минералды майлардың қоспасы. Мұның өзі машиналардың</w:t>
      </w:r>
      <w:r w:rsidRPr="00967162">
        <w:rPr>
          <w:rStyle w:val="apple-converted-space"/>
          <w:sz w:val="28"/>
          <w:szCs w:val="28"/>
          <w:lang w:val="kk-KZ"/>
        </w:rPr>
        <w:t> </w:t>
      </w:r>
      <w:hyperlink r:id="rId21" w:tooltip="Конструкция (мұндай бет жоқ)" w:history="1">
        <w:r w:rsidRPr="00967162">
          <w:rPr>
            <w:rStyle w:val="a9"/>
            <w:color w:val="auto"/>
            <w:sz w:val="28"/>
            <w:szCs w:val="28"/>
            <w:lang w:val="kk-KZ"/>
          </w:rPr>
          <w:t>конструкциялық</w:t>
        </w:r>
      </w:hyperlink>
      <w:r w:rsidRPr="00967162">
        <w:rPr>
          <w:rStyle w:val="apple-converted-space"/>
          <w:sz w:val="28"/>
          <w:szCs w:val="28"/>
          <w:lang w:val="kk-KZ"/>
        </w:rPr>
        <w:t> </w:t>
      </w:r>
      <w:r w:rsidRPr="00967162">
        <w:rPr>
          <w:sz w:val="28"/>
          <w:szCs w:val="28"/>
          <w:lang w:val="kk-KZ"/>
        </w:rPr>
        <w:t>ерекшеліктеріне байланысты</w:t>
      </w:r>
      <w:r w:rsidRPr="00967162">
        <w:rPr>
          <w:rStyle w:val="apple-converted-space"/>
          <w:sz w:val="28"/>
          <w:szCs w:val="28"/>
          <w:lang w:val="kk-KZ"/>
        </w:rPr>
        <w:t> </w:t>
      </w:r>
      <w:hyperlink r:id="rId22" w:tooltip="Минерал" w:history="1">
        <w:r w:rsidRPr="00967162">
          <w:rPr>
            <w:rStyle w:val="a9"/>
            <w:color w:val="auto"/>
            <w:sz w:val="28"/>
            <w:szCs w:val="28"/>
            <w:lang w:val="kk-KZ"/>
          </w:rPr>
          <w:t>минералды</w:t>
        </w:r>
      </w:hyperlink>
      <w:r w:rsidRPr="00967162">
        <w:rPr>
          <w:rStyle w:val="apple-converted-space"/>
          <w:sz w:val="28"/>
          <w:szCs w:val="28"/>
          <w:lang w:val="kk-KZ"/>
        </w:rPr>
        <w:t> </w:t>
      </w:r>
      <w:r w:rsidRPr="00967162">
        <w:rPr>
          <w:sz w:val="28"/>
          <w:szCs w:val="28"/>
          <w:lang w:val="kk-KZ"/>
        </w:rPr>
        <w:t>майларды қолдануға болмайтын жағдайда пайдаланылады". Май-дың сапасын білдіретін негізгі көрсеткіш-тұтқырлық, оның өзі майланатын жерге майлық ағып келуінен, майлы қабаттың қалыптасуынан, от алдырар кездегі</w:t>
      </w:r>
      <w:r w:rsidRPr="00967162">
        <w:rPr>
          <w:rStyle w:val="apple-converted-space"/>
          <w:sz w:val="28"/>
          <w:szCs w:val="28"/>
          <w:lang w:val="kk-KZ"/>
        </w:rPr>
        <w:t> </w:t>
      </w:r>
      <w:hyperlink r:id="rId23" w:tooltip="Двигатель" w:history="1">
        <w:r w:rsidRPr="00967162">
          <w:rPr>
            <w:rStyle w:val="a9"/>
            <w:color w:val="auto"/>
            <w:sz w:val="28"/>
            <w:szCs w:val="28"/>
            <w:lang w:val="kk-KZ"/>
          </w:rPr>
          <w:t>двигатель</w:t>
        </w:r>
      </w:hyperlink>
      <w:r w:rsidRPr="00967162">
        <w:rPr>
          <w:rStyle w:val="apple-converted-space"/>
          <w:sz w:val="28"/>
          <w:szCs w:val="28"/>
          <w:lang w:val="kk-KZ"/>
        </w:rPr>
        <w:t> </w:t>
      </w:r>
      <w:r w:rsidRPr="00967162">
        <w:rPr>
          <w:sz w:val="28"/>
          <w:szCs w:val="28"/>
          <w:lang w:val="kk-KZ"/>
        </w:rPr>
        <w:t>тетіктерінің жеңіл айналуынан, қоспалы жерлерге майдың жақсы барып тұруынан, жеңіл қотарылуынан байқалады. Майдың тұтқырлығы температураға байланысты,</w:t>
      </w:r>
      <w:r w:rsidRPr="00967162">
        <w:rPr>
          <w:rStyle w:val="apple-converted-space"/>
          <w:sz w:val="28"/>
          <w:szCs w:val="28"/>
          <w:lang w:val="kk-KZ"/>
        </w:rPr>
        <w:t> </w:t>
      </w:r>
      <w:hyperlink r:id="rId24" w:tooltip="Температура" w:history="1">
        <w:r w:rsidRPr="00967162">
          <w:rPr>
            <w:rStyle w:val="a9"/>
            <w:color w:val="auto"/>
            <w:sz w:val="28"/>
            <w:szCs w:val="28"/>
            <w:lang w:val="kk-KZ"/>
          </w:rPr>
          <w:t>температура</w:t>
        </w:r>
      </w:hyperlink>
      <w:r w:rsidRPr="00967162">
        <w:rPr>
          <w:rStyle w:val="apple-converted-space"/>
          <w:sz w:val="28"/>
          <w:szCs w:val="28"/>
          <w:lang w:val="kk-KZ"/>
        </w:rPr>
        <w:t> </w:t>
      </w:r>
      <w:r w:rsidRPr="00967162">
        <w:rPr>
          <w:sz w:val="28"/>
          <w:szCs w:val="28"/>
          <w:lang w:val="kk-KZ"/>
        </w:rPr>
        <w:t>төмендеген сайын, ол қоюлана береді. Температураға қарай тұтқырлықтың өзгеруі неғұрлым аз болса, май соғұрлым жақсы, әрі от алдыру сапасы жоғары болып есептеледі. Майлардың қасиеттерін арттыра түсу үшін оларға әртүрлі тұнбалар қосады. Пайдалану мерзіміне қарай автомобиль двигательдеріне арналған майлар жаздық, қыстық және барлық маусымдық (жазғы майдың тұтқырлығы қыстағыдан жоғары болады) түрлерге бөлінеді, ал мақсатына қарай —</w:t>
      </w:r>
      <w:r w:rsidRPr="00967162">
        <w:rPr>
          <w:rStyle w:val="apple-converted-space"/>
          <w:sz w:val="28"/>
          <w:szCs w:val="28"/>
          <w:lang w:val="kk-KZ"/>
        </w:rPr>
        <w:t> </w:t>
      </w:r>
      <w:hyperlink r:id="rId25" w:tooltip="Карбюратор" w:history="1">
        <w:r w:rsidRPr="00967162">
          <w:rPr>
            <w:rStyle w:val="a9"/>
            <w:color w:val="auto"/>
            <w:sz w:val="28"/>
            <w:szCs w:val="28"/>
            <w:lang w:val="kk-KZ"/>
          </w:rPr>
          <w:t>карбюраторлы</w:t>
        </w:r>
      </w:hyperlink>
      <w:r w:rsidRPr="00967162">
        <w:rPr>
          <w:rStyle w:val="apple-converted-space"/>
          <w:sz w:val="28"/>
          <w:szCs w:val="28"/>
          <w:lang w:val="kk-KZ"/>
        </w:rPr>
        <w:t> </w:t>
      </w:r>
      <w:r w:rsidRPr="00967162">
        <w:rPr>
          <w:sz w:val="28"/>
          <w:szCs w:val="28"/>
          <w:lang w:val="kk-KZ"/>
        </w:rPr>
        <w:t>двигательдерге (бұрынғы аты —</w:t>
      </w:r>
      <w:r w:rsidRPr="00967162">
        <w:rPr>
          <w:rStyle w:val="apple-converted-space"/>
          <w:sz w:val="28"/>
          <w:szCs w:val="28"/>
          <w:lang w:val="kk-KZ"/>
        </w:rPr>
        <w:t> </w:t>
      </w:r>
      <w:hyperlink r:id="rId26" w:tooltip="Автол" w:history="1">
        <w:r w:rsidRPr="00967162">
          <w:rPr>
            <w:rStyle w:val="a9"/>
            <w:color w:val="auto"/>
            <w:sz w:val="28"/>
            <w:szCs w:val="28"/>
            <w:lang w:val="kk-KZ"/>
          </w:rPr>
          <w:t>автол</w:t>
        </w:r>
      </w:hyperlink>
      <w:r w:rsidRPr="00967162">
        <w:rPr>
          <w:sz w:val="28"/>
          <w:szCs w:val="28"/>
          <w:lang w:val="kk-KZ"/>
        </w:rPr>
        <w:t>) және</w:t>
      </w:r>
      <w:r w:rsidRPr="00967162">
        <w:rPr>
          <w:rStyle w:val="apple-converted-space"/>
          <w:sz w:val="28"/>
          <w:szCs w:val="28"/>
          <w:lang w:val="kk-KZ"/>
        </w:rPr>
        <w:t> </w:t>
      </w:r>
      <w:hyperlink r:id="rId27" w:tooltip="Дизель" w:history="1">
        <w:r w:rsidRPr="00967162">
          <w:rPr>
            <w:rStyle w:val="a9"/>
            <w:color w:val="auto"/>
            <w:sz w:val="28"/>
            <w:szCs w:val="28"/>
            <w:shd w:val="clear" w:color="auto" w:fill="FFDADA"/>
            <w:lang w:val="kk-KZ"/>
          </w:rPr>
          <w:t>дизельдерге</w:t>
        </w:r>
      </w:hyperlink>
      <w:r w:rsidRPr="00967162">
        <w:rPr>
          <w:rStyle w:val="apple-converted-space"/>
          <w:sz w:val="28"/>
          <w:szCs w:val="28"/>
          <w:lang w:val="kk-KZ"/>
        </w:rPr>
        <w:t> </w:t>
      </w:r>
      <w:r w:rsidRPr="00967162">
        <w:rPr>
          <w:sz w:val="28"/>
          <w:szCs w:val="28"/>
          <w:lang w:val="kk-KZ"/>
        </w:rPr>
        <w:t>арналады. Майды</w:t>
      </w:r>
      <w:r w:rsidRPr="00967162">
        <w:rPr>
          <w:rStyle w:val="apple-converted-space"/>
          <w:sz w:val="28"/>
          <w:szCs w:val="28"/>
          <w:lang w:val="kk-KZ"/>
        </w:rPr>
        <w:t> </w:t>
      </w:r>
      <w:hyperlink r:id="rId28" w:tooltip="Марка" w:history="1">
        <w:r w:rsidRPr="00967162">
          <w:rPr>
            <w:rStyle w:val="a9"/>
            <w:color w:val="auto"/>
            <w:sz w:val="28"/>
            <w:szCs w:val="28"/>
            <w:lang w:val="kk-KZ"/>
          </w:rPr>
          <w:t>маркалау</w:t>
        </w:r>
      </w:hyperlink>
      <w:r w:rsidRPr="00967162">
        <w:rPr>
          <w:rStyle w:val="apple-converted-space"/>
          <w:sz w:val="28"/>
          <w:szCs w:val="28"/>
          <w:lang w:val="kk-KZ"/>
        </w:rPr>
        <w:t> </w:t>
      </w:r>
      <w:r w:rsidRPr="00967162">
        <w:rPr>
          <w:sz w:val="28"/>
          <w:szCs w:val="28"/>
          <w:lang w:val="kk-KZ"/>
        </w:rPr>
        <w:t xml:space="preserve">бұрын былайша қалыптастыр — карбюраторлы двигательдерге арналған автомобиль </w:t>
      </w:r>
      <w:r w:rsidRPr="00967162">
        <w:rPr>
          <w:sz w:val="28"/>
          <w:szCs w:val="28"/>
          <w:lang w:val="kk-KZ"/>
        </w:rPr>
        <w:lastRenderedPageBreak/>
        <w:t>майын, Д — дизельді, К немесе С — тазалаудың қышқылды немесе</w:t>
      </w:r>
      <w:r w:rsidRPr="00967162">
        <w:rPr>
          <w:rStyle w:val="apple-converted-space"/>
          <w:sz w:val="28"/>
          <w:szCs w:val="28"/>
          <w:lang w:val="kk-KZ"/>
        </w:rPr>
        <w:t> </w:t>
      </w:r>
      <w:hyperlink r:id="rId29" w:tooltip="Селектив (мұндай бет жоқ)" w:history="1">
        <w:r w:rsidRPr="00967162">
          <w:rPr>
            <w:rStyle w:val="a9"/>
            <w:color w:val="auto"/>
            <w:sz w:val="28"/>
            <w:szCs w:val="28"/>
            <w:lang w:val="kk-KZ"/>
          </w:rPr>
          <w:t>селективті</w:t>
        </w:r>
      </w:hyperlink>
      <w:r w:rsidRPr="00967162">
        <w:rPr>
          <w:rStyle w:val="apple-converted-space"/>
          <w:sz w:val="28"/>
          <w:szCs w:val="28"/>
          <w:lang w:val="kk-KZ"/>
        </w:rPr>
        <w:t> </w:t>
      </w:r>
      <w:r w:rsidRPr="00967162">
        <w:rPr>
          <w:sz w:val="28"/>
          <w:szCs w:val="28"/>
          <w:lang w:val="kk-KZ"/>
        </w:rPr>
        <w:t>әдісін, 3 — қоюланғалы, П — әртүрлі тұнбаларды, ал</w:t>
      </w:r>
      <w:r w:rsidRPr="00967162">
        <w:rPr>
          <w:rStyle w:val="apple-converted-space"/>
          <w:sz w:val="28"/>
          <w:szCs w:val="28"/>
          <w:lang w:val="kk-KZ"/>
        </w:rPr>
        <w:t> </w:t>
      </w:r>
      <w:hyperlink r:id="rId30" w:tooltip="Цифр" w:history="1">
        <w:r w:rsidRPr="00967162">
          <w:rPr>
            <w:rStyle w:val="a9"/>
            <w:color w:val="auto"/>
            <w:sz w:val="28"/>
            <w:szCs w:val="28"/>
            <w:lang w:val="kk-KZ"/>
          </w:rPr>
          <w:t>цифрлар</w:t>
        </w:r>
      </w:hyperlink>
      <w:r w:rsidRPr="00967162">
        <w:rPr>
          <w:rStyle w:val="apple-converted-space"/>
          <w:sz w:val="28"/>
          <w:szCs w:val="28"/>
          <w:lang w:val="kk-KZ"/>
        </w:rPr>
        <w:t> </w:t>
      </w:r>
      <w:r w:rsidRPr="00967162">
        <w:rPr>
          <w:sz w:val="28"/>
          <w:szCs w:val="28"/>
          <w:lang w:val="kk-KZ"/>
        </w:rPr>
        <w:t>немесе күні — сантистокспен (сСт) есептегенде 100оС темпе-ратурадағы майдың орташа тұтқырлығын көрсетеді.</w:t>
      </w:r>
    </w:p>
    <w:p w:rsidR="00E61D6A" w:rsidRPr="00967162" w:rsidRDefault="00E61D6A" w:rsidP="00E61D6A">
      <w:pPr>
        <w:pStyle w:val="a6"/>
        <w:shd w:val="clear" w:color="auto" w:fill="FFFFFF"/>
        <w:spacing w:before="120" w:beforeAutospacing="0" w:after="120" w:afterAutospacing="0"/>
        <w:rPr>
          <w:sz w:val="28"/>
          <w:szCs w:val="28"/>
          <w:lang w:val="kk-KZ"/>
        </w:rPr>
      </w:pPr>
      <w:r w:rsidRPr="00967162">
        <w:rPr>
          <w:sz w:val="28"/>
          <w:szCs w:val="28"/>
          <w:lang w:val="kk-KZ"/>
        </w:rPr>
        <w:t>Жаңа жүйе енгізілгенге дейін шығарылған майлар жаңа белгілерге ие болды, алайда практикада бұрынғы маркалау әдісі сақталып қалды. 70 жылдардың басында шығарылған майлар (мәселен, «Жигули» автомо-бильдері үшін) тек жаңа жүйеге сәйкес клас-сификацияланады.</w:t>
      </w:r>
    </w:p>
    <w:p w:rsidR="00E61D6A" w:rsidRPr="00967162" w:rsidRDefault="00E61D6A" w:rsidP="00E61D6A">
      <w:pPr>
        <w:pStyle w:val="a6"/>
        <w:shd w:val="clear" w:color="auto" w:fill="FFFFFF"/>
        <w:spacing w:before="120" w:beforeAutospacing="0" w:after="120" w:afterAutospacing="0"/>
        <w:rPr>
          <w:sz w:val="28"/>
          <w:szCs w:val="28"/>
          <w:lang w:val="kk-KZ"/>
        </w:rPr>
      </w:pPr>
      <w:r w:rsidRPr="00967162">
        <w:rPr>
          <w:sz w:val="28"/>
          <w:szCs w:val="28"/>
          <w:lang w:val="kk-KZ"/>
        </w:rPr>
        <w:t xml:space="preserve">1974 жылдың қаңтар айында енгізілген 17479—72 ГОСТ-ке сәйкес моторға арналған майлар тұтқырлық класына, пайдалану қасиетте және қолдану маусымына қарай белгіленетін болды. Мысалы, майды М 63/ю Г1 деп белгілеу былайша түсіндіріледі: М — моторға арналған; 6 цифры майдың тұтқырлық класын (18СС суықтықта оның тұтқырлық мөлшері 2600—10400 сСт) білдіреді; 3 — майға қоюлатқыш тұнбалар қо-сылғандығын, сондай-ақ оның қыста қалай қолданылса, барлық маусымда да солай қолдануға болатындығын көрсетеді; бөлшек сызықтан кейінгі 10 цифры — 100оС жыпылықта майлық тұгқырлығы 10 сСт екендігін білдіреді; 1 деген индексі бар Г әрлі — майлық Г тобына жататындығын және жоғары қуатты карбюраторлы двигательдерге ар-налғандығын көрсетеді. М — 8ГИ, М—10ГИ, М-—12ГИ майларының 100оС температурадағы тұтқырлығы тиісінше 8, 10 және 12 сСт, оның өзі жоғары қуатты карбюраторлы двигательдерге арналған жаңа құрамында шетелдік тұнбасы (И әрлі осыны білдіреді) бар май екенін көрсетеді. </w:t>
      </w:r>
    </w:p>
    <w:p w:rsidR="00361FB4" w:rsidRPr="00967162" w:rsidRDefault="00361FB4" w:rsidP="00361FB4">
      <w:pPr>
        <w:spacing w:after="0"/>
        <w:rPr>
          <w:rFonts w:ascii="Times New Roman" w:hAnsi="Times New Roman" w:cs="Times New Roman"/>
          <w:b/>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967162" w:rsidP="00967162">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7  сабақ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Пайдалану  сұйықтықтары</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 xml:space="preserve">3.Сағат саны: 2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теориялық</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 xml:space="preserve"> Пайдалану  сұйықтықтары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00967162" w:rsidRPr="00967162">
        <w:rPr>
          <w:rFonts w:ascii="Times New Roman" w:hAnsi="Times New Roman" w:cs="Times New Roman"/>
          <w:b/>
          <w:sz w:val="28"/>
          <w:szCs w:val="28"/>
        </w:rPr>
        <w:t xml:space="preserve">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Оқушылардың өтілген тақырып бойы</w:t>
      </w:r>
      <w:r w:rsidR="00967162" w:rsidRPr="00967162">
        <w:rPr>
          <w:rFonts w:ascii="Times New Roman" w:hAnsi="Times New Roman" w:cs="Times New Roman"/>
          <w:b/>
          <w:sz w:val="28"/>
          <w:szCs w:val="28"/>
        </w:rPr>
        <w:t xml:space="preserve">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lastRenderedPageBreak/>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w:t>
      </w:r>
      <w:r w:rsidR="00967162" w:rsidRPr="00CC2EE9">
        <w:rPr>
          <w:rFonts w:ascii="Times New Roman" w:hAnsi="Times New Roman" w:cs="Times New Roman"/>
          <w:b/>
          <w:sz w:val="28"/>
          <w:szCs w:val="28"/>
          <w:lang w:val="kk-KZ"/>
        </w:rPr>
        <w:t xml:space="preserve">                         </w:t>
      </w:r>
      <w:r w:rsidRPr="00CC2EE9">
        <w:rPr>
          <w:rFonts w:ascii="Times New Roman" w:hAnsi="Times New Roman" w:cs="Times New Roman"/>
          <w:b/>
          <w:sz w:val="28"/>
          <w:szCs w:val="28"/>
          <w:lang w:val="kk-KZ"/>
        </w:rPr>
        <w:t xml:space="preserve">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Арнайы сұйықтар, техникада (гидроайдап жеткiзулердегi мысалы, су жүйе тежеуiштер, бәсеңдеткiштер) жұмыс дене ретiнде қолданылады.</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Температура қолданылатын (50% барлық арнайы сұйықтар) гидравликалық сұйықтар өте жайылған ба?енен 200 грамма дейiн 60 грамм және 50 МПаға дейiн қысым.</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w:t>
      </w:r>
      <w:r w:rsidR="00967162" w:rsidRPr="00967162">
        <w:rPr>
          <w:rFonts w:ascii="Times New Roman" w:hAnsi="Times New Roman" w:cs="Times New Roman"/>
          <w:b/>
          <w:sz w:val="28"/>
          <w:szCs w:val="28"/>
          <w:lang w:val="kk-KZ"/>
        </w:rPr>
        <w:t xml:space="preserve">ы:                       </w:t>
      </w:r>
      <w:r w:rsidRPr="00967162">
        <w:rPr>
          <w:rFonts w:ascii="Times New Roman" w:hAnsi="Times New Roman" w:cs="Times New Roman"/>
          <w:b/>
          <w:sz w:val="28"/>
          <w:szCs w:val="28"/>
          <w:lang w:val="kk-KZ"/>
        </w:rPr>
        <w:t xml:space="preserve">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12. Жаңа тақырыпты бекіту.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 (2%) </w:t>
      </w:r>
    </w:p>
    <w:p w:rsidR="00E61D6A" w:rsidRPr="00967162" w:rsidRDefault="00967162"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14. Үйге тапсырма беру.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мин(2%)</w:t>
      </w:r>
    </w:p>
    <w:p w:rsidR="00E61D6A" w:rsidRPr="00967162" w:rsidRDefault="00E61D6A" w:rsidP="00361FB4">
      <w:pPr>
        <w:spacing w:after="0"/>
        <w:rPr>
          <w:rFonts w:ascii="Times New Roman" w:hAnsi="Times New Roman" w:cs="Times New Roman"/>
          <w:sz w:val="28"/>
          <w:szCs w:val="28"/>
        </w:rPr>
      </w:pPr>
      <w:r w:rsidRPr="00967162">
        <w:rPr>
          <w:rFonts w:ascii="Times New Roman" w:hAnsi="Times New Roman" w:cs="Times New Roman"/>
          <w:sz w:val="28"/>
          <w:szCs w:val="28"/>
          <w:lang w:val="kk-KZ"/>
        </w:rPr>
        <w:t xml:space="preserve">Грамолин А </w:t>
      </w:r>
      <w:r w:rsidRPr="00967162">
        <w:rPr>
          <w:rFonts w:ascii="Times New Roman" w:hAnsi="Times New Roman" w:cs="Times New Roman"/>
          <w:sz w:val="28"/>
          <w:szCs w:val="28"/>
        </w:rPr>
        <w:t xml:space="preserve">«Топливо, масла, жидкость  и материалы для эксплуатаций и ремонта» 1-10бет  </w:t>
      </w:r>
    </w:p>
    <w:p w:rsidR="00E61D6A" w:rsidRPr="00967162" w:rsidRDefault="00E61D6A" w:rsidP="00361FB4">
      <w:pPr>
        <w:spacing w:after="0"/>
        <w:rPr>
          <w:rFonts w:ascii="Times New Roman" w:hAnsi="Times New Roman" w:cs="Times New Roman"/>
          <w:sz w:val="28"/>
          <w:szCs w:val="28"/>
          <w:lang w:val="kk-KZ"/>
        </w:rPr>
      </w:pP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361FB4">
      <w:pPr>
        <w:pStyle w:val="a6"/>
        <w:shd w:val="clear" w:color="auto" w:fill="FFFFFF"/>
        <w:spacing w:before="0" w:beforeAutospacing="0" w:after="0" w:afterAutospacing="0"/>
        <w:rPr>
          <w:sz w:val="28"/>
          <w:szCs w:val="28"/>
          <w:lang w:val="kk-KZ"/>
        </w:rPr>
      </w:pPr>
    </w:p>
    <w:p w:rsidR="00E61D6A" w:rsidRPr="00967162" w:rsidRDefault="00E61D6A" w:rsidP="00361FB4">
      <w:pPr>
        <w:rPr>
          <w:rFonts w:ascii="Times New Roman" w:hAnsi="Times New Roman" w:cs="Times New Roman"/>
          <w:b/>
          <w:sz w:val="28"/>
          <w:szCs w:val="28"/>
          <w:lang w:val="kk-KZ"/>
        </w:rPr>
      </w:pPr>
    </w:p>
    <w:p w:rsidR="00E61D6A" w:rsidRPr="00967162" w:rsidRDefault="00E61D6A" w:rsidP="00E61D6A">
      <w:pPr>
        <w:pStyle w:val="a6"/>
        <w:shd w:val="clear" w:color="auto" w:fill="FFFFFF"/>
        <w:spacing w:before="240" w:beforeAutospacing="0" w:after="150" w:afterAutospacing="0"/>
        <w:jc w:val="center"/>
        <w:rPr>
          <w:b/>
          <w:sz w:val="28"/>
          <w:szCs w:val="28"/>
          <w:lang w:val="kk-KZ"/>
        </w:rPr>
      </w:pPr>
      <w:r w:rsidRPr="00967162">
        <w:rPr>
          <w:b/>
          <w:sz w:val="28"/>
          <w:szCs w:val="28"/>
          <w:lang w:val="kk-KZ"/>
        </w:rPr>
        <w:t>Пайдалану  сұйықтықтары</w:t>
      </w:r>
    </w:p>
    <w:p w:rsidR="00E61D6A" w:rsidRPr="00967162" w:rsidRDefault="00E61D6A" w:rsidP="00E61D6A">
      <w:pPr>
        <w:pStyle w:val="a6"/>
        <w:shd w:val="clear" w:color="auto" w:fill="FFFFFF"/>
        <w:spacing w:before="240" w:beforeAutospacing="0" w:after="150" w:afterAutospacing="0"/>
        <w:jc w:val="both"/>
        <w:rPr>
          <w:sz w:val="28"/>
          <w:szCs w:val="28"/>
        </w:rPr>
      </w:pPr>
      <w:r w:rsidRPr="00967162">
        <w:rPr>
          <w:sz w:val="28"/>
          <w:szCs w:val="28"/>
          <w:lang w:val="kk-KZ"/>
        </w:rPr>
        <w:t xml:space="preserve">     Сұйықтықты экстракция – бір-бірінде ерімейтін (немесе шектеулі еритін) екі сұйық фазалардың қатысымен жүретін үрдісті айтады. </w:t>
      </w:r>
      <w:r w:rsidRPr="00967162">
        <w:rPr>
          <w:sz w:val="28"/>
          <w:szCs w:val="28"/>
        </w:rPr>
        <w:t>Ал бұл екі фазалардың арасында экстракцияланатын зат (немесе бірнеше зат) орналасады. Бұл үрдіс диффузия заңымен және фазалар арасында затты орналастырумен жүретін масса алмастыру үрдістерінің бірі болып табылады. Әрекеттесу негізінде фазадан фазаға берілетін заттың мөлшері фазалы ара-қатынастың үлкендігіне, әрекет етуші күшке, масса жіберуші коэффициентке тура пропорционал болатын масса жіберу теңдігінде жатыр. Экстракция үрдісінде екі әрекеттесетін сұйықтардың тез араласуына мүмкіндік беретін шарттар болу керек. Мұндай шарттарды эктракцияланатын заттың концентрацияларының өзгешелігі көп болса, сұйықтықтар арасындағы ара-қатынас бетін үлкендету тәсілімен жүргізеді. Осылай керекті әрекет етуші күш пайда болады. Үрдіс тоқтағанда фазаларды бөлу керек, егер талап етілетін болса, шығарылған компонентті таза күйінде алу керек.</w:t>
      </w:r>
    </w:p>
    <w:p w:rsidR="00E61D6A" w:rsidRPr="00967162" w:rsidRDefault="00E61D6A" w:rsidP="00E61D6A">
      <w:pPr>
        <w:pStyle w:val="a6"/>
        <w:shd w:val="clear" w:color="auto" w:fill="FFFFFF"/>
        <w:spacing w:before="240" w:beforeAutospacing="0" w:after="150" w:afterAutospacing="0"/>
        <w:jc w:val="both"/>
        <w:rPr>
          <w:sz w:val="28"/>
          <w:szCs w:val="28"/>
        </w:rPr>
      </w:pPr>
      <w:r w:rsidRPr="00967162">
        <w:rPr>
          <w:sz w:val="28"/>
          <w:szCs w:val="28"/>
        </w:rPr>
        <w:t xml:space="preserve">Сұйықтықты экстракция үрдісі химиялық, мұнайхимиялық, фармацевтикалық, гидрометаллургиялық және өндірістің басқа да салаларында, сирек кездесетін және бос элементтерден, кәсіпорынның қалдық суларынан бағалы немесе улы заттарды алу мақсатымен қолдланылады. Айдаумен қатар сұйықтықты экстракция біртекті сұйық қоспаларды бөлуде негізгі тәсілдердің бірі болып табылады. Экономикалық </w:t>
      </w:r>
      <w:r w:rsidRPr="00967162">
        <w:rPr>
          <w:sz w:val="28"/>
          <w:szCs w:val="28"/>
        </w:rPr>
        <w:lastRenderedPageBreak/>
        <w:t>жағынан экстракция үрдісі — өте тиімді үрдіс. Мысалы, ректификация үрдісінде шығарылатын компоненттің концентрациясы аз болған жағдайда (себебі, экстракцияда барлық сұйық қоспаны буландыру қажет емес). Сонымен қатар егер қоспаны ректификациямен бөлу мүмкін емес немесе қиын болса, немесе бөлінетін қоспа қыздырылғанда еритін болса, экстракция үрдісі қолданылады. Әдетте, сұйықтықты экстракцияны экстракцияланатын сұйықтық регенерацияланғанда қолданылатын ректификациямен бірлестіреді. Бұл экстракцияланатын сұйықтық экстрагент немесе еріткіш деп аталады. Экстрагентті регенерациялайтын ректификациямен қатар, қыздыру, буландыру және т.с.с. әдістер қолданылады. Экстрагент және бөлінетін ерітіндінің тығыздықтары әр түрлі болу керек.</w:t>
      </w: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361FB4">
      <w:pPr>
        <w:rPr>
          <w:rFonts w:ascii="Times New Roman" w:hAnsi="Times New Roman" w:cs="Times New Roman"/>
          <w:b/>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8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Майлау, майды пайдалану</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 xml:space="preserve">3.Сағат саны: 2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теориялық</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Майлау, майды пайдалану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00967162" w:rsidRPr="00967162">
        <w:rPr>
          <w:rFonts w:ascii="Times New Roman" w:hAnsi="Times New Roman" w:cs="Times New Roman"/>
          <w:b/>
          <w:sz w:val="28"/>
          <w:szCs w:val="28"/>
        </w:rPr>
        <w:t xml:space="preserve">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lastRenderedPageBreak/>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Оқушылардың өтілген тақырып бо</w:t>
      </w:r>
      <w:r w:rsidR="00967162" w:rsidRPr="00967162">
        <w:rPr>
          <w:rFonts w:ascii="Times New Roman" w:hAnsi="Times New Roman" w:cs="Times New Roman"/>
          <w:b/>
          <w:sz w:val="28"/>
          <w:szCs w:val="28"/>
        </w:rPr>
        <w:t xml:space="preserve">йынша білімін тексеру.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w:t>
      </w:r>
      <w:r w:rsidR="00967162" w:rsidRPr="00CC2EE9">
        <w:rPr>
          <w:rFonts w:ascii="Times New Roman" w:hAnsi="Times New Roman" w:cs="Times New Roman"/>
          <w:b/>
          <w:sz w:val="28"/>
          <w:szCs w:val="28"/>
          <w:lang w:val="kk-KZ"/>
        </w:rPr>
        <w:t xml:space="preserve">                         </w:t>
      </w:r>
      <w:r w:rsidRPr="00CC2EE9">
        <w:rPr>
          <w:rFonts w:ascii="Times New Roman" w:hAnsi="Times New Roman" w:cs="Times New Roman"/>
          <w:b/>
          <w:sz w:val="28"/>
          <w:szCs w:val="28"/>
          <w:lang w:val="kk-KZ"/>
        </w:rPr>
        <w:t xml:space="preserve">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Пайдаланылуына қарай автомобильдерге арналған майлау материалдары былайша бөлінеді: двигатель (мотор) майы, берілістер қорабын және басқару жүйесін майлайтын тарнсмиссионды май, сондай-ақ</w:t>
      </w:r>
      <w:r w:rsidRPr="00967162">
        <w:rPr>
          <w:rStyle w:val="apple-converted-space"/>
          <w:rFonts w:ascii="Times New Roman" w:hAnsi="Times New Roman" w:cs="Times New Roman"/>
          <w:sz w:val="28"/>
          <w:szCs w:val="28"/>
          <w:lang w:val="kk-KZ"/>
        </w:rPr>
        <w:t> </w:t>
      </w:r>
      <w:hyperlink r:id="rId31" w:tooltip="Консистент (мұндай бет жоқ)" w:history="1">
        <w:r w:rsidRPr="00967162">
          <w:rPr>
            <w:rStyle w:val="a9"/>
            <w:rFonts w:ascii="Times New Roman" w:hAnsi="Times New Roman" w:cs="Times New Roman"/>
            <w:color w:val="auto"/>
            <w:sz w:val="28"/>
            <w:szCs w:val="28"/>
            <w:lang w:val="kk-KZ"/>
          </w:rPr>
          <w:t>консистентті</w:t>
        </w:r>
      </w:hyperlink>
      <w:r w:rsidRPr="00967162">
        <w:rPr>
          <w:rFonts w:ascii="Times New Roman" w:hAnsi="Times New Roman" w:cs="Times New Roman"/>
          <w:sz w:val="28"/>
          <w:szCs w:val="28"/>
          <w:lang w:val="kk-KZ"/>
        </w:rPr>
        <w:t>(пластикалық) майлар-қоюландырғыштар қосылған минералды майлардың қоспасы. . Мұның өзі машиналардың</w:t>
      </w:r>
      <w:r w:rsidRPr="00967162">
        <w:rPr>
          <w:rStyle w:val="apple-converted-space"/>
          <w:rFonts w:ascii="Times New Roman" w:hAnsi="Times New Roman" w:cs="Times New Roman"/>
          <w:sz w:val="28"/>
          <w:szCs w:val="28"/>
          <w:lang w:val="kk-KZ"/>
        </w:rPr>
        <w:t> </w:t>
      </w:r>
      <w:hyperlink r:id="rId32" w:tooltip="Конструкция (мұндай бет жоқ)" w:history="1">
        <w:r w:rsidRPr="00967162">
          <w:rPr>
            <w:rStyle w:val="a9"/>
            <w:rFonts w:ascii="Times New Roman" w:hAnsi="Times New Roman" w:cs="Times New Roman"/>
            <w:color w:val="auto"/>
            <w:sz w:val="28"/>
            <w:szCs w:val="28"/>
            <w:lang w:val="kk-KZ"/>
          </w:rPr>
          <w:t>конструкциялық</w:t>
        </w:r>
      </w:hyperlink>
      <w:r w:rsidRPr="00967162">
        <w:rPr>
          <w:rFonts w:ascii="Times New Roman" w:hAnsi="Times New Roman" w:cs="Times New Roman"/>
          <w:sz w:val="28"/>
          <w:szCs w:val="28"/>
          <w:lang w:val="kk-KZ"/>
        </w:rPr>
        <w:t>ерекшеліктеріне байланысты</w:t>
      </w:r>
      <w:r w:rsidRPr="00967162">
        <w:rPr>
          <w:rStyle w:val="apple-converted-space"/>
          <w:rFonts w:ascii="Times New Roman" w:hAnsi="Times New Roman" w:cs="Times New Roman"/>
          <w:sz w:val="28"/>
          <w:szCs w:val="28"/>
          <w:lang w:val="kk-KZ"/>
        </w:rPr>
        <w:t> </w:t>
      </w:r>
      <w:hyperlink r:id="rId33" w:tooltip="Минерал" w:history="1">
        <w:r w:rsidRPr="00967162">
          <w:rPr>
            <w:rStyle w:val="a9"/>
            <w:rFonts w:ascii="Times New Roman" w:hAnsi="Times New Roman" w:cs="Times New Roman"/>
            <w:color w:val="auto"/>
            <w:sz w:val="28"/>
            <w:szCs w:val="28"/>
            <w:lang w:val="kk-KZ"/>
          </w:rPr>
          <w:t>минералды</w:t>
        </w:r>
      </w:hyperlink>
      <w:r w:rsidRPr="00967162">
        <w:rPr>
          <w:rStyle w:val="apple-converted-space"/>
          <w:rFonts w:ascii="Times New Roman" w:hAnsi="Times New Roman" w:cs="Times New Roman"/>
          <w:sz w:val="28"/>
          <w:szCs w:val="28"/>
          <w:lang w:val="kk-KZ"/>
        </w:rPr>
        <w:t> </w:t>
      </w:r>
      <w:r w:rsidRPr="00967162">
        <w:rPr>
          <w:rFonts w:ascii="Times New Roman" w:hAnsi="Times New Roman" w:cs="Times New Roman"/>
          <w:sz w:val="28"/>
          <w:szCs w:val="28"/>
          <w:lang w:val="kk-KZ"/>
        </w:rPr>
        <w:t>майларды қолдануға болмайтын жағдайда пайдаланылады".</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12. Жаңа тақырыпты бекіту.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14. Үйге тапсырма беру.                                          </w:t>
      </w:r>
      <w:r w:rsidR="00967162"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мин(2%)</w:t>
      </w:r>
    </w:p>
    <w:p w:rsidR="00E61D6A" w:rsidRPr="00967162" w:rsidRDefault="00E61D6A" w:rsidP="00361FB4">
      <w:pPr>
        <w:spacing w:after="0"/>
        <w:rPr>
          <w:rFonts w:ascii="Times New Roman" w:hAnsi="Times New Roman" w:cs="Times New Roman"/>
          <w:sz w:val="28"/>
          <w:szCs w:val="28"/>
        </w:rPr>
      </w:pPr>
      <w:r w:rsidRPr="00967162">
        <w:rPr>
          <w:rFonts w:ascii="Times New Roman" w:hAnsi="Times New Roman" w:cs="Times New Roman"/>
          <w:sz w:val="28"/>
          <w:szCs w:val="28"/>
          <w:lang w:val="kk-KZ"/>
        </w:rPr>
        <w:t xml:space="preserve">Грамолин А </w:t>
      </w:r>
      <w:r w:rsidRPr="00967162">
        <w:rPr>
          <w:rFonts w:ascii="Times New Roman" w:hAnsi="Times New Roman" w:cs="Times New Roman"/>
          <w:sz w:val="28"/>
          <w:szCs w:val="28"/>
        </w:rPr>
        <w:t>«Топливо, масла, жидкость  и материалы для эк</w:t>
      </w:r>
      <w:r w:rsidR="00967162" w:rsidRPr="00967162">
        <w:rPr>
          <w:rFonts w:ascii="Times New Roman" w:hAnsi="Times New Roman" w:cs="Times New Roman"/>
          <w:sz w:val="28"/>
          <w:szCs w:val="28"/>
        </w:rPr>
        <w:t xml:space="preserve">сплуатаций и ремонта» 1-10бет  </w:t>
      </w:r>
    </w:p>
    <w:p w:rsidR="00E61D6A" w:rsidRPr="00967162" w:rsidRDefault="00967162" w:rsidP="00967162">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Оқыn</w:t>
      </w:r>
      <w:r w:rsidR="00E61D6A" w:rsidRPr="00967162">
        <w:rPr>
          <w:rFonts w:ascii="Times New Roman" w:hAnsi="Times New Roman" w:cs="Times New Roman"/>
          <w:b/>
          <w:sz w:val="28"/>
          <w:szCs w:val="28"/>
          <w:lang w:val="kk-KZ"/>
        </w:rPr>
        <w:t>ушы:</w:t>
      </w:r>
      <w:r w:rsidR="00E61D6A" w:rsidRPr="00967162">
        <w:rPr>
          <w:rFonts w:ascii="Times New Roman" w:hAnsi="Times New Roman" w:cs="Times New Roman"/>
          <w:sz w:val="28"/>
          <w:szCs w:val="28"/>
          <w:lang w:val="kk-KZ"/>
        </w:rPr>
        <w:t xml:space="preserve"> Дауенова  Г.О.</w:t>
      </w:r>
    </w:p>
    <w:p w:rsidR="00E61D6A" w:rsidRPr="00967162" w:rsidRDefault="00E61D6A" w:rsidP="00967162">
      <w:pPr>
        <w:shd w:val="clear" w:color="auto" w:fill="FFFFFF"/>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Майлау, ма</w:t>
      </w:r>
      <w:r w:rsidR="00967162" w:rsidRPr="00967162">
        <w:rPr>
          <w:rFonts w:ascii="Times New Roman" w:hAnsi="Times New Roman" w:cs="Times New Roman"/>
          <w:b/>
          <w:sz w:val="28"/>
          <w:szCs w:val="28"/>
          <w:lang w:val="kk-KZ"/>
        </w:rPr>
        <w:t>йды пайдалану</w:t>
      </w:r>
    </w:p>
    <w:p w:rsidR="00E61D6A" w:rsidRPr="00967162" w:rsidRDefault="00E61D6A" w:rsidP="00E61D6A">
      <w:pPr>
        <w:shd w:val="clear" w:color="auto" w:fill="FFFFFF"/>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Пайдаланылуына қарай автомобильдерге арналған майлау материалдары былайша бөлінеді: двигатель (мотор) майы, берілістер қорабын және басқару жүйесін майлайтын тарнсмиссионды май, сондай-ақ </w:t>
      </w:r>
      <w:hyperlink r:id="rId34" w:tooltip="Консистент (мұндай бет жоқ)" w:history="1">
        <w:r w:rsidRPr="00967162">
          <w:rPr>
            <w:rFonts w:ascii="Times New Roman" w:hAnsi="Times New Roman" w:cs="Times New Roman"/>
            <w:sz w:val="28"/>
            <w:szCs w:val="28"/>
            <w:lang w:val="kk-KZ"/>
          </w:rPr>
          <w:t>консистентті</w:t>
        </w:r>
      </w:hyperlink>
      <w:r w:rsidRPr="00967162">
        <w:rPr>
          <w:rFonts w:ascii="Times New Roman" w:hAnsi="Times New Roman" w:cs="Times New Roman"/>
          <w:sz w:val="28"/>
          <w:szCs w:val="28"/>
          <w:lang w:val="kk-KZ"/>
        </w:rPr>
        <w:t>(пластикалық) майлар-қоюландырғыштар қосылған минералды майлардың қоспасы. Мұның өзі машиналардың </w:t>
      </w:r>
      <w:hyperlink r:id="rId35" w:tooltip="Конструкция (мұндай бет жоқ)" w:history="1">
        <w:r w:rsidRPr="00967162">
          <w:rPr>
            <w:rFonts w:ascii="Times New Roman" w:hAnsi="Times New Roman" w:cs="Times New Roman"/>
            <w:sz w:val="28"/>
            <w:szCs w:val="28"/>
            <w:lang w:val="kk-KZ"/>
          </w:rPr>
          <w:t>конструкциялық</w:t>
        </w:r>
      </w:hyperlink>
      <w:r w:rsidRPr="00967162">
        <w:rPr>
          <w:rFonts w:ascii="Times New Roman" w:hAnsi="Times New Roman" w:cs="Times New Roman"/>
          <w:sz w:val="28"/>
          <w:szCs w:val="28"/>
          <w:lang w:val="kk-KZ"/>
        </w:rPr>
        <w:t>ерекшеліктеріне байланысты </w:t>
      </w:r>
      <w:hyperlink r:id="rId36" w:tooltip="Минерал" w:history="1">
        <w:r w:rsidRPr="00967162">
          <w:rPr>
            <w:rFonts w:ascii="Times New Roman" w:hAnsi="Times New Roman" w:cs="Times New Roman"/>
            <w:sz w:val="28"/>
            <w:szCs w:val="28"/>
            <w:lang w:val="kk-KZ"/>
          </w:rPr>
          <w:t>минералды</w:t>
        </w:r>
      </w:hyperlink>
      <w:r w:rsidRPr="00967162">
        <w:rPr>
          <w:rFonts w:ascii="Times New Roman" w:hAnsi="Times New Roman" w:cs="Times New Roman"/>
          <w:sz w:val="28"/>
          <w:szCs w:val="28"/>
          <w:lang w:val="kk-KZ"/>
        </w:rPr>
        <w:t> майларды қолдануға болмайтын жағдайда пайдаланылады". Май-дың сапасын білдіретін негізгі көрсеткіш-тұтқырлық, оның өзі майланатын жерге майлық ағып келуінен, майлы қабаттың қалыптасуынан, от алдырар кездегі </w:t>
      </w:r>
      <w:hyperlink r:id="rId37" w:tooltip="Двигатель" w:history="1">
        <w:r w:rsidRPr="00967162">
          <w:rPr>
            <w:rFonts w:ascii="Times New Roman" w:hAnsi="Times New Roman" w:cs="Times New Roman"/>
            <w:sz w:val="28"/>
            <w:szCs w:val="28"/>
            <w:lang w:val="kk-KZ"/>
          </w:rPr>
          <w:t>двигатель</w:t>
        </w:r>
      </w:hyperlink>
      <w:r w:rsidRPr="00967162">
        <w:rPr>
          <w:rFonts w:ascii="Times New Roman" w:hAnsi="Times New Roman" w:cs="Times New Roman"/>
          <w:sz w:val="28"/>
          <w:szCs w:val="28"/>
          <w:lang w:val="kk-KZ"/>
        </w:rPr>
        <w:t>тетіктерінің жеңіл айналуынан, қоспалы жерлерге майдың жақсы барып тұруынан, жеңіл қотарылуынан байқалады. Майдың тұтқырлығы температураға байланысты, </w:t>
      </w:r>
      <w:hyperlink r:id="rId38" w:tooltip="Температура" w:history="1">
        <w:r w:rsidRPr="00967162">
          <w:rPr>
            <w:rFonts w:ascii="Times New Roman" w:hAnsi="Times New Roman" w:cs="Times New Roman"/>
            <w:sz w:val="28"/>
            <w:szCs w:val="28"/>
            <w:lang w:val="kk-KZ"/>
          </w:rPr>
          <w:t>температура</w:t>
        </w:r>
      </w:hyperlink>
      <w:r w:rsidRPr="00967162">
        <w:rPr>
          <w:rFonts w:ascii="Times New Roman" w:hAnsi="Times New Roman" w:cs="Times New Roman"/>
          <w:sz w:val="28"/>
          <w:szCs w:val="28"/>
          <w:lang w:val="kk-KZ"/>
        </w:rPr>
        <w:t> төмендеген сайын, ол қоюлана береді. Температураға қарай тұтқырлықтың өзгеруі неғұрлым аз болса, май соғұрлым жақсы, әрі от алдыру сапасы жоғары болып есептеледі. Майлардың қасиеттерін арттыра түсу үшін оларға әртүрлі тұнбалар қосады. Пайдалану мерзіміне қарай автомобиль двигательдеріне арналған майлар жаздық, қыстық және барлық маусымдық (жазғы майдың тұтқырлығы қыстағыдан жоғары болады) түрлерге бөлінеді, ал мақсатына қарай — </w:t>
      </w:r>
      <w:hyperlink r:id="rId39" w:tooltip="Карбюратор" w:history="1">
        <w:r w:rsidRPr="00967162">
          <w:rPr>
            <w:rFonts w:ascii="Times New Roman" w:hAnsi="Times New Roman" w:cs="Times New Roman"/>
            <w:sz w:val="28"/>
            <w:szCs w:val="28"/>
            <w:lang w:val="kk-KZ"/>
          </w:rPr>
          <w:t>карбюраторлы</w:t>
        </w:r>
      </w:hyperlink>
      <w:r w:rsidRPr="00967162">
        <w:rPr>
          <w:rFonts w:ascii="Times New Roman" w:hAnsi="Times New Roman" w:cs="Times New Roman"/>
          <w:sz w:val="28"/>
          <w:szCs w:val="28"/>
          <w:lang w:val="kk-KZ"/>
        </w:rPr>
        <w:t xml:space="preserve"> двигательдерге </w:t>
      </w:r>
      <w:r w:rsidRPr="00967162">
        <w:rPr>
          <w:rFonts w:ascii="Times New Roman" w:hAnsi="Times New Roman" w:cs="Times New Roman"/>
          <w:sz w:val="28"/>
          <w:szCs w:val="28"/>
          <w:lang w:val="kk-KZ"/>
        </w:rPr>
        <w:lastRenderedPageBreak/>
        <w:t>(бұрынғы аты —</w:t>
      </w:r>
      <w:hyperlink r:id="rId40" w:tooltip="Автол" w:history="1">
        <w:r w:rsidRPr="00967162">
          <w:rPr>
            <w:rFonts w:ascii="Times New Roman" w:hAnsi="Times New Roman" w:cs="Times New Roman"/>
            <w:sz w:val="28"/>
            <w:szCs w:val="28"/>
            <w:lang w:val="kk-KZ"/>
          </w:rPr>
          <w:t>автол</w:t>
        </w:r>
      </w:hyperlink>
      <w:r w:rsidRPr="00967162">
        <w:rPr>
          <w:rFonts w:ascii="Times New Roman" w:hAnsi="Times New Roman" w:cs="Times New Roman"/>
          <w:sz w:val="28"/>
          <w:szCs w:val="28"/>
          <w:lang w:val="kk-KZ"/>
        </w:rPr>
        <w:t>) және </w:t>
      </w:r>
      <w:hyperlink r:id="rId41" w:tooltip="Дизель" w:history="1">
        <w:r w:rsidRPr="00967162">
          <w:rPr>
            <w:rFonts w:ascii="Times New Roman" w:hAnsi="Times New Roman" w:cs="Times New Roman"/>
            <w:sz w:val="28"/>
            <w:szCs w:val="28"/>
            <w:shd w:val="clear" w:color="auto" w:fill="FFDADA"/>
            <w:lang w:val="kk-KZ"/>
          </w:rPr>
          <w:t>дизельдерге</w:t>
        </w:r>
      </w:hyperlink>
      <w:r w:rsidRPr="00967162">
        <w:rPr>
          <w:rFonts w:ascii="Times New Roman" w:hAnsi="Times New Roman" w:cs="Times New Roman"/>
          <w:sz w:val="28"/>
          <w:szCs w:val="28"/>
          <w:lang w:val="kk-KZ"/>
        </w:rPr>
        <w:t> арналады. Майды </w:t>
      </w:r>
      <w:hyperlink r:id="rId42" w:tooltip="Марка" w:history="1">
        <w:r w:rsidRPr="00967162">
          <w:rPr>
            <w:rFonts w:ascii="Times New Roman" w:hAnsi="Times New Roman" w:cs="Times New Roman"/>
            <w:sz w:val="28"/>
            <w:szCs w:val="28"/>
            <w:lang w:val="kk-KZ"/>
          </w:rPr>
          <w:t>маркалау</w:t>
        </w:r>
      </w:hyperlink>
      <w:r w:rsidRPr="00967162">
        <w:rPr>
          <w:rFonts w:ascii="Times New Roman" w:hAnsi="Times New Roman" w:cs="Times New Roman"/>
          <w:sz w:val="28"/>
          <w:szCs w:val="28"/>
          <w:lang w:val="kk-KZ"/>
        </w:rPr>
        <w:t> бұрын былайша қалыптастыр — карбюраторлы двигательдерге арналған автомобиль майын, Д — дизельді, К немесе С — тазалаудың қышқылды немесе </w:t>
      </w:r>
      <w:hyperlink r:id="rId43" w:tooltip="Селектив (мұндай бет жоқ)" w:history="1">
        <w:r w:rsidRPr="00967162">
          <w:rPr>
            <w:rFonts w:ascii="Times New Roman" w:hAnsi="Times New Roman" w:cs="Times New Roman"/>
            <w:sz w:val="28"/>
            <w:szCs w:val="28"/>
            <w:lang w:val="kk-KZ"/>
          </w:rPr>
          <w:t>селективті</w:t>
        </w:r>
      </w:hyperlink>
      <w:r w:rsidRPr="00967162">
        <w:rPr>
          <w:rFonts w:ascii="Times New Roman" w:hAnsi="Times New Roman" w:cs="Times New Roman"/>
          <w:sz w:val="28"/>
          <w:szCs w:val="28"/>
          <w:lang w:val="kk-KZ"/>
        </w:rPr>
        <w:t> әдісін, 3 — қоюланғалы, П — әртүрлі тұнбаларды, ал </w:t>
      </w:r>
      <w:hyperlink r:id="rId44" w:tooltip="Цифр" w:history="1">
        <w:r w:rsidRPr="00967162">
          <w:rPr>
            <w:rFonts w:ascii="Times New Roman" w:hAnsi="Times New Roman" w:cs="Times New Roman"/>
            <w:sz w:val="28"/>
            <w:szCs w:val="28"/>
            <w:lang w:val="kk-KZ"/>
          </w:rPr>
          <w:t>цифрлар</w:t>
        </w:r>
      </w:hyperlink>
      <w:r w:rsidRPr="00967162">
        <w:rPr>
          <w:rFonts w:ascii="Times New Roman" w:hAnsi="Times New Roman" w:cs="Times New Roman"/>
          <w:sz w:val="28"/>
          <w:szCs w:val="28"/>
          <w:lang w:val="kk-KZ"/>
        </w:rPr>
        <w:t> немесе күні — сантистокспен (сСт) есептегенде 100оС темпе-ратурадағы майдың орташа тұтқырлығын көрсетеді.</w:t>
      </w:r>
    </w:p>
    <w:p w:rsidR="00E61D6A" w:rsidRPr="00967162" w:rsidRDefault="00E61D6A" w:rsidP="00E61D6A">
      <w:pPr>
        <w:shd w:val="clear" w:color="auto" w:fill="FFFFFF"/>
        <w:spacing w:line="481" w:lineRule="atLeast"/>
        <w:rPr>
          <w:rFonts w:ascii="Times New Roman" w:hAnsi="Times New Roman" w:cs="Times New Roman"/>
          <w:sz w:val="28"/>
          <w:szCs w:val="28"/>
          <w:lang w:val="kk-KZ"/>
        </w:rPr>
      </w:pPr>
      <w:r w:rsidRPr="00967162">
        <w:rPr>
          <w:rFonts w:ascii="Times New Roman" w:hAnsi="Times New Roman" w:cs="Times New Roman"/>
          <w:sz w:val="28"/>
          <w:szCs w:val="28"/>
          <w:lang w:val="kk-KZ"/>
        </w:rPr>
        <w:t>Жаңа жүйе енгізілгенге дейін шығарылған майлар жаңа белгілерге ие болды, алайда практикада бұрынғы маркалау әдісі сақталып қалды. 70 жылдардың басында шығарылған майлар (мәселен, «Жигули» автомо-бильдері үшін) тек жаңа жүйеге сәйкес клас-сификацияланады.</w:t>
      </w:r>
    </w:p>
    <w:p w:rsidR="00E61D6A" w:rsidRPr="00967162" w:rsidRDefault="00E61D6A" w:rsidP="00E61D6A">
      <w:pPr>
        <w:shd w:val="clear" w:color="auto" w:fill="FFFFFF"/>
        <w:spacing w:line="481" w:lineRule="atLeast"/>
        <w:rPr>
          <w:rFonts w:ascii="Times New Roman" w:hAnsi="Times New Roman" w:cs="Times New Roman"/>
          <w:sz w:val="28"/>
          <w:szCs w:val="28"/>
        </w:rPr>
      </w:pPr>
      <w:r w:rsidRPr="00967162">
        <w:rPr>
          <w:rFonts w:ascii="Times New Roman" w:hAnsi="Times New Roman" w:cs="Times New Roman"/>
          <w:sz w:val="28"/>
          <w:szCs w:val="28"/>
          <w:lang w:val="kk-KZ"/>
        </w:rPr>
        <w:t>1974 жылдың қаңтар айында енгізілген 17479—72 ГОСТ-ке сәйкес моторға арналған майлар тұтқырлық класына, пайдалану қасиетте және қолдану маусымына қарай белгіленетін болды. Мысалы, майды М 63/ю Г1 деп белгілеу былайша түсіндіріледі: М — моторға арналған; 6 цифры майдың тұтқырлық класын (18СС суықтықта оның тұтқырлық мөлшері 2600—10400 сСт) білдіреді; 3 — майға қоюлатқыш тұнбалар қо-сылғандығын, сондай-ақ оның қыста қалай қолданылса, барлық маусымда да солай қолдануға болатындығын көрсетеді; бөлшек сызықтан кейінгі 10 цифры — 100оС жыпылықта майлық тұгқырлығы 10 сСт екендігін білдіреді; 1 деген индексі бар Г әрлі — майлық Г тобына жататындығын және жоғары қуатты карбюраторлы двигательдерге ар-налғандығын көрсетеді. М — 8ГИ, М—10ГИ, М-—12ГИ майларының 100оС температурадағы тұтқырлығы тиісінше 8, 10 және 12 сСт, оның өзі жоғары қуатты карбюраторлы двигательдерге арналған жаңа құрамында шетелдік тұнбасы (И әрлі осыны білдіреді) бар май екенін көрсетеді. Көп күш түсетін қатты үйкеліс тудыратын жағдайда </w:t>
      </w:r>
      <w:hyperlink r:id="rId45" w:tooltip="Трансмиссия" w:history="1">
        <w:r w:rsidRPr="00967162">
          <w:rPr>
            <w:rFonts w:ascii="Times New Roman" w:hAnsi="Times New Roman" w:cs="Times New Roman"/>
            <w:sz w:val="28"/>
            <w:szCs w:val="28"/>
            <w:lang w:val="kk-KZ"/>
          </w:rPr>
          <w:t>трансмиссиялық</w:t>
        </w:r>
      </w:hyperlink>
      <w:r w:rsidRPr="00967162">
        <w:rPr>
          <w:rFonts w:ascii="Times New Roman" w:hAnsi="Times New Roman" w:cs="Times New Roman"/>
          <w:sz w:val="28"/>
          <w:szCs w:val="28"/>
          <w:lang w:val="kk-KZ"/>
        </w:rPr>
        <w:t> майлар қолданылады, сондықтан ол жақсы маялағыш және үрдіс қозғалыстарға төтеп беретіндей қасиеттерге ие болуы керек, бұны арнайы тұн-балар енгізу арқылы алуға болады. Двигательдерді, беріліс қорабын, басқару жүйесін және басқа да тораптарды майлау үшін сол автомобильге арнал нұсқауда көрсетілген майларды пайдаланған жөн.</w:t>
      </w:r>
      <w:hyperlink r:id="rId46" w:anchor="cite_note-1" w:history="1">
        <w:r w:rsidRPr="00967162">
          <w:rPr>
            <w:rFonts w:ascii="Times New Roman" w:hAnsi="Times New Roman" w:cs="Times New Roman"/>
            <w:sz w:val="28"/>
            <w:szCs w:val="28"/>
            <w:vertAlign w:val="superscript"/>
          </w:rPr>
          <w:t>[1]</w:t>
        </w:r>
      </w:hyperlink>
    </w:p>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sz w:val="28"/>
          <w:szCs w:val="28"/>
        </w:rPr>
        <w:t xml:space="preserve">Майлау және май құю операциясы автомобильге тезникалық қызмет көрсету және жөндеу жұмыстарының негізгі бөлігі болып саналады және бірінші техникалық қызмет көрсетуде 30%, екінші техникалық қызмет көрсету кезінде еңбек </w:t>
      </w:r>
      <w:r w:rsidRPr="00967162">
        <w:rPr>
          <w:rFonts w:ascii="Times New Roman" w:hAnsi="Times New Roman" w:cs="Times New Roman"/>
          <w:sz w:val="28"/>
          <w:szCs w:val="28"/>
        </w:rPr>
        <w:lastRenderedPageBreak/>
        <w:t>шығынының  17%  құрайды. Бұл жұмыс түрінің кешені төмендегідей:  автомобиль қозғалтқышының картеріне мотор майын құю;  рульдік басқару, артқы белдеме, беріліс қорабының картерлеріне трансмиссиялық май құю;  пайдаланылған майларды жинау;  қою майлауды қажет ететін тораптарды  сыққыш-майсауыттары (пресс-масленка) арқылы майлау;  қозғалтқыштың майлау жүйесін тазарту;  тежегіш жүйесіне жұмыс сұйықтығын құю;  суыту жүйесіне суыту сұйықтығын құю;  қысылған ауа даярлау және беру. Әрбір  санамаланған жұмыс түрлеріне өндірісте сәйкес қондырғылардың түрлі модельдері шығарылады.  Түрінің көптігіне қарамастан, мұндай қондырғылар құрылымы мен элементтерінің арналуы бірдей болады: қозғалтқыш, сорап, резервуар, бақылаушы, үлестіруші, сақтандырушы аппараттар, шланг, беріліс қондырғылары. Функциялық белгілеріне қарай майлау және май құю қондырғылары төмендегідей топтарға бөлінеді:   қозғалтқыштың майлау жүйесіне  май құю қондырғысы;  тораптарды сұйық  трансмиссиялық маймен майлау қондырғысы;  пайдаланылған майларды жинау қондырғысы;  тораптарды қою маймен майлау қондырғысы;  қысылған ауа даярлау және беруге арналған қондырғы;  тежегіштің гидравликалық жетек жүйесіне сұйық құю қондырғылары;  қозғалтқыштың суыту жүйесіне  май құюға және жууға арналған қондырғылар. Қондырғы есебінен өсіп отыратын жұмыстық қысым шамасы келесі түрлерге бөлінеді:  төменгі қысымды қондырғылар (мотор майлары үшін 0,7 МПа);  орташа қысымды қондырғылар (трансмиссиялық майлар үшін 0,7...2,5 МПа);  жоғары қысымды қондырғылар (қою майлау үшін 15...40 МПа). Майлау және май құю қондырғылары орнықты, ауыспалы және жылжымалы болады.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9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Қоршаған  ортаны  қорғау</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зертханалық-тәжірибелік</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Қоршаған  ортаны  қорғау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lastRenderedPageBreak/>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w:t>
      </w:r>
      <w:r w:rsidRPr="00967162">
        <w:rPr>
          <w:rFonts w:ascii="Times New Roman" w:hAnsi="Times New Roman" w:cs="Times New Roman"/>
          <w:sz w:val="28"/>
          <w:szCs w:val="28"/>
          <w:shd w:val="clear" w:color="auto" w:fill="FFFFFF"/>
          <w:lang w:val="kk-KZ"/>
        </w:rPr>
        <w:t>Жер планетасының ғасырлар бойғы барлық жануарлар дүниесі мен адамзат баласы үшін тіршілік негізі – таза ауа. Ол тек өсімдіктер дүниесінен бөлініп шығатын оттегі. Бізді қоршаған тропосфералық ауа қабатының 20,9% осы оттегіден тұрады, ол тұрақты ең қажетті газдың бірі. Су оттегін бөліп шығаратын негізгі жасыл фабрика – көпжылдық ағаштар.</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14. Үйге тапсырма беру.                                                                                  2 мин(2%)</w:t>
      </w:r>
    </w:p>
    <w:p w:rsidR="00E61D6A" w:rsidRPr="00967162" w:rsidRDefault="00E61D6A" w:rsidP="00361FB4">
      <w:pPr>
        <w:spacing w:after="0"/>
        <w:rPr>
          <w:rFonts w:ascii="Times New Roman" w:hAnsi="Times New Roman" w:cs="Times New Roman"/>
          <w:sz w:val="28"/>
          <w:szCs w:val="28"/>
        </w:rPr>
      </w:pPr>
      <w:r w:rsidRPr="00967162">
        <w:rPr>
          <w:rFonts w:ascii="Times New Roman" w:hAnsi="Times New Roman" w:cs="Times New Roman"/>
          <w:sz w:val="28"/>
          <w:szCs w:val="28"/>
          <w:lang w:val="kk-KZ"/>
        </w:rPr>
        <w:t xml:space="preserve">Грамолин А </w:t>
      </w:r>
      <w:r w:rsidRPr="00967162">
        <w:rPr>
          <w:rFonts w:ascii="Times New Roman" w:hAnsi="Times New Roman" w:cs="Times New Roman"/>
          <w:sz w:val="28"/>
          <w:szCs w:val="28"/>
        </w:rPr>
        <w:t xml:space="preserve">«Топливо, масла, жидкость  и материалы для эксплуатаций и ремонта» 1-10бет  </w:t>
      </w:r>
    </w:p>
    <w:p w:rsidR="00E61D6A" w:rsidRPr="00967162" w:rsidRDefault="00E61D6A" w:rsidP="00361FB4">
      <w:pPr>
        <w:spacing w:after="0"/>
        <w:rPr>
          <w:rFonts w:ascii="Times New Roman" w:hAnsi="Times New Roman" w:cs="Times New Roman"/>
          <w:sz w:val="28"/>
          <w:szCs w:val="28"/>
          <w:lang w:val="kk-KZ"/>
        </w:rPr>
      </w:pPr>
    </w:p>
    <w:p w:rsidR="00361FB4" w:rsidRPr="00967162" w:rsidRDefault="00E61D6A" w:rsidP="00967162">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967162">
      <w:pPr>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Қоршаған</w:t>
      </w:r>
      <w:r w:rsidR="00967162" w:rsidRPr="00967162">
        <w:rPr>
          <w:rFonts w:ascii="Times New Roman" w:hAnsi="Times New Roman" w:cs="Times New Roman"/>
          <w:b/>
          <w:sz w:val="28"/>
          <w:szCs w:val="28"/>
          <w:lang w:val="kk-KZ"/>
        </w:rPr>
        <w:t xml:space="preserve">  ортаны  қорғау </w:t>
      </w:r>
    </w:p>
    <w:p w:rsidR="00E61D6A" w:rsidRPr="00967162" w:rsidRDefault="00E61D6A" w:rsidP="00E61D6A">
      <w:pPr>
        <w:spacing w:line="276" w:lineRule="auto"/>
        <w:rPr>
          <w:rFonts w:ascii="Times New Roman" w:hAnsi="Times New Roman" w:cs="Times New Roman"/>
          <w:sz w:val="28"/>
          <w:szCs w:val="28"/>
          <w:lang w:val="kk-KZ"/>
        </w:rPr>
      </w:pPr>
      <w:r w:rsidRPr="00967162">
        <w:rPr>
          <w:rFonts w:ascii="Times New Roman" w:hAnsi="Times New Roman" w:cs="Times New Roman"/>
          <w:sz w:val="28"/>
          <w:szCs w:val="28"/>
          <w:shd w:val="clear" w:color="auto" w:fill="FFFFFF"/>
          <w:lang w:val="kk-KZ"/>
        </w:rPr>
        <w:t>Жер планетасының ғасырлар бойғы барлық жануарлар дүниесі мен адамзат баласы үшін тіршілік негізі – таза ауа. Ол тек өсімдіктер дүниесінен бөлініп шығатын оттегі. Бізді қоршаған тропосфералық ауа қабатының 20,9% осы оттегіден тұрады, ол тұрақты ең қажетті газдың бірі. Су оттегін бөліп шығаратын негізгі жасыл фабрика – көпжылдық ағаштар.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Қазақстан аумағының 3,8 %-ын орманды жер алып жатыр. «Қазақстан - 2030» стратегиясында бұл көрсеткішті 5,1 %-ға дейін көтеру жоспарланған.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Кейінгі жылдары республикамыздың орман қоры аумағында 2257 орман өрті орын алды. Бұл өрттердің 70 %-ы отты дұрыс пайдаланбаудың салдарынан болған.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Өрт 4 млн. текше метрге жуық ағашты жойды. Ірі орман өрттері Шығыс Қазақстан, Павлодар, Ақмола, Қарағанды, Алматы облыстарында болды.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50 мың гектар орман алқабында зиянкестер мен ағаш аурулары анықталды. Ең ірі орманды аумақтар – Шығыс Қазақстан, Қостанай, Батыс Қазақстан, Ақмола, Павлодар облыстарында. 1997 жылы орман заңын бұзушыларға қарсы 500 іс тіркелді.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lastRenderedPageBreak/>
        <w:t>Қазақстан солтүстігінде өзенді жағалай өскен ормандары мен оңтүстігіндегі тоғайлары жеке-жеке алқаптар болып есептеледі.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Барлық таулы жерлердегі ормандардың топырақ пен су қорғауға тигізетін әсері көп. Олардың арқасында тау бөктерлерінің шымы қалпында сақталып, су ағысы біркелкі мөлшерде реттеліп отырады.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Қазақстандағы орманның жалпы көлемі «Қазорман» шаруашылығының мәліметі бойынша 1998 жылы 24568,4 мың гектар болды.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Соңғы жылдары орман шаруашылығын қаржыландырудың қысқаруынан, орманды күтіп ұстаудың жағдайы күрт төмендеп кетті. 1997 жылдың 10-шы айында ірі өрттен 170 мың гектардан астам орман өртенді. Мысалы, Баянауыл ұлттық бағының ерекше қорғалатын аумағының 12,1 гектары өртеніп кеткен.</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Бақылау қызметінің қысқаруынан және қазіргі техниканың көптеген орман қорғау кәсіпорындарында іс жүзінде жоқтығынан зиянкестер ошағы мен орман аурулары көбейіп барады.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Орманның азып-тозуы антропогендік және табиғи факторлардан туындайды. Мысалы, Қызылқұм шөлейт даласын суаруға Сырдариядан су алуға байланысты жер асты суларының деңгейі төмендеп, бұталы ағаш өсімдіктерінің жағдайы нашарлап, бұл жер сексеуіл өсіруге жарамсыз болып қалды. Малды жөнсіз бағудан шөлейттегі орман едәуір зардап шекті. Далалық орман, ең алдымен аса бағалы қарағайлы орман ретсіз кесуден таусылған. Өзендердің реттеліп тежелуінен және өрттен тоғай қатты азып-тозып кетті. Оның ішінде сирек кездесетін биогеоценоз – тораңғы да таусылып бітті. Сондықтан Шардара ауданында соңғы онжылдықта осы тұқымның 30 %-ын маңызы шамалы шеңгел тобы ауыстырған. Жоғары табиғи таулы жердегі ерекшелігіне қарай тау орманы өрттен көп зардап шекті.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Республика ормандарында қалыптасқан экологиялық нашар ахуал және тозу процестері орман ресурстарын сақтап, ұтымды пайдалану жөнінде шұғыл және кесімді шараларды қаблдауды талап етеді.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1993 жылы қабылданған жаңа Орман кодексі Қазақстан Республикасының құқықтық және экологиялық жағынан орманды қорғауға, шаруашылықты ұтымды жүргізуге ынталандыруды белгілі шамада арттырды.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Халық шаруашылық маңызы бойынша Қазақстан ормандарын үш топқа бөлуге болады.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xml:space="preserve">Бірінші топқа жататын ормандар 18,7 миллион гектарды алып жатыр. Бұларға егістік қорғауға орналған, топырақ қорғау, су қорғауға арналған орман алқаптары, қалалар мен өндіріс орындарының айналасындағы, курорттық ормандар, өзендер, тас жол, темір жол жиегіндегі және мемлекеттік қорықтардың ормандары жатады. Бұл ормандарды кесуге тыйым салынған. Тек күтіпбаптау, тазалық және орманды қалпына келтіру кезіндегі кесулер ғана жүргізіледі. Бірінші топқа жататын </w:t>
      </w:r>
      <w:r w:rsidRPr="00967162">
        <w:rPr>
          <w:rFonts w:ascii="Times New Roman" w:hAnsi="Times New Roman" w:cs="Times New Roman"/>
          <w:sz w:val="28"/>
          <w:szCs w:val="28"/>
          <w:shd w:val="clear" w:color="auto" w:fill="FFFFFF"/>
          <w:lang w:val="kk-KZ"/>
        </w:rPr>
        <w:lastRenderedPageBreak/>
        <w:t>ормандарды қорғауда оларды тиімді пайдалану мен өсірудің маңызы зор.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Қазақстан ормандарының басым көпшілігі – Тянь-Шаньнің таулы ормандары, Ертіс маңындағы таспалы тоғай, Қазақстан қатпарлы өлкесінің қарағайлы-қайыңды ормандары, Солтүстік Қазақстанның қайыңды ормандары, тоғайлар мен сексеуіл ормандары.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Екінші топқа су қорғауына алынған ормандар, аз орманды, орташа орманды жерлердің орындары жатады. Бірақ ағашты кесу мөлшері жылдық өсімге сәйкес анықталады. Қазақстанда бұл топқа 591 мың гектар жерді алып жатқан Шығыс Қазақстан облысының жерлері жатады.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Үшінші топқа орманды жерлерде орналасқан барлық ормандар кіреді. Бұл жерлерде өндірістік орман дайындау жұмыстары жүргізіледі. Республикамызда оларға Кенді Алтайдың таулы ормандары, Шығыс Қазақстан облысында – 1,5 миллион гектар жерді алып жатқан ормандар кіреді. Сексеуілдің үлесіне барлық ормандардың аумағының 50 % сәйкес келгенмен, олардағы ағаш қоры бар болғаны 2,1 % ғана. Бағалы қылқанжапырақты ормандар Алтай мен Тянь-Шаньде, Ертіс маңындағы таспалы тоғай мен Қазақстанның қатпарлы өлкесінде өседі.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Ағаш қоры мен көлемі бойынша Шығыс Қазақстанның қылқанжапырақты ормандары бірінші орында. Олар самырсын, шырша, кедр ағаштарынан тұрады. Екінші орында шоқ қарағайлы ормандар, үшінші орында – Тянь-Шань шыршасынан тұратын таулы ормандар тұр.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Орман шаруашылығының ғылыми-зерттеу институтының есептеулері бойынша Қазақстанның облыстарында болашақ қорғаныштық ормандар отырғызу қажет.</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10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Резина</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sz w:val="28"/>
          <w:szCs w:val="28"/>
          <w:lang w:val="kk-KZ"/>
        </w:rPr>
        <w:t xml:space="preserve"> </w:t>
      </w: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теориялық</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Резина</w:t>
      </w:r>
      <w:r w:rsidRPr="00967162">
        <w:rPr>
          <w:rFonts w:ascii="Times New Roman" w:hAnsi="Times New Roman" w:cs="Times New Roman"/>
          <w:b/>
          <w:sz w:val="28"/>
          <w:szCs w:val="28"/>
          <w:lang w:val="kk-KZ"/>
        </w:rPr>
        <w:t xml:space="preserve"> </w:t>
      </w:r>
      <w:r w:rsidRPr="00967162">
        <w:rPr>
          <w:rFonts w:ascii="Times New Roman" w:hAnsi="Times New Roman" w:cs="Times New Roman"/>
          <w:sz w:val="28"/>
          <w:szCs w:val="28"/>
          <w:lang w:val="kk-KZ"/>
        </w:rPr>
        <w:t>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lastRenderedPageBreak/>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w:t>
      </w:r>
      <w:r w:rsidRPr="00967162">
        <w:rPr>
          <w:rFonts w:ascii="Times New Roman" w:hAnsi="Times New Roman" w:cs="Times New Roman"/>
          <w:sz w:val="28"/>
          <w:szCs w:val="28"/>
          <w:shd w:val="clear" w:color="auto" w:fill="FFFFFF"/>
          <w:lang w:val="kk-KZ"/>
        </w:rPr>
        <w:t>Резеңке материалдық-техникалық резеңкеден тән серпімді қасиеттері - негізгі көзі резеңке құрамдас бөлігі. Бұл салыстырмалы (өте үлкен деформациялар қабілетті толықтай дерлік қайтымды болып табылатын), 1000% -ға дейін ұзарту. Қалыпты кезінде шина температурасы икемділігі мемлекет болып табылады және оның серпімділік қасиеттері кең температуралық диапазонда жүргізіледі.</w:t>
      </w:r>
      <w:r w:rsidRPr="00967162">
        <w:rPr>
          <w:rFonts w:ascii="Times New Roman" w:hAnsi="Times New Roman" w:cs="Times New Roman"/>
          <w:sz w:val="28"/>
          <w:szCs w:val="28"/>
          <w:lang w:val="kk-KZ"/>
        </w:rPr>
        <w:t xml:space="preserve">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14. Үйге тапсырма беру.                                                                       2 мин(2%)</w:t>
      </w:r>
    </w:p>
    <w:p w:rsidR="00E61D6A" w:rsidRPr="00967162" w:rsidRDefault="00E61D6A" w:rsidP="00361FB4">
      <w:pPr>
        <w:spacing w:after="0"/>
        <w:rPr>
          <w:rFonts w:ascii="Times New Roman" w:hAnsi="Times New Roman" w:cs="Times New Roman"/>
          <w:sz w:val="28"/>
          <w:szCs w:val="28"/>
        </w:rPr>
      </w:pPr>
      <w:r w:rsidRPr="00967162">
        <w:rPr>
          <w:rFonts w:ascii="Times New Roman" w:hAnsi="Times New Roman" w:cs="Times New Roman"/>
          <w:sz w:val="28"/>
          <w:szCs w:val="28"/>
          <w:lang w:val="kk-KZ"/>
        </w:rPr>
        <w:t xml:space="preserve">Грамолин А </w:t>
      </w:r>
      <w:r w:rsidRPr="00967162">
        <w:rPr>
          <w:rFonts w:ascii="Times New Roman" w:hAnsi="Times New Roman" w:cs="Times New Roman"/>
          <w:sz w:val="28"/>
          <w:szCs w:val="28"/>
        </w:rPr>
        <w:t xml:space="preserve">«Топливо, масла, жидкость  и материалы для эксплуатаций и ремонта» 1-10бет  </w:t>
      </w:r>
    </w:p>
    <w:p w:rsidR="00E61D6A" w:rsidRPr="00967162" w:rsidRDefault="00E61D6A" w:rsidP="00361FB4">
      <w:pPr>
        <w:spacing w:after="0"/>
        <w:rPr>
          <w:rFonts w:ascii="Times New Roman" w:hAnsi="Times New Roman" w:cs="Times New Roman"/>
          <w:sz w:val="28"/>
          <w:szCs w:val="28"/>
          <w:lang w:val="kk-KZ"/>
        </w:rPr>
      </w:pP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rsidP="00361FB4">
      <w:pPr>
        <w:pStyle w:val="a6"/>
        <w:jc w:val="center"/>
        <w:rPr>
          <w:b/>
          <w:bCs/>
          <w:sz w:val="28"/>
          <w:szCs w:val="28"/>
          <w:lang w:val="kk-KZ"/>
        </w:rPr>
      </w:pPr>
      <w:r w:rsidRPr="00967162">
        <w:rPr>
          <w:b/>
          <w:bCs/>
          <w:sz w:val="28"/>
          <w:szCs w:val="28"/>
          <w:lang w:val="kk-KZ"/>
        </w:rPr>
        <w:t>РЕЗИНА</w:t>
      </w:r>
    </w:p>
    <w:p w:rsidR="00E61D6A" w:rsidRPr="00967162" w:rsidRDefault="00E61D6A" w:rsidP="00361FB4">
      <w:pPr>
        <w:pStyle w:val="a6"/>
        <w:spacing w:before="0" w:beforeAutospacing="0" w:after="0" w:afterAutospacing="0"/>
        <w:rPr>
          <w:sz w:val="28"/>
          <w:szCs w:val="28"/>
          <w:lang w:val="kk-KZ"/>
        </w:rPr>
      </w:pPr>
      <w:r w:rsidRPr="00967162">
        <w:rPr>
          <w:b/>
          <w:bCs/>
          <w:sz w:val="28"/>
          <w:szCs w:val="28"/>
          <w:lang w:val="kk-KZ"/>
        </w:rPr>
        <w:t> </w:t>
      </w:r>
      <w:r w:rsidRPr="00967162">
        <w:rPr>
          <w:sz w:val="28"/>
          <w:szCs w:val="28"/>
          <w:lang w:val="kk-KZ"/>
        </w:rPr>
        <w:t>Шикі каучукке ингредиенттер қосылғаннан кейін оған форма беру үшін вуканизациядан бұрын оны өңдейді. Өңдеу түрі алынатын резинаның қолданылуына байланысты. Процестің осы сатысында коландрлеу және экструзия кеңінен қолданылады.</w:t>
      </w:r>
    </w:p>
    <w:p w:rsidR="00E61D6A" w:rsidRPr="00967162" w:rsidRDefault="00E61D6A" w:rsidP="00361FB4">
      <w:pPr>
        <w:pStyle w:val="a6"/>
        <w:spacing w:before="0" w:beforeAutospacing="0" w:after="0" w:afterAutospacing="0"/>
        <w:rPr>
          <w:sz w:val="28"/>
          <w:szCs w:val="28"/>
          <w:lang w:val="kk-KZ"/>
        </w:rPr>
      </w:pPr>
      <w:r w:rsidRPr="00967162">
        <w:rPr>
          <w:sz w:val="28"/>
          <w:szCs w:val="28"/>
          <w:lang w:val="kk-KZ"/>
        </w:rPr>
        <w:t>Коландрлеу резина қоспасын орамдау немесе оны матыға жағу үшін қолданылатын машиналар. Стандартты коландр бірінің үстінен бірі орналасқан горизанталь үш валдан тұрады. Кейде 4 және 5 валды коландрлар да қолданылады. Коландр валдарының ұзындығы 2,5 метрге, диаметрі 0,8 метрге дейін жетеді. Температураны қадағалау үшін валдарға бу мен суық су жіберіліп отырады. Температураны дұрыс таңдау және қадағалау біркелкі қалыңдықағы және тегіс бетті бұйымдарды алу үшін маңызды. Көршілес валдар қарама-қарсы бағытта айналып отырады, айналу жиілігі мен ара қашықтықтары да қатаң қадағаланады. Коландрде матаны резинамен қаптау, матаға резинаны жағу және орамдау процестері жүзеге асырылады.</w:t>
      </w:r>
    </w:p>
    <w:p w:rsidR="00E61D6A" w:rsidRPr="00967162" w:rsidRDefault="00E61D6A" w:rsidP="00361FB4">
      <w:pPr>
        <w:pStyle w:val="a6"/>
        <w:spacing w:before="0" w:beforeAutospacing="0" w:after="0" w:afterAutospacing="0"/>
        <w:rPr>
          <w:sz w:val="28"/>
          <w:szCs w:val="28"/>
          <w:lang w:val="kk-KZ"/>
        </w:rPr>
      </w:pPr>
      <w:r w:rsidRPr="00967162">
        <w:rPr>
          <w:sz w:val="28"/>
          <w:szCs w:val="28"/>
          <w:lang w:val="kk-KZ"/>
        </w:rPr>
        <w:t xml:space="preserve">Экструдер трубаларға, шлангтарға, пневматикалық шина камераларына, шина протекторларына және т.б. орма беру үшін қолданылады. Ол ысытуға және суытуға жағдай жасалған болат цилиндрлі корпустан тұрады. Алын ала </w:t>
      </w:r>
      <w:r w:rsidRPr="00967162">
        <w:rPr>
          <w:sz w:val="28"/>
          <w:szCs w:val="28"/>
          <w:lang w:val="kk-KZ"/>
        </w:rPr>
        <w:lastRenderedPageBreak/>
        <w:t>қыздырылған резина қоспасы корпустан өтіп, бас жағына беріледі. Корпустың басына форма беретін ауыспалы құрал жалғанады. Құралдың түріне байланысты әр түрлі формада заттар шығады. Шыққан бұйым суық сумен суытылады. Пневматикалық шиналар камералары экструдерден үзілмеген түрде шығады, кейін керек ұзындықта бөлінеді. Көптеген бұйымдар, мысалы, шағын трубкалар, экструдерден соңғы формасын қабылдап шығады, кейін вулканизацияланады. Ал шина протекторлары дайын түрде шығып, формасын өзгерте отырып шианға вулканизацияланады.</w:t>
      </w:r>
    </w:p>
    <w:p w:rsidR="00E61D6A" w:rsidRPr="00967162" w:rsidRDefault="00E61D6A" w:rsidP="00361FB4">
      <w:pPr>
        <w:pStyle w:val="a6"/>
        <w:spacing w:before="0" w:beforeAutospacing="0" w:after="0" w:afterAutospacing="0"/>
        <w:rPr>
          <w:sz w:val="28"/>
          <w:szCs w:val="28"/>
          <w:lang w:val="kk-KZ"/>
        </w:rPr>
      </w:pPr>
      <w:r w:rsidRPr="00967162">
        <w:rPr>
          <w:b/>
          <w:bCs/>
          <w:sz w:val="28"/>
          <w:szCs w:val="28"/>
          <w:lang w:val="kk-KZ"/>
        </w:rPr>
        <w:t> </w:t>
      </w:r>
      <w:r w:rsidRPr="00967162">
        <w:rPr>
          <w:sz w:val="28"/>
          <w:szCs w:val="28"/>
          <w:lang w:val="kk-KZ"/>
        </w:rPr>
        <w:t>Әрі қарай дайын өнім алу үшін дайындаған қоспамызды вулканизациялау керек. Вулканизация бірнеше әдіспен жүзеге асырылады. Көп заттарға форма металдық форма бергіштің ішіндегі резина қоспасына температура және қысыммен әсер еткеннен кейін ғана беріледі. Автомобиль шиналары барабанда керек өлшемге дейін өңделіп, кейін болат форма бергіште вулканизацияланады. Форма бергіштер вертикальді вулканизациялағыш-автоклавта бірінің үстінен бірі орналасады. Оларға тұйықталған қыздырғыш арқылы, ыстық бу жіберіледі. Қазіргі кезде технологтар пресс форма бергіштер деп аталатын жеке вулканизаторларда вулканизацияланатын шиналардың санын арттыруға тырысуда. Пресс форма бергіштің арнайы жабдықталған қабырғалары жартылай дайын өнңмге берілетін будың, ыстық судың және ауаның циркуляциясын реттеуге мүмкіндік береді. Берілген уақыттапресс форма бергіш автоматты түрде ашылады. Шина камералары тегіс бетті пресс форма бергіштерде вулканизацияланады. Бір камераның орташа вулканизациялану уақыты 155 С шамамен 7 млн.</w:t>
      </w:r>
    </w:p>
    <w:p w:rsidR="00E61D6A" w:rsidRPr="00CC2EE9" w:rsidRDefault="00E61D6A" w:rsidP="00967162">
      <w:pPr>
        <w:pStyle w:val="a6"/>
        <w:spacing w:before="0" w:beforeAutospacing="0" w:after="0" w:afterAutospacing="0"/>
        <w:rPr>
          <w:sz w:val="28"/>
          <w:szCs w:val="28"/>
          <w:lang w:val="kk-KZ"/>
        </w:rPr>
      </w:pPr>
      <w:r w:rsidRPr="00967162">
        <w:rPr>
          <w:sz w:val="28"/>
          <w:szCs w:val="28"/>
          <w:lang w:val="kk-KZ"/>
        </w:rPr>
        <w:t xml:space="preserve">Көптеген заттар ауа және көмірқышқыл газының қыздыруында вулканизацияланады. Киімдер, плащтар, аяқ-киәмдер осы әдңспен вулканизацияланады. Құрғақ жылумен вулканизацияланатын резина қоспаларыныңқұрамында күкірт аз болады. </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11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Лак  пен  бояу</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зертханалық-тәжірибелік</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Лак  пен  бояу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lastRenderedPageBreak/>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spacing w:after="0"/>
        <w:jc w:val="both"/>
        <w:rPr>
          <w:rFonts w:ascii="Times New Roman" w:hAnsi="Times New Roman" w:cs="Times New Roman"/>
          <w:sz w:val="28"/>
          <w:szCs w:val="28"/>
        </w:rPr>
      </w:pPr>
      <w:r w:rsidRPr="00967162">
        <w:rPr>
          <w:rFonts w:ascii="Times New Roman" w:hAnsi="Times New Roman" w:cs="Times New Roman"/>
          <w:sz w:val="28"/>
          <w:szCs w:val="28"/>
          <w:lang w:val="kk-KZ"/>
        </w:rPr>
        <w:t xml:space="preserve">     Лак және бояу өнімдері коррозиядан және шіруден қорғайды. </w:t>
      </w:r>
      <w:r w:rsidRPr="00967162">
        <w:rPr>
          <w:rFonts w:ascii="Times New Roman" w:hAnsi="Times New Roman" w:cs="Times New Roman"/>
          <w:sz w:val="28"/>
          <w:szCs w:val="28"/>
        </w:rPr>
        <w:t>Бояу немесе лак өте берік болып табылады. Оларды қолдану үшін қосымша күрделі жабдықтарды талап етпейді және оңай жаңартуға болады. Сондықтан, мұндай жабындары кеңінен күнделікті өмірде және өнеркәсіп, көлік және құрылыс барлық салаларында қолданылады.</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14. Үйге тапсырма беру.                                                                      2 мин(2%)</w:t>
      </w:r>
    </w:p>
    <w:p w:rsidR="00E61D6A" w:rsidRPr="00967162" w:rsidRDefault="00E61D6A" w:rsidP="00361FB4">
      <w:pPr>
        <w:spacing w:after="0"/>
        <w:rPr>
          <w:rFonts w:ascii="Times New Roman" w:hAnsi="Times New Roman" w:cs="Times New Roman"/>
          <w:sz w:val="28"/>
          <w:szCs w:val="28"/>
        </w:rPr>
      </w:pPr>
      <w:r w:rsidRPr="00967162">
        <w:rPr>
          <w:rFonts w:ascii="Times New Roman" w:hAnsi="Times New Roman" w:cs="Times New Roman"/>
          <w:sz w:val="28"/>
          <w:szCs w:val="28"/>
          <w:lang w:val="kk-KZ"/>
        </w:rPr>
        <w:t xml:space="preserve">Грамолин А </w:t>
      </w:r>
      <w:r w:rsidRPr="00967162">
        <w:rPr>
          <w:rFonts w:ascii="Times New Roman" w:hAnsi="Times New Roman" w:cs="Times New Roman"/>
          <w:sz w:val="28"/>
          <w:szCs w:val="28"/>
        </w:rPr>
        <w:t xml:space="preserve">«Топливо, масла, жидкость  и материалы для эксплуатаций и ремонта» 1-10бет  </w:t>
      </w:r>
    </w:p>
    <w:p w:rsidR="00E61D6A" w:rsidRPr="00967162" w:rsidRDefault="00E61D6A" w:rsidP="00361FB4">
      <w:pPr>
        <w:spacing w:after="0"/>
        <w:rPr>
          <w:rFonts w:ascii="Times New Roman" w:hAnsi="Times New Roman" w:cs="Times New Roman"/>
          <w:sz w:val="28"/>
          <w:szCs w:val="28"/>
          <w:lang w:val="kk-KZ"/>
        </w:rPr>
      </w:pP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967162" w:rsidP="00967162">
      <w:pPr>
        <w:ind w:firstLine="709"/>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Лак пен бояу</w:t>
      </w:r>
    </w:p>
    <w:p w:rsidR="00E61D6A" w:rsidRPr="00967162" w:rsidRDefault="00E61D6A" w:rsidP="00E61D6A">
      <w:pPr>
        <w:ind w:firstLine="709"/>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Қазіргі уақытта, әр түрлі мақсаттарға арналған бояу өнімдерін барлық түрлерін молынан көре аласыз. Бояудың белгілі бір түрі мен маркасын таңдау мүмкін емес еді, қазір қалаған уақытта керекті реңкті еш қиындықсыз таңдауға болады. </w:t>
      </w:r>
    </w:p>
    <w:p w:rsidR="00E61D6A" w:rsidRPr="00967162" w:rsidRDefault="00E61D6A" w:rsidP="00E61D6A">
      <w:pPr>
        <w:ind w:firstLine="709"/>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Лак және бояуды өндірісінің басты мақсаты лак және бояу өнімдерін нормаға сай дайындау және ең алдымен, бояудың барлық компоненттерін, химиялық параметрлері мен химиялық құрамын анықтау және бояу өнімдерін классификациялық жіктелуін түсіндіру.</w:t>
      </w:r>
    </w:p>
    <w:p w:rsidR="00E61D6A" w:rsidRPr="00967162" w:rsidRDefault="00E61D6A" w:rsidP="00E61D6A">
      <w:pPr>
        <w:ind w:firstLine="709"/>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Лак және бояу өнімдері коррозиядан және шіруден қорғайды. Бояу немесе лак өте берік болып табылады. Оларды қолдану үшін қосымша күрделі жабдықтарды талап етпейді және оңай жаңартуға болады. Сондықтан, мұндай жабындары кеңінен күнделікті өмірде және өнеркәсіп, көлік және құрылыс барлық салаларында қолданылады.</w:t>
      </w:r>
    </w:p>
    <w:p w:rsidR="00E61D6A" w:rsidRPr="00967162" w:rsidRDefault="00E61D6A" w:rsidP="00E61D6A">
      <w:pPr>
        <w:ind w:firstLine="709"/>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 xml:space="preserve">Жабын сипатында пайдаланылатын бояулар сапасына, сондай-ақ, осындай тәсілі ретінде факторлардың беттік дайындау, дұрыс таңдау , кескіндеме және кептіру технологиялық режимін сақтауға, байланысты жүргізіледі. </w:t>
      </w:r>
    </w:p>
    <w:p w:rsidR="00E61D6A" w:rsidRPr="00967162" w:rsidRDefault="00E61D6A" w:rsidP="00E61D6A">
      <w:pPr>
        <w:spacing w:after="200" w:line="276" w:lineRule="auto"/>
        <w:rPr>
          <w:rFonts w:ascii="Times New Roman" w:hAnsi="Times New Roman" w:cs="Times New Roman"/>
          <w:sz w:val="28"/>
          <w:szCs w:val="28"/>
          <w:shd w:val="clear" w:color="auto" w:fill="FFFFFF"/>
          <w:lang w:val="kk-KZ"/>
        </w:rPr>
      </w:pPr>
      <w:r w:rsidRPr="00967162">
        <w:rPr>
          <w:rFonts w:ascii="Times New Roman" w:hAnsi="Times New Roman" w:cs="Times New Roman"/>
          <w:b/>
          <w:bCs/>
          <w:sz w:val="28"/>
          <w:szCs w:val="28"/>
          <w:shd w:val="clear" w:color="auto" w:fill="FFFFFF"/>
          <w:lang w:val="kk-KZ"/>
        </w:rPr>
        <w:t>Бояу</w:t>
      </w:r>
      <w:r w:rsidRPr="00967162">
        <w:rPr>
          <w:rFonts w:ascii="Times New Roman" w:hAnsi="Times New Roman" w:cs="Times New Roman"/>
          <w:sz w:val="28"/>
          <w:szCs w:val="28"/>
          <w:shd w:val="clear" w:color="auto" w:fill="FFFFFF"/>
          <w:lang w:val="kk-KZ"/>
        </w:rPr>
        <w:t> — түс бергіш пигменттерден және байланыстырғыш ерітіндіден тұратын </w:t>
      </w:r>
      <w:hyperlink r:id="rId47" w:tooltip="Қоспа" w:history="1">
        <w:r w:rsidRPr="00967162">
          <w:rPr>
            <w:rFonts w:ascii="Times New Roman" w:hAnsi="Times New Roman" w:cs="Times New Roman"/>
            <w:sz w:val="28"/>
            <w:szCs w:val="28"/>
            <w:shd w:val="clear" w:color="auto" w:fill="FFFFFF"/>
            <w:lang w:val="kk-KZ"/>
          </w:rPr>
          <w:t>қоспа</w:t>
        </w:r>
      </w:hyperlink>
      <w:r w:rsidRPr="00967162">
        <w:rPr>
          <w:rFonts w:ascii="Times New Roman" w:hAnsi="Times New Roman" w:cs="Times New Roman"/>
          <w:sz w:val="28"/>
          <w:szCs w:val="28"/>
          <w:shd w:val="clear" w:color="auto" w:fill="FFFFFF"/>
          <w:lang w:val="kk-KZ"/>
        </w:rPr>
        <w:t>. Бояу - пигменттелген лакты бояулы материалдардың жаппы атауы.</w:t>
      </w:r>
      <w:hyperlink r:id="rId48" w:anchor="cite_note-1" w:history="1">
        <w:r w:rsidRPr="00967162">
          <w:rPr>
            <w:rFonts w:ascii="Times New Roman" w:hAnsi="Times New Roman" w:cs="Times New Roman"/>
            <w:sz w:val="28"/>
            <w:szCs w:val="28"/>
            <w:shd w:val="clear" w:color="auto" w:fill="FFFFFF"/>
            <w:vertAlign w:val="superscript"/>
            <w:lang w:val="kk-KZ"/>
          </w:rPr>
          <w:t>[1]</w:t>
        </w:r>
      </w:hyperlink>
      <w:r w:rsidRPr="00967162">
        <w:rPr>
          <w:rFonts w:ascii="Times New Roman" w:hAnsi="Times New Roman" w:cs="Times New Roman"/>
          <w:sz w:val="28"/>
          <w:szCs w:val="28"/>
          <w:shd w:val="clear" w:color="auto" w:fill="FFFFFF"/>
          <w:lang w:val="kk-KZ"/>
        </w:rPr>
        <w:t> Бұлардан басқа Бояудың құрамында органикалық еріткіштер, </w:t>
      </w:r>
      <w:hyperlink r:id="rId49" w:tooltip="Толтырғыш (мұндай бет жоқ)" w:history="1">
        <w:r w:rsidRPr="00967162">
          <w:rPr>
            <w:rFonts w:ascii="Times New Roman" w:hAnsi="Times New Roman" w:cs="Times New Roman"/>
            <w:sz w:val="28"/>
            <w:szCs w:val="28"/>
            <w:shd w:val="clear" w:color="auto" w:fill="FFFFFF"/>
            <w:lang w:val="kk-KZ"/>
          </w:rPr>
          <w:t>толтырғыштар</w:t>
        </w:r>
      </w:hyperlink>
      <w:r w:rsidRPr="00967162">
        <w:rPr>
          <w:rFonts w:ascii="Times New Roman" w:hAnsi="Times New Roman" w:cs="Times New Roman"/>
          <w:sz w:val="28"/>
          <w:szCs w:val="28"/>
          <w:shd w:val="clear" w:color="auto" w:fill="FFFFFF"/>
          <w:lang w:val="kk-KZ"/>
        </w:rPr>
        <w:t>, </w:t>
      </w:r>
      <w:hyperlink r:id="rId50" w:tooltip="Пластификатор (мұндай бет жоқ)" w:history="1">
        <w:r w:rsidRPr="00967162">
          <w:rPr>
            <w:rFonts w:ascii="Times New Roman" w:hAnsi="Times New Roman" w:cs="Times New Roman"/>
            <w:sz w:val="28"/>
            <w:szCs w:val="28"/>
            <w:shd w:val="clear" w:color="auto" w:fill="FFFFFF"/>
            <w:lang w:val="kk-KZ"/>
          </w:rPr>
          <w:t>пластификаторлар</w:t>
        </w:r>
      </w:hyperlink>
      <w:r w:rsidRPr="00967162">
        <w:rPr>
          <w:rFonts w:ascii="Times New Roman" w:hAnsi="Times New Roman" w:cs="Times New Roman"/>
          <w:sz w:val="28"/>
          <w:szCs w:val="28"/>
          <w:shd w:val="clear" w:color="auto" w:fill="FFFFFF"/>
          <w:lang w:val="kk-KZ"/>
        </w:rPr>
        <w:t>, </w:t>
      </w:r>
      <w:hyperlink r:id="rId51" w:tooltip="Желім" w:history="1">
        <w:r w:rsidRPr="00967162">
          <w:rPr>
            <w:rFonts w:ascii="Times New Roman" w:hAnsi="Times New Roman" w:cs="Times New Roman"/>
            <w:sz w:val="28"/>
            <w:szCs w:val="28"/>
            <w:shd w:val="clear" w:color="auto" w:fill="FFFFFF"/>
            <w:lang w:val="kk-KZ"/>
          </w:rPr>
          <w:t>желімдер</w:t>
        </w:r>
      </w:hyperlink>
      <w:r w:rsidRPr="00967162">
        <w:rPr>
          <w:rFonts w:ascii="Times New Roman" w:hAnsi="Times New Roman" w:cs="Times New Roman"/>
          <w:sz w:val="28"/>
          <w:szCs w:val="28"/>
          <w:shd w:val="clear" w:color="auto" w:fill="FFFFFF"/>
          <w:lang w:val="kk-KZ"/>
        </w:rPr>
        <w:t>,</w:t>
      </w:r>
      <w:hyperlink r:id="rId52" w:tooltip="Тұрақтандырғыш (мұндай бет жоқ)" w:history="1">
        <w:r w:rsidRPr="00967162">
          <w:rPr>
            <w:rFonts w:ascii="Times New Roman" w:hAnsi="Times New Roman" w:cs="Times New Roman"/>
            <w:sz w:val="28"/>
            <w:szCs w:val="28"/>
            <w:shd w:val="clear" w:color="auto" w:fill="FFFFFF"/>
            <w:lang w:val="kk-KZ"/>
          </w:rPr>
          <w:t>тұрақтандырғыштар</w:t>
        </w:r>
      </w:hyperlink>
      <w:r w:rsidRPr="00967162">
        <w:rPr>
          <w:rFonts w:ascii="Times New Roman" w:hAnsi="Times New Roman" w:cs="Times New Roman"/>
          <w:sz w:val="28"/>
          <w:szCs w:val="28"/>
          <w:shd w:val="clear" w:color="auto" w:fill="FFFFFF"/>
          <w:lang w:val="kk-KZ"/>
        </w:rPr>
        <w:t>, т.б. болуы мүмкін. Байланыстырғыш еріткіш ретінде табиғи сұйық </w:t>
      </w:r>
      <w:hyperlink r:id="rId53" w:tooltip="Май" w:history="1">
        <w:r w:rsidRPr="00967162">
          <w:rPr>
            <w:rFonts w:ascii="Times New Roman" w:hAnsi="Times New Roman" w:cs="Times New Roman"/>
            <w:sz w:val="28"/>
            <w:szCs w:val="28"/>
            <w:shd w:val="clear" w:color="auto" w:fill="FFFFFF"/>
            <w:lang w:val="kk-KZ"/>
          </w:rPr>
          <w:t>майлардан</w:t>
        </w:r>
      </w:hyperlink>
      <w:r w:rsidRPr="00967162">
        <w:rPr>
          <w:rFonts w:ascii="Times New Roman" w:hAnsi="Times New Roman" w:cs="Times New Roman"/>
          <w:sz w:val="28"/>
          <w:szCs w:val="28"/>
          <w:shd w:val="clear" w:color="auto" w:fill="FFFFFF"/>
          <w:lang w:val="kk-KZ"/>
        </w:rPr>
        <w:t> алынатын </w:t>
      </w:r>
      <w:hyperlink r:id="rId54" w:tooltip="Олиф (мұндай бет жоқ)" w:history="1">
        <w:r w:rsidRPr="00967162">
          <w:rPr>
            <w:rFonts w:ascii="Times New Roman" w:hAnsi="Times New Roman" w:cs="Times New Roman"/>
            <w:sz w:val="28"/>
            <w:szCs w:val="28"/>
            <w:shd w:val="clear" w:color="auto" w:fill="FFFFFF"/>
            <w:lang w:val="kk-KZ"/>
          </w:rPr>
          <w:t>олифтер</w:t>
        </w:r>
      </w:hyperlink>
      <w:r w:rsidRPr="00967162">
        <w:rPr>
          <w:rFonts w:ascii="Times New Roman" w:hAnsi="Times New Roman" w:cs="Times New Roman"/>
          <w:sz w:val="28"/>
          <w:szCs w:val="28"/>
          <w:shd w:val="clear" w:color="auto" w:fill="FFFFFF"/>
          <w:lang w:val="kk-KZ"/>
        </w:rPr>
        <w:t>, олигомерлер мен полимерлердің органикалық еріткіштердегі ерітінділері (</w:t>
      </w:r>
      <w:hyperlink r:id="rId55" w:tooltip="Эмаль" w:history="1">
        <w:r w:rsidRPr="00967162">
          <w:rPr>
            <w:rFonts w:ascii="Times New Roman" w:hAnsi="Times New Roman" w:cs="Times New Roman"/>
            <w:sz w:val="28"/>
            <w:szCs w:val="28"/>
            <w:shd w:val="clear" w:color="auto" w:fill="FFFFFF"/>
            <w:lang w:val="kk-KZ"/>
          </w:rPr>
          <w:t>эмальдар</w:t>
        </w:r>
      </w:hyperlink>
      <w:r w:rsidRPr="00967162">
        <w:rPr>
          <w:rFonts w:ascii="Times New Roman" w:hAnsi="Times New Roman" w:cs="Times New Roman"/>
          <w:sz w:val="28"/>
          <w:szCs w:val="28"/>
          <w:shd w:val="clear" w:color="auto" w:fill="FFFFFF"/>
          <w:lang w:val="kk-KZ"/>
        </w:rPr>
        <w:t>), </w:t>
      </w:r>
      <w:hyperlink r:id="rId56" w:tooltip="Полимер" w:history="1">
        <w:r w:rsidRPr="00967162">
          <w:rPr>
            <w:rFonts w:ascii="Times New Roman" w:hAnsi="Times New Roman" w:cs="Times New Roman"/>
            <w:sz w:val="28"/>
            <w:szCs w:val="28"/>
            <w:shd w:val="clear" w:color="auto" w:fill="FFFFFF"/>
            <w:lang w:val="kk-KZ"/>
          </w:rPr>
          <w:t>полимерлердің</w:t>
        </w:r>
      </w:hyperlink>
      <w:r w:rsidRPr="00967162">
        <w:rPr>
          <w:rFonts w:ascii="Times New Roman" w:hAnsi="Times New Roman" w:cs="Times New Roman"/>
          <w:sz w:val="28"/>
          <w:szCs w:val="28"/>
          <w:shd w:val="clear" w:color="auto" w:fill="FFFFFF"/>
          <w:lang w:val="kk-KZ"/>
        </w:rPr>
        <w:t> судағы эмульсиялары, органикалық немесе анорганикалық желімдер (силикаттық ерітінділер), т.б. пайдаланылады. Бояу боялатын материалдардың бетіне қонғаннан кейін белгілі бір механикалық қасиеттерге ие болады (беріктік, қаттылық) және </w:t>
      </w:r>
      <w:hyperlink r:id="rId57" w:tooltip="Пигмент (мұндай бет жоқ)" w:history="1">
        <w:r w:rsidRPr="00967162">
          <w:rPr>
            <w:rFonts w:ascii="Times New Roman" w:hAnsi="Times New Roman" w:cs="Times New Roman"/>
            <w:sz w:val="28"/>
            <w:szCs w:val="28"/>
            <w:shd w:val="clear" w:color="auto" w:fill="FFFFFF"/>
            <w:lang w:val="kk-KZ"/>
          </w:rPr>
          <w:t>пигменттер</w:t>
        </w:r>
      </w:hyperlink>
      <w:r w:rsidRPr="00967162">
        <w:rPr>
          <w:rFonts w:ascii="Times New Roman" w:hAnsi="Times New Roman" w:cs="Times New Roman"/>
          <w:sz w:val="28"/>
          <w:szCs w:val="28"/>
          <w:shd w:val="clear" w:color="auto" w:fill="FFFFFF"/>
          <w:lang w:val="kk-KZ"/>
        </w:rPr>
        <w:t> мен толықтырғыштар боялған бетке байланыстырғыш арқылы бекиді. Пигменттер (мөлшері 0,5 — 2 мкм) боялған бетке өз түсін береді, сонымен бірге коррозиядан қорғайды. Өндірісте Бояулар концентрлі немесе сұйытылған суспензиялар түрінде шығарылады. Бояу құрамына кіретін пигменттерді, толтырғыштарды алдын ала ұнтақтайды және байланыстырғыш еріткіш қосып арнайы аппараттарда одан әрі ұнтақтап, концентрлі суспензиялар дайындайды. Сұйытылған, яғни, қолдануға дайын Бояулар дайындау үшін концентрлі Бояуды олифпен немесе арнайы еріткіштермен сұйылтады. Бояуларды боялатын материалдардың бетіне жұмыр білікпен, бояу жаққышпен, арнайы бүріккішпен қондырады. Кейбір Бояулар престелген (</w:t>
      </w:r>
      <w:hyperlink r:id="rId58" w:tooltip="Акварель Бояулары (мұндай бет жоқ)" w:history="1">
        <w:r w:rsidRPr="00967162">
          <w:rPr>
            <w:rFonts w:ascii="Times New Roman" w:hAnsi="Times New Roman" w:cs="Times New Roman"/>
            <w:sz w:val="28"/>
            <w:szCs w:val="28"/>
            <w:shd w:val="clear" w:color="auto" w:fill="FFFFFF"/>
            <w:lang w:val="kk-KZ"/>
          </w:rPr>
          <w:t>акварель Бояулары</w:t>
        </w:r>
      </w:hyperlink>
      <w:r w:rsidRPr="00967162">
        <w:rPr>
          <w:rFonts w:ascii="Times New Roman" w:hAnsi="Times New Roman" w:cs="Times New Roman"/>
          <w:sz w:val="28"/>
          <w:szCs w:val="28"/>
          <w:shd w:val="clear" w:color="auto" w:fill="FFFFFF"/>
          <w:lang w:val="kk-KZ"/>
        </w:rPr>
        <w:t>) немесе пигмент пен байланыстырғыш заттың ұнтақ қоспасы күйінде шығарылады. Қолдану мақсатына қарай құрылыстық, автомобильдік, полиграфтық және суретшілер қолданатын Бояулар болып бөлінеді. Суретшілер қолданатын Бояудың құрамына </w:t>
      </w:r>
      <w:hyperlink r:id="rId59" w:tooltip="Ультрамарин (мұндай бет жоқ)" w:history="1">
        <w:r w:rsidRPr="00967162">
          <w:rPr>
            <w:rFonts w:ascii="Times New Roman" w:hAnsi="Times New Roman" w:cs="Times New Roman"/>
            <w:sz w:val="28"/>
            <w:szCs w:val="28"/>
            <w:shd w:val="clear" w:color="auto" w:fill="FFFFFF"/>
            <w:lang w:val="kk-KZ"/>
          </w:rPr>
          <w:t>ультрамарин</w:t>
        </w:r>
      </w:hyperlink>
      <w:r w:rsidRPr="00967162">
        <w:rPr>
          <w:rFonts w:ascii="Times New Roman" w:hAnsi="Times New Roman" w:cs="Times New Roman"/>
          <w:sz w:val="28"/>
          <w:szCs w:val="28"/>
          <w:shd w:val="clear" w:color="auto" w:fill="FFFFFF"/>
          <w:lang w:val="kk-KZ"/>
        </w:rPr>
        <w:t> тәрізді ағартқыш пигменттер қосылады. Бұдан басқа арнайы Бояудың түрлері бар (мысалы, жарық шығарғыш, жылу сезгіш, улы, т.б.). Бояу, негізінен, темірден, ағаштан, бетоннан, пласмассадан тұратын материалдарды коррозиядан қорғау және сәндік үшін қолданылады. Бояудың көпшілігі адам организміне қауіпті және жанғыш заттар, сондықтан оларды қолданғанда қауіпсіздік техникасын сақтау керек.</w:t>
      </w:r>
    </w:p>
    <w:p w:rsidR="00E61D6A" w:rsidRPr="00967162" w:rsidRDefault="00E61D6A" w:rsidP="00E61D6A">
      <w:pPr>
        <w:spacing w:after="200" w:line="276" w:lineRule="auto"/>
        <w:ind w:firstLine="284"/>
        <w:rPr>
          <w:rFonts w:ascii="Times New Roman" w:hAnsi="Times New Roman" w:cs="Times New Roman"/>
          <w:sz w:val="28"/>
          <w:szCs w:val="28"/>
          <w:shd w:val="clear" w:color="auto" w:fill="FFFFFF"/>
          <w:lang w:val="kk-KZ"/>
        </w:rPr>
      </w:pPr>
      <w:r w:rsidRPr="00967162">
        <w:rPr>
          <w:rFonts w:ascii="Times New Roman" w:hAnsi="Times New Roman" w:cs="Times New Roman"/>
          <w:b/>
          <w:sz w:val="28"/>
          <w:szCs w:val="28"/>
          <w:lang w:val="kk-KZ"/>
        </w:rPr>
        <w:t xml:space="preserve">Лаккраскалы материал деп </w:t>
      </w:r>
      <w:r w:rsidRPr="00967162">
        <w:rPr>
          <w:rFonts w:ascii="Times New Roman" w:hAnsi="Times New Roman" w:cs="Times New Roman"/>
          <w:sz w:val="28"/>
          <w:szCs w:val="28"/>
          <w:lang w:val="kk-KZ"/>
        </w:rPr>
        <w:t xml:space="preserve">боялатын бұйымның бетіне тегістеп жағылған, физикалық және химиялық туындау нәтижесінде белгіленген құрылымды тегіс полимерлі жабын (қорғаушы, сәнді, арнайы) алынған композицияны айтады. Барлық лаккраскалы жабынның жалпы құрылымы нақты түрі, түсі және сәні бекітілген, сыртқы орта әсерінен қорғайтын беттік изоляция болып табылады. Бұл органикалық заттардың негізінде (бейорганикалық та емес, мысалы, сұйық мөлдір </w:t>
      </w:r>
      <w:r w:rsidRPr="00967162">
        <w:rPr>
          <w:rFonts w:ascii="Times New Roman" w:hAnsi="Times New Roman" w:cs="Times New Roman"/>
          <w:sz w:val="28"/>
          <w:szCs w:val="28"/>
          <w:lang w:val="kk-KZ"/>
        </w:rPr>
        <w:lastRenderedPageBreak/>
        <w:t>шыны) қатты қабықшаның алынуы есебінен қол жетімді болады. Осыдан соң қабықша қалыңдығы бірнеше ондаған немесе жүздеген микрометрді құрауы мүмкін. Барлық лаккраскалы материалдар мыналардан тұрады:</w:t>
      </w:r>
    </w:p>
    <w:p w:rsidR="00E61D6A" w:rsidRPr="00967162" w:rsidRDefault="00E61D6A" w:rsidP="00E61D6A">
      <w:pPr>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Қабықша тудыратын заттардан. </w:t>
      </w:r>
      <w:r w:rsidRPr="00967162">
        <w:rPr>
          <w:rFonts w:ascii="Times New Roman" w:hAnsi="Times New Roman" w:cs="Times New Roman"/>
          <w:sz w:val="28"/>
          <w:szCs w:val="28"/>
          <w:lang w:val="kk-KZ"/>
        </w:rPr>
        <w:t xml:space="preserve">Табиғи қабықша тудырушы заттарға аранайы өңдеу кезінде қолжетімді өсімдік майы, шынайы көзден алынған шайыр (янтарь, канифол, копал және басқалар), битумдар мен асфальт, ақуызды заттар (казеин, сүйекті желім), аранйы өңделген целлюлоза. Лаккраскалы материал өндірісінде қолданылатын синтетикалық қабықша тудыратын заттар тобы боялған бетті қорғайтын және қоршайтын тегіс қабықшаның түзілуін қамтамасыз ететін өте көп және әр түрлі. Химиялық құрамы бойынша жабынның қолданылу аймағынан бастап вариацияланады. </w:t>
      </w:r>
    </w:p>
    <w:p w:rsidR="00E61D6A" w:rsidRPr="00967162" w:rsidRDefault="00E61D6A" w:rsidP="00E61D6A">
      <w:pPr>
        <w:ind w:firstLine="709"/>
        <w:jc w:val="both"/>
        <w:rPr>
          <w:rFonts w:ascii="Times New Roman" w:hAnsi="Times New Roman" w:cs="Times New Roman"/>
          <w:b/>
          <w:sz w:val="28"/>
          <w:szCs w:val="28"/>
          <w:lang w:val="kk-KZ"/>
        </w:rPr>
      </w:pPr>
      <w:r w:rsidRPr="00967162">
        <w:rPr>
          <w:rFonts w:ascii="Times New Roman" w:hAnsi="Times New Roman" w:cs="Times New Roman"/>
          <w:sz w:val="28"/>
          <w:szCs w:val="28"/>
          <w:lang w:val="kk-KZ"/>
        </w:rPr>
        <w:t>Мұнда поликонденсационды (алкидті, эпоксидті, полиуретанды, кремнийорганикалық т.б), полимеризациялық (акрилді, метакрилді, хлорлы винил негізіндегі, т.б), табиғи шайырлар (канифол, битум, шеллак), су дисперсиясы, әртүрлі лактар, нақты осылар қабықшаның туындауына жауап   береді</w:t>
      </w:r>
      <w:r w:rsidRPr="00967162">
        <w:rPr>
          <w:rFonts w:ascii="Times New Roman" w:hAnsi="Times New Roman" w:cs="Times New Roman"/>
          <w:b/>
          <w:sz w:val="28"/>
          <w:szCs w:val="28"/>
          <w:lang w:val="kk-KZ"/>
        </w:rPr>
        <w:t xml:space="preserve"> </w:t>
      </w:r>
    </w:p>
    <w:p w:rsidR="00E61D6A" w:rsidRPr="00967162" w:rsidRDefault="00E61D6A" w:rsidP="00E61D6A">
      <w:pPr>
        <w:ind w:firstLine="709"/>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Пигменттерден, </w:t>
      </w:r>
      <w:r w:rsidRPr="00967162">
        <w:rPr>
          <w:rFonts w:ascii="Times New Roman" w:hAnsi="Times New Roman" w:cs="Times New Roman"/>
          <w:sz w:val="28"/>
          <w:szCs w:val="28"/>
          <w:lang w:val="kk-KZ"/>
        </w:rPr>
        <w:t>жұқадисперсиялы (органикалық немесе органикалық емес) ұнтақтар түс, борпылдақ және басқа оптикалық, визуальды әсерді қамтамасыз етеді, қолданылатын еріткіште айтарлықтай араласпайды. Эстетикалық мақсатта жиі қолданылады, бірақ кейбіреулері, мысалы темірқышқылды пигменттер тоттану құрылымын қамтиды. Органикалық емес пигменттер - суда, еріткіште, қабықша тудырғышта араласпайтын, табиғи немесе синтетикалық қатты боялған заттар. Оларды жұқа дисперсиялы түрде жүргізу кезінде түсті жабын қабықша тудырушы затқа түрленеді. Органикалық пигменттер - зерттеу кезінде ашық түсті лаккраскалы материалдар қабықшатудырушы материалды қабылдайтын, синтетикалық боялатын заттар.</w:t>
      </w:r>
    </w:p>
    <w:p w:rsidR="00E61D6A" w:rsidRPr="00967162" w:rsidRDefault="00E61D6A" w:rsidP="00E61D6A">
      <w:pPr>
        <w:ind w:firstLine="709"/>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Сары пигменттер - жоса. Мырыш кронасы (мырыш хромат) бірінші кезекте коррозияға қарсы және металл дақтарын жасыру үшін пайдаланылады. Қорғасын (хромат және қорғасын сульфаты) - қызғылт лимон түсті пигменттер сілтілік ерітінді әсерінен сары түске өзгереді.</w:t>
      </w:r>
    </w:p>
    <w:p w:rsidR="00E61D6A" w:rsidRPr="00967162" w:rsidRDefault="00E61D6A" w:rsidP="00E61D6A">
      <w:pPr>
        <w:ind w:firstLine="709"/>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Қорғасынмен жұмыс жасау денсаулық қауіпсіздігіне көңіл бөлуді талап етеді. Кейде аталатын жоса жер түсті саз қоспасы бар темір гидроксидінен тұрады. Жоса темір тотығы және қоспалардың мазмұнына байланысты, қара алтын сары және сары түсті болуы мүмкін. Қыздырылған жосалы қоңыр немесе қызыл айналады.</w:t>
      </w:r>
    </w:p>
    <w:p w:rsidR="00E61D6A" w:rsidRPr="00967162" w:rsidRDefault="00E61D6A" w:rsidP="00E61D6A">
      <w:pPr>
        <w:ind w:firstLine="709"/>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Қоңыр пигменттер. Бұл топ Umber пигменттер және темір оксиді мен алынған аралас пигменттер кіреді. Umber жосалы және ұқсас түстер қатарына жатады. Бұл ұнтақ Fe2O3, MnO2 табиғи жағдайларда боялған қоспалардың және басқа да қоңыр түсті пигметтерінен тұрады.</w:t>
      </w: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967162">
      <w:pPr>
        <w:rPr>
          <w:rFonts w:ascii="Times New Roman" w:hAnsi="Times New Roman" w:cs="Times New Roman"/>
          <w:b/>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12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 Сабақтың тақырыбы: </w:t>
      </w:r>
      <w:r w:rsidRPr="00967162">
        <w:rPr>
          <w:rFonts w:ascii="Times New Roman" w:hAnsi="Times New Roman" w:cs="Times New Roman"/>
          <w:sz w:val="28"/>
          <w:szCs w:val="28"/>
          <w:u w:val="single"/>
          <w:lang w:val="kk-KZ"/>
        </w:rPr>
        <w:t>Синтетикалық желім</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sz w:val="28"/>
          <w:szCs w:val="28"/>
          <w:lang w:val="kk-KZ"/>
        </w:rPr>
        <w:t xml:space="preserve"> </w:t>
      </w: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теориялық</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Синтетикалық желім</w:t>
      </w:r>
      <w:r w:rsidRPr="00967162">
        <w:rPr>
          <w:rFonts w:ascii="Times New Roman" w:hAnsi="Times New Roman" w:cs="Times New Roman"/>
          <w:b/>
          <w:sz w:val="28"/>
          <w:szCs w:val="28"/>
          <w:lang w:val="kk-KZ"/>
        </w:rPr>
        <w:t xml:space="preserve"> </w:t>
      </w:r>
      <w:r w:rsidRPr="00967162">
        <w:rPr>
          <w:rFonts w:ascii="Times New Roman" w:hAnsi="Times New Roman" w:cs="Times New Roman"/>
          <w:sz w:val="28"/>
          <w:szCs w:val="28"/>
          <w:lang w:val="kk-KZ"/>
        </w:rPr>
        <w:t>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lastRenderedPageBreak/>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Синтетикалық желім - бұл компрессорлардың химия синтезiнiң процессiнде қозғаушылардағы майлаушы құралдар ретiнде қолданылатын алынатын органикалық майлағыш заттар, редуктор және қалған тетiктер және құралдар.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Синтетикалық маселдердiң бiрнеше бiр түрлерi (көмiрсутек, парафиндi, полиалкиленгликолевые ұзақ қарға полиорганосилоксановые, хлорфторсодержащие тағы басқалар эфир) химия құрамына байланысты бар болады.</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14. Үйге тапсырма беру.                                                               2 мин(2%)</w:t>
      </w:r>
    </w:p>
    <w:p w:rsidR="00E61D6A" w:rsidRPr="00967162" w:rsidRDefault="00E61D6A" w:rsidP="00361FB4">
      <w:pPr>
        <w:spacing w:after="0"/>
        <w:rPr>
          <w:rFonts w:ascii="Times New Roman" w:hAnsi="Times New Roman" w:cs="Times New Roman"/>
          <w:sz w:val="28"/>
          <w:szCs w:val="28"/>
        </w:rPr>
      </w:pPr>
      <w:r w:rsidRPr="00967162">
        <w:rPr>
          <w:rFonts w:ascii="Times New Roman" w:hAnsi="Times New Roman" w:cs="Times New Roman"/>
          <w:sz w:val="28"/>
          <w:szCs w:val="28"/>
          <w:lang w:val="kk-KZ"/>
        </w:rPr>
        <w:t xml:space="preserve">Грамолин А </w:t>
      </w:r>
      <w:r w:rsidRPr="00967162">
        <w:rPr>
          <w:rFonts w:ascii="Times New Roman" w:hAnsi="Times New Roman" w:cs="Times New Roman"/>
          <w:sz w:val="28"/>
          <w:szCs w:val="28"/>
        </w:rPr>
        <w:t>«Топливо, масла, жидкость  и материалы для эк</w:t>
      </w:r>
      <w:r w:rsidR="00967162">
        <w:rPr>
          <w:rFonts w:ascii="Times New Roman" w:hAnsi="Times New Roman" w:cs="Times New Roman"/>
          <w:sz w:val="28"/>
          <w:szCs w:val="28"/>
        </w:rPr>
        <w:t xml:space="preserve">сплуатаций и ремонта» 1-10бет  </w:t>
      </w:r>
    </w:p>
    <w:p w:rsidR="00E61D6A" w:rsidRPr="00967162" w:rsidRDefault="00E61D6A" w:rsidP="00967162">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967162">
      <w:pPr>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w:t>
      </w:r>
      <w:r w:rsidR="00967162">
        <w:rPr>
          <w:rFonts w:ascii="Times New Roman" w:hAnsi="Times New Roman" w:cs="Times New Roman"/>
          <w:b/>
          <w:sz w:val="28"/>
          <w:szCs w:val="28"/>
          <w:lang w:val="kk-KZ"/>
        </w:rPr>
        <w:t>интетикалық желім</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Синтетикалық желім - бұл компрессорлардың химия синтезiнiң процессiнде қозғаушылардағы майлаушы құралдар ретiнде қолданылатын алынатын органикалық майлағыш заттар, редуктор және қалған тетiктер және құралдар.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Синтетикалық маселдердiң бiрнеше бiр түрлерi (көмiрсутек, парафиндi, полиалкиленгликолевые ұзақ қарға полиорганосилоксановые, хлорфторсодержащие тағы басқалар эфир) химия құрамына байланысты бар болады. Химия құрайтыны мұндай буланғыштықтың Малай синтетикалық маселдердiң ең маңызды қасиеттерi тұтқырлық - температуралық қисық далай себепшi болды, химия радиацияға химия селқостығы және табандылығы, қыздыру қыздыру және жылу тотықтырғыш тұрақтылық, отқа шыдамдылық, жақсы жақсы төмен температуралы мiнездемелер.</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Бұл мiнездемелер сирек кездесетiн шарттардағы синтетикалық майлары және тетiктердi қолдануға мүмкiндiк бередi: 400 Стерге (және тiптi төменде) авиация қозғаушыларында, жоғарғы вольтты жабдық, вакуумда және кең температуралық шектерде.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Оларда тек қана өзi қажеттi сапа және қасиеттер салғандығынан, синтетикалық майлар әрине, минералды майлаушы құралдардың алдында артықшылықтардың массаларын алады. Минерал майлар сонда бастапқы шикiзаттың сапаларынан тәуелдi болады - мұнай, туған жерi және көп басқа факторлардан.</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Синтетикалық майлар ағыны, отын шығынының төмендетулерiне мүмкiндiк туғызады, айдаулары аласа температурасы болады, биiк температуралар және үлкен қызмет мерзiмiнiң жанында буланғыштықты айғыздаймын. Бас олардың кемшiлiгi - бұл қымбатшылық, әлденеше жоғары минералды.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Бұған қарамастан бiрақ, синтетикалық синтетикалық майлары болып табылады үшiн бензин және дизел қозғаушыларының многоклапанных жылдамдатылған солтүстiк аудандарындағы қолдануы үшiн жай ғана алмастырылмайтын.</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b/>
          <w:sz w:val="28"/>
          <w:szCs w:val="28"/>
          <w:lang w:val="kk-KZ"/>
        </w:rPr>
        <w:t>Жартылай синтетикалық</w:t>
      </w:r>
      <w:r w:rsidRPr="00967162">
        <w:rPr>
          <w:rFonts w:ascii="Times New Roman" w:hAnsi="Times New Roman" w:cs="Times New Roman"/>
          <w:sz w:val="28"/>
          <w:szCs w:val="28"/>
          <w:lang w:val="kk-KZ"/>
        </w:rPr>
        <w:t xml:space="preserve"> майлары қолдану кезiндегi көзқарастармен артықшылықтарға қасында ие болады: егер тiптi қатысса үлкенiрек енетiн қабiлеттiлiк, жылу тұрақтылық қоррозияға қарсы сонымен бiрге минерал майлардағы едәуiр кiшiрек дәрежеде бейнеленген жуушы қасиеттермен.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Енетiн қабiлеттiлiк үйкелiстiң түйiндерiне майдың рұқсаты жеңiлдетедi, тұрақты ұстап қалудан астам май қабыршақтың мүмкiндiк туғызады және айналуға кедергi iшiнде қозғаушының өзiне төмендетедi, жанармайды үнемдеуге арқасында не жетедi.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Жартылай синтетикалық маселдерiнiң жуушы қасиеттерi олар интенсивтi түрдерек, қозғаушының жұмысының процесс құрастыратын әр түрлi тұнбалықтарды қозғаушының тозу себепшi болатын кiрлердiң iрi бөлшектерi туралы бiлiмге олардың iшiнен кедергi келтiре ашып тастауға қабiлеттi қазiргi минерал майлары бұл ненi iстейтiн өрнектеледi. Сайып келгенде, кiр басқан полусинтетика тiптi басқа осындай жағдайлар сонша артықшылығы барырақ - кiр басқан минерал май.</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Жартылай синтетикалық маселдерiнiң жуушы қасиеттерi келесi тарихпен мысал келтiруге болады. 1998 жылда қозғаушының орташа жоспарлы жөндеуiн бiздiкi жасалдық жүгiрiстiң сол кездегi 250 шақты мың шақырым алған. Жұмыстар мұндай алған әскери жиiрек әскери қозғағыш жөндегiшпен бiрлерге өндiрiп алды - машинаны. Өз 21-шi қозғаушы сол қозғағыш жөндегiштiң маған көрсеттi - Едiл... Бұзылмаған тазалық қақпақпен, барлық қақпағының хромдалған ағуларына ишара да. Және бұл жұмыс машиналарында! Iс бiрақ бұл емес. Қозғаушының бұзуы менiң көзiмше өндiрiп алды. Қашан өз көмекшiсiне қозғағыш жөндегiш буынды бiлiкте байлағыш кейiнге қалдырулар бұқтырмалардың астында тапсырма берушiге көрсетуге бұйыруға көрген буынды бiлiктердi түстi. Бұқтырмалар қашан бұрап шығарып, таңдандырылған халықтың көздерiне ластануда жан баспаған таза iшкi каналдар азғантай ишарасыз тұрған болды.</w:t>
      </w:r>
    </w:p>
    <w:p w:rsidR="00E61D6A" w:rsidRPr="00967162" w:rsidRDefault="00E61D6A" w:rsidP="00E61D6A">
      <w:pP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Минерал майлар </w:t>
      </w:r>
      <w:r w:rsidRPr="00967162">
        <w:rPr>
          <w:rFonts w:ascii="Times New Roman" w:hAnsi="Times New Roman" w:cs="Times New Roman"/>
          <w:b/>
          <w:sz w:val="28"/>
          <w:szCs w:val="28"/>
          <w:lang w:val="kk-KZ"/>
        </w:rPr>
        <w:tab/>
      </w:r>
      <w:r w:rsidRPr="00967162">
        <w:rPr>
          <w:rFonts w:ascii="Times New Roman" w:hAnsi="Times New Roman" w:cs="Times New Roman"/>
          <w:b/>
          <w:sz w:val="28"/>
          <w:szCs w:val="28"/>
          <w:lang w:val="kk-KZ"/>
        </w:rPr>
        <w:tab/>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 xml:space="preserve">Барлық мотор майлары (synthetic, full synthetic) синтетикалыққа, полусиснтетическиелердi дәстүр бойынша бөледi және (mineral ) минералды. Синтетикалығы жолымен химия синтездерi алады. (немесе мұнай) минералды майлар мұнайды өңдеудi өнiмдер болып табылады - олардың негiзiнде тазалалған мұнайдың май бөлiкшелерi жатады.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Минералды маселдердiң өзiмен-өзi негiздi негiзi шешушi рөлмен ойнамайтынын атап өтуi керек. Негiзгi қасиеттер өндiрушiлер жасауын құпиялары әдетте жасырын сақтайтын арнайы қоспалар анықтайды.</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Мысалы, қоспалар минерал майды табиғи қасиеттердi жақсартады, қажеттi қасиет және мiнездемелердi майларға тұлдайды қату температураларын төмендетедi, күйiктер және лак қабыршақтарының үйкелiске қарсы, тотықтырмағыш және тозуға қарсы қасиет диспергиялайтын бiлiмдерi сақтап қалады, жоғарылатады.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Пайдаланулар, бұл қоспалардың үлкен жылулық және механикалық жүктемелерiнiң әсерiмен процессте дегенмен жып-жылдам бүлiнедi, сондықтан биiк еместiң минералды маселдерiнiң қызмет мерзiмi - олар үнемi өзгертуi керек.Минералды маселдердiң бiрнеше түрлерiн ерекшелейдi - парафиндi, нафтен және хош иiстi. Өзi аяулы олардың iшiнен - парафиндi - өңдеудiң циклдерi жиынның нәтижесiнде өндiрiп алады. </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sz w:val="28"/>
          <w:szCs w:val="28"/>
          <w:lang w:val="kk-KZ"/>
        </w:rPr>
        <w:t>Минерал майлар сСтты 5пен 700мен аралығындағы өзгертiлетiн тұтқырлық бойынша өзгешеленедi.</w:t>
      </w:r>
    </w:p>
    <w:p w:rsidR="00967162" w:rsidRDefault="00967162" w:rsidP="00361FB4">
      <w:pPr>
        <w:spacing w:after="0"/>
        <w:jc w:val="center"/>
        <w:rPr>
          <w:rFonts w:ascii="Times New Roman" w:hAnsi="Times New Roman" w:cs="Times New Roman"/>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13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 Сабақтың тақырыбы: </w:t>
      </w:r>
      <w:r w:rsidRPr="00967162">
        <w:rPr>
          <w:rFonts w:ascii="Times New Roman" w:hAnsi="Times New Roman" w:cs="Times New Roman"/>
          <w:sz w:val="28"/>
          <w:szCs w:val="28"/>
          <w:u w:val="single"/>
          <w:lang w:val="kk-KZ"/>
        </w:rPr>
        <w:t>Ағаш  материалы</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sz w:val="28"/>
          <w:szCs w:val="28"/>
          <w:lang w:val="kk-KZ"/>
        </w:rPr>
        <w:t xml:space="preserve"> </w:t>
      </w: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теориялық</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Ағаш  матералы</w:t>
      </w:r>
      <w:r w:rsidRPr="00967162">
        <w:rPr>
          <w:rFonts w:ascii="Times New Roman" w:hAnsi="Times New Roman" w:cs="Times New Roman"/>
          <w:b/>
          <w:sz w:val="28"/>
          <w:szCs w:val="28"/>
          <w:lang w:val="kk-KZ"/>
        </w:rPr>
        <w:t xml:space="preserve"> </w:t>
      </w:r>
      <w:r w:rsidRPr="00967162">
        <w:rPr>
          <w:rFonts w:ascii="Times New Roman" w:hAnsi="Times New Roman" w:cs="Times New Roman"/>
          <w:sz w:val="28"/>
          <w:szCs w:val="28"/>
          <w:lang w:val="kk-KZ"/>
        </w:rPr>
        <w:t>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00967162">
        <w:rPr>
          <w:rFonts w:ascii="Times New Roman" w:hAnsi="Times New Roman" w:cs="Times New Roman"/>
          <w:b/>
          <w:sz w:val="28"/>
          <w:szCs w:val="28"/>
          <w:lang w:val="en-US"/>
        </w:rPr>
        <w:t xml:space="preserve">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lastRenderedPageBreak/>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Оқушылардың өтілген тақырып бойынша білімін тексеру.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14. Үйге тапсырма беру.                                                                        2 мин(2%)</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Смолькин А. «Технолггии металов»</w:t>
      </w:r>
      <w:r w:rsidRPr="00967162">
        <w:rPr>
          <w:rFonts w:ascii="Times New Roman" w:hAnsi="Times New Roman" w:cs="Times New Roman"/>
          <w:sz w:val="28"/>
          <w:szCs w:val="28"/>
        </w:rPr>
        <w:t>20-30 бет</w:t>
      </w:r>
    </w:p>
    <w:p w:rsidR="00E61D6A" w:rsidRPr="00967162" w:rsidRDefault="00E61D6A" w:rsidP="00361FB4">
      <w:pPr>
        <w:spacing w:after="0"/>
        <w:rPr>
          <w:rFonts w:ascii="Times New Roman" w:hAnsi="Times New Roman" w:cs="Times New Roman"/>
          <w:sz w:val="28"/>
          <w:szCs w:val="28"/>
          <w:lang w:val="kk-KZ"/>
        </w:rPr>
      </w:pP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361FB4">
      <w:pPr>
        <w:pStyle w:val="a6"/>
        <w:shd w:val="clear" w:color="auto" w:fill="FFFFFF"/>
        <w:spacing w:before="0" w:beforeAutospacing="0" w:after="0" w:afterAutospacing="0"/>
        <w:rPr>
          <w:sz w:val="28"/>
          <w:szCs w:val="28"/>
          <w:lang w:val="kk-KZ"/>
        </w:rPr>
      </w:pPr>
    </w:p>
    <w:p w:rsidR="00E61D6A" w:rsidRPr="00967162" w:rsidRDefault="00E61D6A" w:rsidP="00361FB4">
      <w:pPr>
        <w:pStyle w:val="a6"/>
        <w:shd w:val="clear" w:color="auto" w:fill="FFFFFF"/>
        <w:spacing w:before="0" w:beforeAutospacing="0" w:after="0" w:afterAutospacing="0"/>
        <w:rPr>
          <w:sz w:val="28"/>
          <w:szCs w:val="28"/>
          <w:lang w:val="kk-KZ"/>
        </w:rPr>
      </w:pP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rsidP="00E61D6A">
      <w:pPr>
        <w:pStyle w:val="a6"/>
        <w:spacing w:before="0" w:beforeAutospacing="0" w:after="0" w:afterAutospacing="0" w:line="288" w:lineRule="atLeast"/>
        <w:ind w:left="208" w:right="208"/>
        <w:jc w:val="center"/>
        <w:rPr>
          <w:rStyle w:val="aa"/>
          <w:sz w:val="28"/>
          <w:szCs w:val="28"/>
          <w:lang w:val="kk-KZ"/>
        </w:rPr>
      </w:pPr>
      <w:r w:rsidRPr="00967162">
        <w:rPr>
          <w:rStyle w:val="aa"/>
          <w:sz w:val="28"/>
          <w:szCs w:val="28"/>
          <w:lang w:val="kk-KZ"/>
        </w:rPr>
        <w:t>АҒАШ  МАТЕРИАЛЫ</w:t>
      </w:r>
    </w:p>
    <w:p w:rsidR="00E61D6A" w:rsidRPr="00967162" w:rsidRDefault="00E61D6A" w:rsidP="00E61D6A">
      <w:pPr>
        <w:pStyle w:val="a6"/>
        <w:spacing w:before="0" w:beforeAutospacing="0" w:after="0" w:afterAutospacing="0" w:line="288" w:lineRule="atLeast"/>
        <w:ind w:left="208" w:right="208"/>
        <w:jc w:val="center"/>
        <w:rPr>
          <w:rStyle w:val="aa"/>
          <w:sz w:val="28"/>
          <w:szCs w:val="28"/>
          <w:lang w:val="kk-KZ"/>
        </w:rPr>
      </w:pP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Ағаштар туралы негізгі мағлұматтар.</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Ағаш ежелден маңызды құрылыс материалы болып табылады, оның кең пайдалануын тығыздығы аз ғана болғанмен, беріктігі жоғарлығы, жылу өткізгіштігінің төмендігі, өндеуінің жеңілдігімен түсіндіруге болады. Сонымен қатар ағаштың айтарлықтай кемшілігі бар. Олар: әртүрлі бағыттағы қасиеттерінің әркелкілігі, оңай шіруі, жоғары сусорғыштығы, санқила ауруларының болуы.</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Ағаш – көп жылдық өсімдік. Ол діңнен, бұтақтар мен тамырлардан тұрады. Ағаштың діңі басты және барынша құнды бөлігі, діңнің құрылымына ағаш құрылыс материалы ретіндегі сапасы тәуелді. Діңнің ағашы әр бағытта әртүрлі құрылымда болады. Тегінде ағашты үш түрлі тілік бойынша қарайды. Олар: көлдеңен, радиалды ұзын бойына (диаметрі немесе радиусы бойынша) және тангентальды ұзын бойына (хорда бойынша).</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Ағаш құрылымын жай көзбен немесе микроскоппен зерттеуге болады.</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Жай көзбен макроқұрылымын, микроскоппен микроқұрылымын білуге болады.</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Макроқұрылымы; қабық,ағаш,камбий және өзек.</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lastRenderedPageBreak/>
        <w:t>Микроқұрылымы: әртүрлі мөлшердегі және түрдегі көптеген тірі және өлі клеткалар. Тірі клетка қабық, протоплазма мен өзек. Атқаратын қызметіне қарай ағаш клеткалары өткізуші, механикалық, кор жинаушы болып бөлінеді.</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 </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rStyle w:val="aa"/>
          <w:sz w:val="28"/>
          <w:szCs w:val="28"/>
          <w:lang w:val="kk-KZ"/>
        </w:rPr>
        <w:t>ҚҰРЫЛЫСТА ҚОЛДАНЫЛАТЫН АҒАШ ТҰҚЫМДАРЫНЫҢ ТҮРЛЕРІ</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Қылқан жапырақтылар:</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Қарағай - қылқан жапырақтылардың ең көп таралған. Қарағайдың физикалық және механикалық қасиеттері жоғары және өндеуге оңай болғандықтан, құрылыста кең пайдаланылады.</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Шырша - қылқан жапырақтылар қатарына жатады, шайырлылығы аз, беріктігі жағынан көрсеткіштері жақсы. Алайда ылғалды жерде қолданылғанда тез шіри бастайды.</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Самырсын (пихта) – ағашы беріктік жағынан шыршаға жуық болғанмен, одан да тез шіруге бейім.</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Балқарағай (кедр) – жеңіл ағаш, оңай өнделеді.</w:t>
      </w:r>
    </w:p>
    <w:p w:rsidR="00E61D6A" w:rsidRPr="00967162" w:rsidRDefault="00E61D6A" w:rsidP="00E61D6A">
      <w:pPr>
        <w:pStyle w:val="a6"/>
        <w:spacing w:before="0" w:beforeAutospacing="0" w:after="0" w:afterAutospacing="0" w:line="288" w:lineRule="atLeast"/>
        <w:ind w:left="208" w:right="208"/>
        <w:rPr>
          <w:sz w:val="28"/>
          <w:szCs w:val="28"/>
          <w:lang w:val="kk-KZ"/>
        </w:rPr>
      </w:pPr>
      <w:r w:rsidRPr="00967162">
        <w:rPr>
          <w:sz w:val="28"/>
          <w:szCs w:val="28"/>
          <w:lang w:val="kk-KZ"/>
        </w:rPr>
        <w:t>Жапырақты ағаштар, қылқан жапырақтыларға қарағанда құрылыста сирек пайдаланады.</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lang w:val="kk-KZ"/>
        </w:rPr>
        <w:t xml:space="preserve">Емен – ауыр, тығыз, қатты және өте берік ағаш. </w:t>
      </w:r>
      <w:r w:rsidRPr="00967162">
        <w:rPr>
          <w:sz w:val="28"/>
          <w:szCs w:val="28"/>
        </w:rPr>
        <w:t>Ашық ауада да, суда да емен жақсы сақталады.</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Шетен (ясень) – ағашы еменге ұқсас, тек түсі ашығырақ.</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Шамшат (бук) – ақ түсті, әрі берік ағаш.</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Қайың – ең көп таралған ағаш.</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Қайын қатты, берік болғанмен, ылғалдану мен құрғаудың алма-кезек ауысуынан төтеп бере алмайды.</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Көктерек (осина) – жұмсақ жеңіл ағаш.</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 </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rStyle w:val="aa"/>
          <w:sz w:val="28"/>
          <w:szCs w:val="28"/>
        </w:rPr>
        <w:t>АҒАШТЫҢ ФИЗИКАЛЫҚ ЖӘНЕ МЕХАНИКАЛЫҚ</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rStyle w:val="aa"/>
          <w:sz w:val="28"/>
          <w:szCs w:val="28"/>
        </w:rPr>
        <w:t>ҚАСИЕТТЕРІ</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Ағаштың түсі мен құрылым сипаты (текстура) бойынша оның қай түрге жататынын анықтауға болады. Ағаштың дәл тығыздығы оның барлық түрлеріне біршамалас келеді. Орташа 1,55 г/см³.</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Ағаштың орташа тығыздығы оның түріне, кеуектігіне, өсу жағдайларына, ылғалдылық және т.б. байланысты.</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Орташа тығыздық шамасы орташа 0,37-0,7 г/см³ аралығында болады.</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Ылғалдылық – ағаштың бойындағы сол сәттегі ылғал мөлшері. Ағаш ылғалдығының 3 түрі болады: ұсақтамырлық (копилярлық), сусорғыштық және химиялық байланыстағы.</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Ылғалдылық дәрежесіне қарай ағаштар: суағаш, жаңа кесілген (ылғалдығы 33 процент және одан жоғары), ауалық құрғақ (15 -20 %) бөлмелі құрғақ (8-12%) және мүлде құрғақ лаборатория 100-105º-та кептірілген.</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Шартты ылғалдылық - 12%. Құрылыста ылғалдылығы 15-20 % ағаштарды пайдалануға рұқсат етіледі.</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lastRenderedPageBreak/>
        <w:t>Сусорғыштық – құрғақ ағаштың қоршаған ортадан ылғал жұтуын немесе өз бойынан ылғал шығаруын айтады. Қоршаған ортаның ылғалдылығы ылғи өзгеріп отыратындықтан, ағаштын да ылғалдылығы өзгеріп отырады.</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 </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rStyle w:val="aa"/>
          <w:sz w:val="28"/>
          <w:szCs w:val="28"/>
        </w:rPr>
        <w:t>МЕХАНИКАЛЫҚ ҚАСИЕТТЕР</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Ағаштың механикалық қасиеттертері әр бағытта әртүрлі. Сонымен бірге ағаштың механикалық қасиеттертері ағаштың түріне, ылғалдылығына, ағаштың ақауларына (пороки) байланысты.</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Ағаш материалдарының құрылыста пайдаланғанда оның осы қасиеттерін ескеру қажет. </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Ағаштың механикалық қасиеттері едәуір мөлшерде оның ылғалдылығына тәуелді. Ылғалдылығы артқан сайын ағаштың беріктігі азая түседі. Ағаштың ақаулары оның механикалық қасиеттерін едәуір төмендетеді.</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Әртүрлі ортада (тұздар, сілттілер, қышқылдар) түрлі ағаштардың төзімділігі түрліше болады. Қышқылдар мен ертінділер ұзақ уақыт әсер еткенде ағаштар баяу бүліне бастайды. Өзен суынан қарағанда теңіз суынан ағаш төзімсіздеу келеді.</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Ағаштың ақаулары:</w:t>
      </w:r>
    </w:p>
    <w:p w:rsidR="00E61D6A" w:rsidRPr="00967162" w:rsidRDefault="00E61D6A" w:rsidP="00E61D6A">
      <w:pPr>
        <w:pStyle w:val="a6"/>
        <w:spacing w:before="0" w:beforeAutospacing="0" w:after="0" w:afterAutospacing="0" w:line="288" w:lineRule="atLeast"/>
        <w:ind w:left="208" w:right="208"/>
        <w:rPr>
          <w:sz w:val="28"/>
          <w:szCs w:val="28"/>
        </w:rPr>
      </w:pPr>
      <w:r w:rsidRPr="00967162">
        <w:rPr>
          <w:sz w:val="28"/>
          <w:szCs w:val="28"/>
        </w:rPr>
        <w:t>бұтақтар, жарықтар, діңі мен құрылымының дұрыс қалыптасуы, бояуының түзу еместігі, жәндіктердің зақымы.</w:t>
      </w:r>
    </w:p>
    <w:p w:rsidR="00E61D6A" w:rsidRPr="00967162" w:rsidRDefault="00E61D6A" w:rsidP="00E61D6A">
      <w:pPr>
        <w:spacing w:line="208" w:lineRule="atLeast"/>
        <w:rPr>
          <w:rFonts w:ascii="Times New Roman" w:hAnsi="Times New Roman" w:cs="Times New Roman"/>
          <w:sz w:val="28"/>
          <w:szCs w:val="28"/>
          <w:lang w:eastAsia="ko-KR"/>
        </w:rPr>
      </w:pPr>
    </w:p>
    <w:p w:rsidR="00E61D6A" w:rsidRPr="00967162" w:rsidRDefault="00E61D6A" w:rsidP="00E61D6A">
      <w:pPr>
        <w:rPr>
          <w:rFonts w:ascii="Times New Roman" w:hAnsi="Times New Roman" w:cs="Times New Roman"/>
          <w:sz w:val="28"/>
          <w:szCs w:val="28"/>
          <w:lang w:eastAsia="ko-KR"/>
        </w:rPr>
      </w:pPr>
    </w:p>
    <w:p w:rsidR="00E61D6A" w:rsidRPr="00967162" w:rsidRDefault="00E61D6A" w:rsidP="00E61D6A">
      <w:pPr>
        <w:rPr>
          <w:rFonts w:ascii="Times New Roman" w:hAnsi="Times New Roman" w:cs="Times New Roman"/>
          <w:sz w:val="28"/>
          <w:szCs w:val="28"/>
          <w:lang w:val="kk-KZ"/>
        </w:rPr>
      </w:pPr>
    </w:p>
    <w:p w:rsidR="00E61D6A" w:rsidRDefault="00E61D6A" w:rsidP="00E61D6A">
      <w:pPr>
        <w:rPr>
          <w:rFonts w:ascii="Times New Roman" w:hAnsi="Times New Roman" w:cs="Times New Roman"/>
          <w:sz w:val="28"/>
          <w:szCs w:val="28"/>
          <w:lang w:val="kk-KZ"/>
        </w:rPr>
      </w:pPr>
    </w:p>
    <w:p w:rsidR="00967162" w:rsidRPr="00967162" w:rsidRDefault="00967162" w:rsidP="00E61D6A">
      <w:pPr>
        <w:rPr>
          <w:rFonts w:ascii="Times New Roman" w:hAnsi="Times New Roman" w:cs="Times New Roman"/>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14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 Сабақтың тақырыбы: </w:t>
      </w:r>
      <w:r w:rsidRPr="00967162">
        <w:rPr>
          <w:rFonts w:ascii="Times New Roman" w:hAnsi="Times New Roman" w:cs="Times New Roman"/>
          <w:sz w:val="28"/>
          <w:szCs w:val="28"/>
          <w:lang w:val="kk-KZ"/>
        </w:rPr>
        <w:t>Резинадан бұйымдар дайындау.</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sz w:val="28"/>
          <w:szCs w:val="28"/>
          <w:lang w:val="kk-KZ"/>
        </w:rPr>
        <w:t xml:space="preserve"> </w:t>
      </w: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 xml:space="preserve">3.Сағат саны: 2                                                        </w:t>
      </w:r>
      <w:r w:rsid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теориялық</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5.Сабақтың мақсаты:</w:t>
      </w:r>
      <w:r w:rsidRPr="00967162">
        <w:rPr>
          <w:rFonts w:ascii="Times New Roman" w:hAnsi="Times New Roman" w:cs="Times New Roman"/>
          <w:sz w:val="28"/>
          <w:szCs w:val="28"/>
          <w:lang w:val="kk-KZ"/>
        </w:rPr>
        <w:t xml:space="preserve"> Резинадан бұйымдар дайындау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lastRenderedPageBreak/>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14. Үйге тапсырма беру.                                                                        2 мин(2%)</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Смолькин А. «Технолггии металов»</w:t>
      </w:r>
      <w:r w:rsidRPr="00967162">
        <w:rPr>
          <w:rFonts w:ascii="Times New Roman" w:hAnsi="Times New Roman" w:cs="Times New Roman"/>
          <w:sz w:val="28"/>
          <w:szCs w:val="28"/>
        </w:rPr>
        <w:t>20-30 бет</w:t>
      </w:r>
    </w:p>
    <w:p w:rsidR="00E61D6A" w:rsidRPr="00967162" w:rsidRDefault="00E61D6A" w:rsidP="00361FB4">
      <w:pPr>
        <w:spacing w:after="0"/>
        <w:rPr>
          <w:rFonts w:ascii="Times New Roman" w:hAnsi="Times New Roman" w:cs="Times New Roman"/>
          <w:sz w:val="28"/>
          <w:szCs w:val="28"/>
          <w:lang w:val="kk-KZ"/>
        </w:rPr>
      </w:pP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361FB4">
      <w:pPr>
        <w:pStyle w:val="a6"/>
        <w:shd w:val="clear" w:color="auto" w:fill="FFFFFF"/>
        <w:spacing w:before="0" w:beforeAutospacing="0" w:after="0" w:afterAutospacing="0"/>
        <w:rPr>
          <w:sz w:val="28"/>
          <w:szCs w:val="28"/>
          <w:lang w:val="kk-KZ"/>
        </w:rPr>
      </w:pPr>
    </w:p>
    <w:p w:rsidR="00E61D6A" w:rsidRPr="00967162" w:rsidRDefault="00E61D6A" w:rsidP="00361FB4">
      <w:pPr>
        <w:pStyle w:val="a6"/>
        <w:shd w:val="clear" w:color="auto" w:fill="FFFFFF"/>
        <w:spacing w:before="0" w:beforeAutospacing="0" w:after="0" w:afterAutospacing="0"/>
        <w:rPr>
          <w:sz w:val="28"/>
          <w:szCs w:val="28"/>
          <w:lang w:val="kk-KZ"/>
        </w:rPr>
      </w:pP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rsidP="00361FB4">
      <w:pPr>
        <w:pStyle w:val="a6"/>
        <w:rPr>
          <w:sz w:val="28"/>
          <w:szCs w:val="28"/>
          <w:lang w:val="kk-KZ"/>
        </w:rPr>
      </w:pPr>
      <w:r w:rsidRPr="00967162">
        <w:rPr>
          <w:b/>
          <w:bCs/>
          <w:sz w:val="28"/>
          <w:szCs w:val="28"/>
          <w:lang w:val="kk-KZ"/>
        </w:rPr>
        <w:t>Резинадан бұйымдар дайындау </w:t>
      </w:r>
    </w:p>
    <w:p w:rsidR="00E61D6A" w:rsidRPr="00967162" w:rsidRDefault="00E61D6A" w:rsidP="00361FB4">
      <w:pPr>
        <w:pStyle w:val="a6"/>
        <w:spacing w:before="0" w:beforeAutospacing="0" w:after="0" w:afterAutospacing="0"/>
        <w:rPr>
          <w:sz w:val="28"/>
          <w:szCs w:val="28"/>
          <w:lang w:val="kk-KZ"/>
        </w:rPr>
      </w:pPr>
      <w:r w:rsidRPr="00967162">
        <w:rPr>
          <w:sz w:val="28"/>
          <w:szCs w:val="28"/>
          <w:lang w:val="kk-KZ"/>
        </w:rPr>
        <w:t>Қолдануына байланысты резиналар мынадай топқа бөлінеді.</w:t>
      </w:r>
    </w:p>
    <w:p w:rsidR="00E61D6A" w:rsidRPr="00967162" w:rsidRDefault="00E61D6A" w:rsidP="00361FB4">
      <w:pPr>
        <w:pStyle w:val="a6"/>
        <w:spacing w:before="0" w:beforeAutospacing="0" w:after="0" w:afterAutospacing="0"/>
        <w:rPr>
          <w:sz w:val="28"/>
          <w:szCs w:val="28"/>
          <w:lang w:val="kk-KZ"/>
        </w:rPr>
      </w:pPr>
      <w:r w:rsidRPr="00967162">
        <w:rPr>
          <w:sz w:val="28"/>
          <w:szCs w:val="28"/>
          <w:lang w:val="kk-KZ"/>
        </w:rPr>
        <w:t>1. -50+150°С температурада қолданылатын, жалпы міндет атқаратын резианалар, (шиналар, аяқ-киім, ремендер, амортизатор және т.б.)</w:t>
      </w:r>
    </w:p>
    <w:p w:rsidR="00E61D6A" w:rsidRPr="00967162" w:rsidRDefault="00E61D6A" w:rsidP="00361FB4">
      <w:pPr>
        <w:pStyle w:val="a6"/>
        <w:spacing w:before="0" w:beforeAutospacing="0" w:after="0" w:afterAutospacing="0"/>
        <w:rPr>
          <w:sz w:val="28"/>
          <w:szCs w:val="28"/>
        </w:rPr>
      </w:pPr>
      <w:r w:rsidRPr="00967162">
        <w:rPr>
          <w:sz w:val="28"/>
          <w:szCs w:val="28"/>
        </w:rPr>
        <w:t>2. 150°С жоғары температурада қолданылатын температураға тұрақты резиналар (машина, самолет деталдары, электродвигательдер, және т.б.)</w:t>
      </w:r>
    </w:p>
    <w:p w:rsidR="00E61D6A" w:rsidRPr="00967162" w:rsidRDefault="00E61D6A" w:rsidP="00361FB4">
      <w:pPr>
        <w:pStyle w:val="a6"/>
        <w:spacing w:before="0" w:beforeAutospacing="0" w:after="0" w:afterAutospacing="0"/>
        <w:rPr>
          <w:sz w:val="28"/>
          <w:szCs w:val="28"/>
        </w:rPr>
      </w:pPr>
      <w:r w:rsidRPr="00967162">
        <w:rPr>
          <w:sz w:val="28"/>
          <w:szCs w:val="28"/>
        </w:rPr>
        <w:t>3. Аязға тұрақты резиналар.</w:t>
      </w:r>
    </w:p>
    <w:p w:rsidR="00E61D6A" w:rsidRPr="00967162" w:rsidRDefault="00E61D6A" w:rsidP="00361FB4">
      <w:pPr>
        <w:pStyle w:val="a6"/>
        <w:spacing w:before="0" w:beforeAutospacing="0" w:after="0" w:afterAutospacing="0"/>
        <w:rPr>
          <w:sz w:val="28"/>
          <w:szCs w:val="28"/>
        </w:rPr>
      </w:pPr>
      <w:r w:rsidRPr="00967162">
        <w:rPr>
          <w:sz w:val="28"/>
          <w:szCs w:val="28"/>
        </w:rPr>
        <w:t>4. Озон, оттегі, қышқыл, сілті тұздар және т.б. химиялық реагентгерге тұрақты резиналар.</w:t>
      </w:r>
    </w:p>
    <w:p w:rsidR="00E61D6A" w:rsidRPr="00967162" w:rsidRDefault="00E61D6A" w:rsidP="00361FB4">
      <w:pPr>
        <w:pStyle w:val="a6"/>
        <w:spacing w:before="0" w:beforeAutospacing="0" w:after="0" w:afterAutospacing="0"/>
        <w:rPr>
          <w:sz w:val="28"/>
          <w:szCs w:val="28"/>
        </w:rPr>
      </w:pPr>
      <w:r w:rsidRPr="00967162">
        <w:rPr>
          <w:sz w:val="28"/>
          <w:szCs w:val="28"/>
        </w:rPr>
        <w:t>5. Бензин, керосин, мұнай, майға тұрақты резиналар.</w:t>
      </w:r>
    </w:p>
    <w:p w:rsidR="00E61D6A" w:rsidRPr="00967162" w:rsidRDefault="00E61D6A" w:rsidP="00361FB4">
      <w:pPr>
        <w:pStyle w:val="a6"/>
        <w:spacing w:before="0" w:beforeAutospacing="0" w:after="0" w:afterAutospacing="0"/>
        <w:rPr>
          <w:sz w:val="28"/>
          <w:szCs w:val="28"/>
        </w:rPr>
      </w:pPr>
      <w:r w:rsidRPr="00967162">
        <w:rPr>
          <w:sz w:val="28"/>
          <w:szCs w:val="28"/>
        </w:rPr>
        <w:t>6. Жылу   изоляциялық   материалдарға  қолданатын  газ толықтырғыш резиналар.</w:t>
      </w:r>
    </w:p>
    <w:p w:rsidR="00E61D6A" w:rsidRPr="00967162" w:rsidRDefault="00E61D6A" w:rsidP="00361FB4">
      <w:pPr>
        <w:pStyle w:val="a6"/>
        <w:spacing w:before="0" w:beforeAutospacing="0" w:after="0" w:afterAutospacing="0"/>
        <w:rPr>
          <w:sz w:val="28"/>
          <w:szCs w:val="28"/>
        </w:rPr>
      </w:pPr>
      <w:r w:rsidRPr="00967162">
        <w:rPr>
          <w:sz w:val="28"/>
          <w:szCs w:val="28"/>
        </w:rPr>
        <w:t>7. Рентген    аппараттарының   деталдарын   дайындауға қолданатын радиацияға тұрақты резиналар.</w:t>
      </w:r>
    </w:p>
    <w:p w:rsidR="00E61D6A" w:rsidRPr="00967162" w:rsidRDefault="00E61D6A" w:rsidP="00361FB4">
      <w:pPr>
        <w:pStyle w:val="a6"/>
        <w:spacing w:before="0" w:beforeAutospacing="0" w:after="0" w:afterAutospacing="0"/>
        <w:rPr>
          <w:sz w:val="28"/>
          <w:szCs w:val="28"/>
        </w:rPr>
      </w:pPr>
      <w:r w:rsidRPr="00967162">
        <w:rPr>
          <w:sz w:val="28"/>
          <w:szCs w:val="28"/>
        </w:rPr>
        <w:t>8. Кабелдерді   изоляциялауға  және  т.б.   қолданылатын диэлектрикалық резиналар.</w:t>
      </w:r>
    </w:p>
    <w:p w:rsidR="00E61D6A" w:rsidRPr="00967162" w:rsidRDefault="00E61D6A" w:rsidP="00361FB4">
      <w:pPr>
        <w:pStyle w:val="a6"/>
        <w:spacing w:before="0" w:beforeAutospacing="0" w:after="0" w:afterAutospacing="0"/>
        <w:rPr>
          <w:sz w:val="28"/>
          <w:szCs w:val="28"/>
        </w:rPr>
      </w:pPr>
      <w:r w:rsidRPr="00967162">
        <w:rPr>
          <w:sz w:val="28"/>
          <w:szCs w:val="28"/>
        </w:rPr>
        <w:lastRenderedPageBreak/>
        <w:t>Резина бұйымдарын өндіру үш негізгі сатыдан тұрады: шикі резинаны дайындау, формалау, вулкандау.</w:t>
      </w:r>
    </w:p>
    <w:p w:rsidR="00E61D6A" w:rsidRPr="00967162" w:rsidRDefault="00E61D6A" w:rsidP="00361FB4">
      <w:pPr>
        <w:pStyle w:val="a6"/>
        <w:spacing w:before="0" w:beforeAutospacing="0" w:after="0" w:afterAutospacing="0"/>
        <w:rPr>
          <w:sz w:val="28"/>
          <w:szCs w:val="28"/>
        </w:rPr>
      </w:pPr>
      <w:r w:rsidRPr="00967162">
        <w:rPr>
          <w:sz w:val="28"/>
          <w:szCs w:val="28"/>
        </w:rPr>
        <w:t>Шикі резинаның қоспасын дайындауға мынандай операциялар кіреді:</w:t>
      </w:r>
    </w:p>
    <w:p w:rsidR="00E61D6A" w:rsidRPr="00967162" w:rsidRDefault="00E61D6A" w:rsidP="00361FB4">
      <w:pPr>
        <w:pStyle w:val="a6"/>
        <w:spacing w:before="0" w:beforeAutospacing="0" w:after="0" w:afterAutospacing="0"/>
        <w:rPr>
          <w:sz w:val="28"/>
          <w:szCs w:val="28"/>
        </w:rPr>
      </w:pPr>
      <w:r w:rsidRPr="00967162">
        <w:rPr>
          <w:sz w:val="28"/>
          <w:szCs w:val="28"/>
        </w:rPr>
        <w:t>1) каучук пен ингредиент дайындау. Ингредиент резина қоспасының құрамына кіретін әртүрлі органикалық және минералдық заттар.</w:t>
      </w:r>
    </w:p>
    <w:p w:rsidR="00E61D6A" w:rsidRPr="00967162" w:rsidRDefault="00E61D6A" w:rsidP="00361FB4">
      <w:pPr>
        <w:pStyle w:val="a6"/>
        <w:spacing w:before="0" w:beforeAutospacing="0" w:after="0" w:afterAutospacing="0"/>
        <w:rPr>
          <w:sz w:val="28"/>
          <w:szCs w:val="28"/>
        </w:rPr>
      </w:pPr>
      <w:r w:rsidRPr="00967162">
        <w:rPr>
          <w:sz w:val="28"/>
          <w:szCs w:val="28"/>
        </w:rPr>
        <w:t>2) Компоненттерді өзара араластыру.</w:t>
      </w:r>
    </w:p>
    <w:p w:rsidR="00E61D6A" w:rsidRPr="00967162" w:rsidRDefault="00E61D6A" w:rsidP="00361FB4">
      <w:pPr>
        <w:pStyle w:val="a6"/>
        <w:spacing w:before="0" w:beforeAutospacing="0" w:after="0" w:afterAutospacing="0"/>
        <w:rPr>
          <w:sz w:val="28"/>
          <w:szCs w:val="28"/>
        </w:rPr>
      </w:pPr>
      <w:r w:rsidRPr="00967162">
        <w:rPr>
          <w:sz w:val="28"/>
          <w:szCs w:val="28"/>
        </w:rPr>
        <w:t>3) Алынған қоспаларды дайындау және формалау. Резина   бұйымдарын   әрі   қарай   қолдану   жағдайына</w:t>
      </w:r>
    </w:p>
    <w:p w:rsidR="00E61D6A" w:rsidRPr="00967162" w:rsidRDefault="00E61D6A" w:rsidP="00361FB4">
      <w:pPr>
        <w:pStyle w:val="a6"/>
        <w:spacing w:before="0" w:beforeAutospacing="0" w:after="0" w:afterAutospacing="0"/>
        <w:rPr>
          <w:sz w:val="28"/>
          <w:szCs w:val="28"/>
        </w:rPr>
      </w:pPr>
      <w:r w:rsidRPr="00967162">
        <w:rPr>
          <w:sz w:val="28"/>
          <w:szCs w:val="28"/>
        </w:rPr>
        <w:t>байланысты әртүрлі мөлшерде резина қоспасының құрамына бірнеше ингредиент компоненттері кіреді. Мысалы, солтүстікте, оңтүстікте және тропикте жұмыс істеуге арналған мөлшері де конструкциясы да бірдей шиндер әртүрлі рецепті қоспалардандайындайды. Сондықтан әртүрлі резина бұйымдарын алу үшін қоспаның кұрамы әртүрлі болады. Кестеде кейбір резина қоспаларының шамамен алынған құрамы көрсетілген.</w:t>
      </w:r>
    </w:p>
    <w:p w:rsidR="00E61D6A" w:rsidRPr="00967162" w:rsidRDefault="00E61D6A" w:rsidP="00361FB4">
      <w:pPr>
        <w:pStyle w:val="a6"/>
        <w:spacing w:before="0" w:beforeAutospacing="0" w:after="0" w:afterAutospacing="0"/>
        <w:rPr>
          <w:sz w:val="28"/>
          <w:szCs w:val="28"/>
        </w:rPr>
      </w:pPr>
      <w:r w:rsidRPr="00967162">
        <w:rPr>
          <w:sz w:val="28"/>
          <w:szCs w:val="28"/>
        </w:rPr>
        <w:t>Резина бұйымдарын дайындаудың ең соңғы сатысы вулкандау болып табылады. Вулкандау кезінде бұйымның формасы бекиді.</w:t>
      </w:r>
    </w:p>
    <w:p w:rsidR="00E61D6A" w:rsidRPr="00967162" w:rsidRDefault="00E61D6A" w:rsidP="00361FB4">
      <w:pPr>
        <w:pStyle w:val="a6"/>
        <w:spacing w:before="0" w:beforeAutospacing="0" w:after="0" w:afterAutospacing="0"/>
        <w:rPr>
          <w:sz w:val="28"/>
          <w:szCs w:val="28"/>
        </w:rPr>
      </w:pPr>
      <w:r w:rsidRPr="00967162">
        <w:rPr>
          <w:sz w:val="28"/>
          <w:szCs w:val="28"/>
        </w:rPr>
        <w:t>Вулкандау процесі кезінде каучуктың сызықтық құрылымды макромолекуласы, вулкандаушы қоспаның (күкірт және органикалық асқын тотығы) катысуымен, өзара көлденең байланыстармен байланысып кеңістіктік құрылым түзеді.</w:t>
      </w:r>
    </w:p>
    <w:p w:rsidR="00E61D6A" w:rsidRPr="00967162" w:rsidRDefault="00E61D6A" w:rsidP="00361FB4">
      <w:pPr>
        <w:pStyle w:val="a6"/>
        <w:spacing w:before="0" w:beforeAutospacing="0" w:after="0" w:afterAutospacing="0"/>
        <w:rPr>
          <w:sz w:val="28"/>
          <w:szCs w:val="28"/>
        </w:rPr>
      </w:pPr>
      <w:r w:rsidRPr="00967162">
        <w:rPr>
          <w:sz w:val="28"/>
          <w:szCs w:val="28"/>
        </w:rPr>
        <w:t>Вулканизатордың мөлшеріне байланысты жұмсақ және қатты эбонит резина алуға болады. Вулкандағаннан кейін шикіжойып, иілгіш солқылдақ, мықты және химиялық реагенттерге тұрақты болады.</w:t>
      </w:r>
    </w:p>
    <w:p w:rsidR="00967162" w:rsidRDefault="00967162" w:rsidP="00361FB4">
      <w:pPr>
        <w:spacing w:after="0"/>
        <w:jc w:val="center"/>
        <w:rPr>
          <w:rFonts w:ascii="Times New Roman" w:hAnsi="Times New Roman" w:cs="Times New Roman"/>
          <w:b/>
          <w:sz w:val="28"/>
          <w:szCs w:val="28"/>
          <w:lang w:val="kk-KZ"/>
        </w:rPr>
      </w:pPr>
    </w:p>
    <w:p w:rsidR="00967162" w:rsidRDefault="00967162" w:rsidP="00361FB4">
      <w:pPr>
        <w:spacing w:after="0"/>
        <w:jc w:val="center"/>
        <w:rPr>
          <w:rFonts w:ascii="Times New Roman" w:hAnsi="Times New Roman" w:cs="Times New Roman"/>
          <w:b/>
          <w:sz w:val="28"/>
          <w:szCs w:val="28"/>
          <w:lang w:val="kk-KZ"/>
        </w:rPr>
      </w:pPr>
    </w:p>
    <w:p w:rsidR="00967162" w:rsidRDefault="00967162" w:rsidP="00361FB4">
      <w:pPr>
        <w:spacing w:after="0"/>
        <w:jc w:val="center"/>
        <w:rPr>
          <w:rFonts w:ascii="Times New Roman" w:hAnsi="Times New Roman" w:cs="Times New Roman"/>
          <w:b/>
          <w:sz w:val="28"/>
          <w:szCs w:val="28"/>
          <w:lang w:val="kk-KZ"/>
        </w:rPr>
      </w:pPr>
    </w:p>
    <w:p w:rsidR="00967162" w:rsidRDefault="00967162" w:rsidP="00361FB4">
      <w:pPr>
        <w:spacing w:after="0"/>
        <w:jc w:val="center"/>
        <w:rPr>
          <w:rFonts w:ascii="Times New Roman" w:hAnsi="Times New Roman" w:cs="Times New Roman"/>
          <w:b/>
          <w:sz w:val="28"/>
          <w:szCs w:val="28"/>
          <w:lang w:val="kk-KZ"/>
        </w:rPr>
      </w:pPr>
    </w:p>
    <w:p w:rsidR="00967162" w:rsidRDefault="00967162" w:rsidP="00361FB4">
      <w:pPr>
        <w:spacing w:after="0"/>
        <w:jc w:val="center"/>
        <w:rPr>
          <w:rFonts w:ascii="Times New Roman" w:hAnsi="Times New Roman" w:cs="Times New Roman"/>
          <w:b/>
          <w:sz w:val="28"/>
          <w:szCs w:val="28"/>
          <w:lang w:val="kk-KZ"/>
        </w:rPr>
      </w:pPr>
    </w:p>
    <w:p w:rsidR="00967162" w:rsidRDefault="00967162" w:rsidP="00361FB4">
      <w:pPr>
        <w:spacing w:after="0"/>
        <w:jc w:val="center"/>
        <w:rPr>
          <w:rFonts w:ascii="Times New Roman" w:hAnsi="Times New Roman" w:cs="Times New Roman"/>
          <w:b/>
          <w:sz w:val="28"/>
          <w:szCs w:val="28"/>
          <w:lang w:val="kk-KZ"/>
        </w:rPr>
      </w:pPr>
    </w:p>
    <w:p w:rsidR="00967162" w:rsidRDefault="00967162" w:rsidP="00361FB4">
      <w:pPr>
        <w:spacing w:after="0"/>
        <w:jc w:val="center"/>
        <w:rPr>
          <w:rFonts w:ascii="Times New Roman" w:hAnsi="Times New Roman" w:cs="Times New Roman"/>
          <w:b/>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15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 Сабақтың тақырыбы: </w:t>
      </w:r>
      <w:r w:rsidRPr="00967162">
        <w:rPr>
          <w:rFonts w:ascii="Times New Roman" w:hAnsi="Times New Roman" w:cs="Times New Roman"/>
          <w:sz w:val="28"/>
          <w:szCs w:val="28"/>
          <w:lang w:val="kk-KZ"/>
        </w:rPr>
        <w:t>Синтетикалық каучук</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sz w:val="28"/>
          <w:szCs w:val="28"/>
          <w:lang w:val="kk-KZ"/>
        </w:rPr>
        <w:t xml:space="preserve"> </w:t>
      </w: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Зертханалық – тәжірибелік</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Синтетикалық каучук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lastRenderedPageBreak/>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pStyle w:val="a6"/>
        <w:spacing w:before="0" w:beforeAutospacing="0" w:after="0" w:afterAutospacing="0"/>
        <w:ind w:left="138" w:right="138"/>
        <w:rPr>
          <w:sz w:val="28"/>
          <w:szCs w:val="28"/>
          <w:lang w:val="kk-KZ"/>
        </w:rPr>
      </w:pPr>
      <w:r w:rsidRPr="00967162">
        <w:rPr>
          <w:sz w:val="28"/>
          <w:szCs w:val="28"/>
          <w:lang w:val="kk-KZ"/>
        </w:rPr>
        <w:t>Каучук(Көксағыз)– табиғи К-ті (ТК) каучукты өсімдіктердің (негізінен бразилия гевеясының) латексін коагуляциялау арқылы алады. Негізгі құраушысы – полиизопрен; синтетик. К. (СК) – эластик. синтетик. Полимерлер.</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w:t>
      </w:r>
      <w:r w:rsidR="00967162">
        <w:rPr>
          <w:rFonts w:ascii="Times New Roman" w:hAnsi="Times New Roman" w:cs="Times New Roman"/>
          <w:b/>
          <w:sz w:val="28"/>
          <w:szCs w:val="28"/>
          <w:lang w:val="kk-KZ"/>
        </w:rPr>
        <w:t xml:space="preserve"> жұмысы:                       </w:t>
      </w:r>
      <w:r w:rsidRPr="00967162">
        <w:rPr>
          <w:rFonts w:ascii="Times New Roman" w:hAnsi="Times New Roman" w:cs="Times New Roman"/>
          <w:b/>
          <w:sz w:val="28"/>
          <w:szCs w:val="28"/>
          <w:lang w:val="kk-KZ"/>
        </w:rPr>
        <w:t xml:space="preserve">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14. Үйге тапсырма беру.                                                                       2 мин(2%)</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Смолькин А. «Технолггии металов»</w:t>
      </w:r>
      <w:r w:rsidRPr="00967162">
        <w:rPr>
          <w:rFonts w:ascii="Times New Roman" w:hAnsi="Times New Roman" w:cs="Times New Roman"/>
          <w:sz w:val="28"/>
          <w:szCs w:val="28"/>
        </w:rPr>
        <w:t>20-30 бет</w:t>
      </w:r>
    </w:p>
    <w:p w:rsidR="00E61D6A" w:rsidRPr="00967162" w:rsidRDefault="00E61D6A" w:rsidP="00361FB4">
      <w:pPr>
        <w:spacing w:after="0"/>
        <w:rPr>
          <w:rFonts w:ascii="Times New Roman" w:hAnsi="Times New Roman" w:cs="Times New Roman"/>
          <w:sz w:val="28"/>
          <w:szCs w:val="28"/>
          <w:lang w:val="kk-KZ"/>
        </w:rPr>
      </w:pP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361FB4">
      <w:pPr>
        <w:pStyle w:val="a6"/>
        <w:shd w:val="clear" w:color="auto" w:fill="FFFFFF"/>
        <w:spacing w:before="0" w:beforeAutospacing="0" w:after="0" w:afterAutospacing="0"/>
        <w:rPr>
          <w:sz w:val="28"/>
          <w:szCs w:val="28"/>
          <w:lang w:val="kk-KZ"/>
        </w:rPr>
      </w:pP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rsidP="00E61D6A">
      <w:pPr>
        <w:pStyle w:val="a6"/>
        <w:spacing w:before="138" w:beforeAutospacing="0" w:after="138" w:afterAutospacing="0"/>
        <w:ind w:left="138" w:right="138"/>
        <w:rPr>
          <w:sz w:val="28"/>
          <w:szCs w:val="28"/>
          <w:lang w:val="kk-KZ"/>
        </w:rPr>
      </w:pPr>
      <w:r w:rsidRPr="00967162">
        <w:rPr>
          <w:rStyle w:val="aa"/>
          <w:sz w:val="28"/>
          <w:szCs w:val="28"/>
          <w:lang w:val="kk-KZ"/>
        </w:rPr>
        <w:t>Каучук</w:t>
      </w:r>
    </w:p>
    <w:p w:rsidR="00E61D6A" w:rsidRPr="00967162" w:rsidRDefault="00E61D6A" w:rsidP="00E61D6A">
      <w:pPr>
        <w:pStyle w:val="a6"/>
        <w:spacing w:before="138" w:beforeAutospacing="0" w:after="138" w:afterAutospacing="0"/>
        <w:ind w:left="138" w:right="138"/>
        <w:rPr>
          <w:sz w:val="28"/>
          <w:szCs w:val="28"/>
          <w:lang w:val="kk-KZ"/>
        </w:rPr>
      </w:pPr>
      <w:r w:rsidRPr="00967162">
        <w:rPr>
          <w:sz w:val="28"/>
          <w:szCs w:val="28"/>
          <w:lang w:val="kk-KZ"/>
        </w:rPr>
        <w:t>Каучук(Көксағыз)– табиғи К-ті (ТК) каучукты өсімдіктердің (негізінен бразилия гевеясының) латексін коагуляциялау арқылы алады. Негізгі құраушысы – полиизопрен; синтетик. К. (СК) – эластик. синтетик. Полимерлер.</w:t>
      </w:r>
    </w:p>
    <w:p w:rsidR="00E61D6A" w:rsidRPr="00967162" w:rsidRDefault="00E61D6A" w:rsidP="00E61D6A">
      <w:pPr>
        <w:pStyle w:val="a6"/>
        <w:spacing w:before="138" w:beforeAutospacing="0" w:after="138" w:afterAutospacing="0"/>
        <w:ind w:left="138" w:right="138"/>
        <w:rPr>
          <w:sz w:val="28"/>
          <w:szCs w:val="28"/>
        </w:rPr>
      </w:pPr>
      <w:r w:rsidRPr="00967162">
        <w:rPr>
          <w:sz w:val="28"/>
          <w:szCs w:val="28"/>
          <w:lang w:val="kk-KZ"/>
        </w:rPr>
        <w:t xml:space="preserve">Каучукты адамдар ертеден білген. Оңтүстік Америка елдерінде қазу жұмыстары жүргізілген кезде резеңке доптары табылған, олар тұрмыс – салт мақсатында қолданылған. Европалықтар каучукпен алғаш рет ХVI ғасырдың аяғында Х. Колумб серіктестерімен Оңтүстік Америкаға (Гаити) келіп түскенде жергілікті тұрғындардың доп ойнағанын көргендерінен бастап танысқан. Индейліктер сүтті шырынды «као чо» - ағаштың көз жасы деп атаған, содан каучук деген атау шыққан. Қазақстанда каучук өсімдіктері – көк сағыз және тау сағыз өседі. Осы өсімдіктерден Ұлы Отан соғысы кезінде каучук өндірістік жолмен алынған. Каучук – майысқақ ,созылғыш, серпімді, тозуға төзімді эластикалық материал.Негізінен, резеңке алуға және резеңке бұйымдарын жасау үшін қолданылады.Каучук автомобиль,ұшақ, велосипед доңғалақтарын, </w:t>
      </w:r>
      <w:r w:rsidRPr="00967162">
        <w:rPr>
          <w:sz w:val="28"/>
          <w:szCs w:val="28"/>
          <w:lang w:val="kk-KZ"/>
        </w:rPr>
        <w:lastRenderedPageBreak/>
        <w:t xml:space="preserve">резеңке аяқкиім, электр сымдарын оқшаулайтын материал алуға қолданылады..Осындай техникалық дамуға байланысты каучукқа деген сұраныс дүниежүзінде жылына шамамен 2500000 т-ға жетіп отыр. Табиғи каучуктың қоры шектеулі болғандықтан, ғалымдар алдына аса майысқақ синтездік материалдар жасау қажеттілігі туындады. Көп жылғы қажырлы еңбектен кейін орыс химигі, акдемик С.В. Лебедев каучукты синтездік жолмен алу әдісін ойлап тапты. 1932 жылдан бастап синтездік жолмен каучук өндіріле бастады. Ол, ең алдымен бутадиенді пайдаланды.Бутадиен алу үшін шикізат ретінде этил спирті жұмсалды. </w:t>
      </w:r>
      <w:r w:rsidRPr="00967162">
        <w:rPr>
          <w:sz w:val="28"/>
          <w:szCs w:val="28"/>
        </w:rPr>
        <w:t>Ал этил спиртін астық пен картоптан алды. Каучуктың жасалу технологиясынан бейне материалдар(интернет материалдары). Температураның, еріткіштердің және әр түрлі химиялық реагенттердің әсеріне тұрақты болу үшін каучукты вулканизациялайды. Вулканизация дегеніміз- каучук пен күкіртті қосып қыздырған кезде жүретін, қос байланыстар түсынан каучук молекулаларының дисульфид S-S көпіршелері арқылы үш өлшемге келіп тігілуі. Вулканизациялауға тек күкіртті ғана емес күкірттің қосылыстарын, күйені, борды пайдалануға болады. Вулканизация процесін 1839 жылы Генкокок пен Гудьир ашты. Осы күрделі физикалық- химиялық процестің кезінде каучуктың физикалық- химиялық қасиеттері күрт өзгереді. Каучуктың серпімділігі, беріктілігі, эластикалығы, температураға және еріткіштерге тұрақтылығы артады. Осылайша алынған өнім резеңке деп аталады. Ол өзінің бастапқы ұзындығынан екі есеге дейін ұзара алады және қайта қалпына келеді. Егер күкірт мөлшері көп болса (бүкіл массаның 45%-ы), онда майыспайтын қатты эбонит деп аталатынзат түзіледі.Ол электр тоғын өткізбейтін зат.</w:t>
      </w:r>
    </w:p>
    <w:p w:rsidR="00E61D6A" w:rsidRPr="00967162" w:rsidRDefault="00E61D6A" w:rsidP="00E61D6A">
      <w:pPr>
        <w:pStyle w:val="a6"/>
        <w:shd w:val="clear" w:color="auto" w:fill="FFFFFF"/>
        <w:spacing w:before="0" w:beforeAutospacing="0" w:after="138" w:afterAutospacing="0"/>
        <w:ind w:left="142"/>
        <w:rPr>
          <w:sz w:val="28"/>
          <w:szCs w:val="28"/>
        </w:rPr>
      </w:pPr>
      <w:r w:rsidRPr="00967162">
        <w:rPr>
          <w:sz w:val="28"/>
          <w:szCs w:val="28"/>
        </w:rPr>
        <w:t>Синтетикалық каучук өнеркәсібі үшін үлкен қызығушылық бар бутадиен мен пропилен негізінде alternant сополимерлер. Органометалдық Синтездеу үшін пайдаланылатын мырыш немесе алюминий қосылыстарының негізінде катализаторлар оттегімен қауырт ашу органикалық оксидтерінен каучуктар циклдар (пропилен тотығы мен эпилхлоргидрин резеңке).</w:t>
      </w:r>
    </w:p>
    <w:p w:rsidR="00E61D6A" w:rsidRPr="00967162" w:rsidRDefault="00E61D6A" w:rsidP="00E61D6A">
      <w:pPr>
        <w:pStyle w:val="a6"/>
        <w:shd w:val="clear" w:color="auto" w:fill="FFFFFF"/>
        <w:spacing w:before="0" w:beforeAutospacing="0" w:after="240" w:afterAutospacing="0"/>
        <w:ind w:left="142"/>
        <w:rPr>
          <w:sz w:val="28"/>
          <w:szCs w:val="28"/>
          <w:shd w:val="clear" w:color="auto" w:fill="FFFFFF"/>
          <w:lang w:val="kk-KZ"/>
        </w:rPr>
      </w:pPr>
      <w:r w:rsidRPr="00967162">
        <w:rPr>
          <w:sz w:val="28"/>
          <w:szCs w:val="28"/>
          <w:shd w:val="clear" w:color="auto" w:fill="FFFFFF"/>
        </w:rPr>
        <w:t>синтетикалық каучук өндіру негізгі әдісі болып табылады полимерлеу массасы (бірлік), және эмульсия ерітіндіде технологиялық жүзеге асырылады. Үшін пайдаланылатын Қазіргі дәстүрлі блок полимерлеу Мұндай ХҚКО-ақ каучуктер алу, ауыстыру, оның маңызы жоғалтып ерітіндідегі полимерлеу. Бұл әдіс ортақ каучуктер негізгі түрлерін шығарады мақсатты және арнайы мақсаттағы каучуктер бірқатар.</w:t>
      </w:r>
    </w:p>
    <w:p w:rsidR="00E61D6A" w:rsidRPr="00967162" w:rsidRDefault="00E61D6A" w:rsidP="00E61D6A">
      <w:pPr>
        <w:pStyle w:val="a6"/>
        <w:shd w:val="clear" w:color="auto" w:fill="FFFFFF"/>
        <w:spacing w:before="0" w:beforeAutospacing="0" w:after="240" w:afterAutospacing="0"/>
        <w:ind w:left="142"/>
        <w:rPr>
          <w:sz w:val="28"/>
          <w:szCs w:val="28"/>
          <w:shd w:val="clear" w:color="auto" w:fill="FFFFFF"/>
          <w:lang w:val="kk-KZ"/>
        </w:rPr>
      </w:pPr>
    </w:p>
    <w:p w:rsidR="00E61D6A" w:rsidRPr="00967162" w:rsidRDefault="00E61D6A" w:rsidP="00E61D6A">
      <w:pPr>
        <w:pStyle w:val="a6"/>
        <w:shd w:val="clear" w:color="auto" w:fill="FFFFFF"/>
        <w:spacing w:before="0" w:beforeAutospacing="0" w:after="240" w:afterAutospacing="0"/>
        <w:ind w:left="142"/>
        <w:rPr>
          <w:sz w:val="28"/>
          <w:szCs w:val="28"/>
          <w:shd w:val="clear" w:color="auto" w:fill="FFFFFF"/>
          <w:lang w:val="kk-KZ"/>
        </w:rPr>
      </w:pPr>
    </w:p>
    <w:p w:rsidR="00E61D6A" w:rsidRDefault="00E61D6A"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Default="00967162" w:rsidP="00361FB4">
      <w:pPr>
        <w:pStyle w:val="a6"/>
        <w:shd w:val="clear" w:color="auto" w:fill="FFFFFF"/>
        <w:spacing w:before="0" w:beforeAutospacing="0" w:after="240" w:afterAutospacing="0"/>
        <w:rPr>
          <w:sz w:val="28"/>
          <w:szCs w:val="28"/>
          <w:shd w:val="clear" w:color="auto" w:fill="FFFFFF"/>
          <w:lang w:val="kk-KZ"/>
        </w:rPr>
      </w:pPr>
    </w:p>
    <w:p w:rsidR="00967162" w:rsidRPr="00967162" w:rsidRDefault="00967162" w:rsidP="00361FB4">
      <w:pPr>
        <w:pStyle w:val="a6"/>
        <w:shd w:val="clear" w:color="auto" w:fill="FFFFFF"/>
        <w:spacing w:before="0" w:beforeAutospacing="0" w:after="240" w:afterAutospacing="0"/>
        <w:rPr>
          <w:sz w:val="28"/>
          <w:szCs w:val="28"/>
          <w:shd w:val="clear" w:color="auto" w:fill="FFFFFF"/>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16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 Сабақтың тақырыбы: </w:t>
      </w:r>
      <w:r w:rsidRPr="00967162">
        <w:rPr>
          <w:rFonts w:ascii="Times New Roman" w:hAnsi="Times New Roman" w:cs="Times New Roman"/>
          <w:sz w:val="28"/>
          <w:szCs w:val="28"/>
          <w:lang w:val="kk-KZ"/>
        </w:rPr>
        <w:t>Шинаны жөндеу материалдары</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sz w:val="28"/>
          <w:szCs w:val="28"/>
          <w:lang w:val="kk-KZ"/>
        </w:rPr>
        <w:t xml:space="preserve"> </w:t>
      </w: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 xml:space="preserve">3.Сағат саны: 2                                                            </w:t>
      </w:r>
      <w:r w:rsid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w:t>
      </w:r>
      <w:r w:rsidRPr="00967162">
        <w:rPr>
          <w:rFonts w:ascii="Times New Roman" w:hAnsi="Times New Roman" w:cs="Times New Roman"/>
          <w:b/>
          <w:sz w:val="28"/>
          <w:szCs w:val="28"/>
          <w:lang w:val="kk-KZ"/>
        </w:rPr>
        <w:t>Теориялық</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Шинаны жөндеу материалдары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lastRenderedPageBreak/>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pStyle w:val="a6"/>
        <w:shd w:val="clear" w:color="auto" w:fill="FFFFFF"/>
        <w:spacing w:before="0" w:beforeAutospacing="0" w:after="0" w:afterAutospacing="0"/>
        <w:jc w:val="both"/>
        <w:rPr>
          <w:sz w:val="28"/>
          <w:szCs w:val="28"/>
          <w:lang w:val="kk-KZ"/>
        </w:rPr>
      </w:pPr>
      <w:r w:rsidRPr="00967162">
        <w:rPr>
          <w:sz w:val="28"/>
          <w:szCs w:val="28"/>
          <w:lang w:val="kk-KZ"/>
        </w:rPr>
        <w:t>Жөндеу жұмыстырын жүргізуге дайындалудың басты шарты бұл, жөндеудің тәсілдері мен технологиясын қабылдау. Жөндеу жұмысын жүргізудің негізгі тәсілдері бұл, орталықтандырылған, орталықтандырылмаған және аралас тәсіл.</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14. Үйге тапсырма беру.                                                                     2 мин(2%)</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Смолькин А. «Технолггии металов»</w:t>
      </w:r>
      <w:r w:rsidRPr="00967162">
        <w:rPr>
          <w:rFonts w:ascii="Times New Roman" w:hAnsi="Times New Roman" w:cs="Times New Roman"/>
          <w:sz w:val="28"/>
          <w:szCs w:val="28"/>
        </w:rPr>
        <w:t>20-30 бет</w:t>
      </w:r>
    </w:p>
    <w:p w:rsidR="00E61D6A" w:rsidRPr="00967162" w:rsidRDefault="00E61D6A" w:rsidP="00361FB4">
      <w:pPr>
        <w:spacing w:after="0"/>
        <w:rPr>
          <w:rFonts w:ascii="Times New Roman" w:hAnsi="Times New Roman" w:cs="Times New Roman"/>
          <w:sz w:val="28"/>
          <w:szCs w:val="28"/>
          <w:lang w:val="kk-KZ"/>
        </w:rPr>
      </w:pP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361FB4">
      <w:pPr>
        <w:pStyle w:val="a6"/>
        <w:shd w:val="clear" w:color="auto" w:fill="FFFFFF"/>
        <w:spacing w:before="0" w:beforeAutospacing="0" w:after="0" w:afterAutospacing="0"/>
        <w:ind w:left="142"/>
        <w:rPr>
          <w:sz w:val="28"/>
          <w:szCs w:val="28"/>
          <w:lang w:val="kk-KZ"/>
        </w:rPr>
      </w:pPr>
    </w:p>
    <w:p w:rsidR="00E61D6A" w:rsidRPr="00967162" w:rsidRDefault="00E61D6A" w:rsidP="00E61D6A">
      <w:pPr>
        <w:pStyle w:val="a6"/>
        <w:shd w:val="clear" w:color="auto" w:fill="FFFFFF"/>
        <w:spacing w:before="0" w:beforeAutospacing="0" w:after="240" w:afterAutospacing="0"/>
        <w:ind w:left="142"/>
        <w:rPr>
          <w:sz w:val="28"/>
          <w:szCs w:val="28"/>
          <w:lang w:val="kk-KZ"/>
        </w:rPr>
      </w:pPr>
    </w:p>
    <w:p w:rsidR="00E61D6A" w:rsidRPr="00967162" w:rsidRDefault="00E61D6A" w:rsidP="00967162">
      <w:pPr>
        <w:pStyle w:val="a6"/>
        <w:shd w:val="clear" w:color="auto" w:fill="FFFFFF"/>
        <w:spacing w:before="0" w:beforeAutospacing="0" w:after="240" w:afterAutospacing="0"/>
        <w:rPr>
          <w:sz w:val="28"/>
          <w:szCs w:val="28"/>
          <w:lang w:val="kk-KZ"/>
        </w:rPr>
      </w:pPr>
    </w:p>
    <w:p w:rsidR="00E61D6A" w:rsidRPr="00967162" w:rsidRDefault="00E61D6A" w:rsidP="00E61D6A">
      <w:pPr>
        <w:pStyle w:val="a6"/>
        <w:shd w:val="clear" w:color="auto" w:fill="FFFFFF"/>
        <w:spacing w:before="138" w:beforeAutospacing="0" w:after="138" w:afterAutospacing="0"/>
        <w:ind w:left="138" w:right="138"/>
        <w:jc w:val="both"/>
        <w:rPr>
          <w:b/>
          <w:sz w:val="28"/>
          <w:szCs w:val="28"/>
          <w:lang w:val="kk-KZ"/>
        </w:rPr>
      </w:pPr>
      <w:r w:rsidRPr="00967162">
        <w:rPr>
          <w:b/>
          <w:sz w:val="28"/>
          <w:szCs w:val="28"/>
          <w:lang w:val="kk-KZ"/>
        </w:rPr>
        <w:t>Шинаны жөндеу материалдары</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rStyle w:val="aa"/>
          <w:sz w:val="28"/>
          <w:szCs w:val="28"/>
          <w:lang w:val="kk-KZ"/>
        </w:rPr>
        <w:t>Жөндеу жұмыстарын ұыймдастыру және басқару. ЖСЖ жүйесінің тағайындалуы мен мазмұны, жалпы қағидалары</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t>ЖСЖ жүйесі деп, алдын ала түзілген кесте бойынша орындалатын , жабдықты жөндеу және оларға қызмет көрсетуге қажетті ұйымдастырылымдық – техникалық іс-шаралар комплексін айтамыз.</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t>ЖСЖ жүйесінің негізгі мақсаты бұл – жабдықтың аппаттық істен шығуын алдын алу; өндіріс жоспарларымен келісілген мерзімде жөндеулерді жүргізу; жөндеуді жүргізу үшін алдын ала қосалқы бөлшектерді, материалдар мен жұмысшы күшін дайындау; жөндеу жұмыстарын дәйекті ұйымдастырудың арқасында жабдықтың жөндеуде тұру уақытын қысқарту.</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lastRenderedPageBreak/>
        <w:t>Сонымен қатар жөндеулерді жоспарлы жүргізу барысында жөндеу персоналдарын уақыт бойынша біркелкі жүктеу, жөндеуге кеткен шығындарды және де басқа да кеткен шығындарды азайту мүмкіндігі пайда болады.</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t>ЖСЖ жүйесі келесі жағдайларды қарастырады:</w:t>
      </w:r>
    </w:p>
    <w:p w:rsidR="00E61D6A" w:rsidRPr="00967162" w:rsidRDefault="00E61D6A" w:rsidP="00E61D6A">
      <w:pPr>
        <w:pStyle w:val="a6"/>
        <w:shd w:val="clear" w:color="auto" w:fill="FFFFFF"/>
        <w:spacing w:before="0" w:beforeAutospacing="0" w:after="138" w:afterAutospacing="0"/>
        <w:ind w:left="360"/>
        <w:jc w:val="both"/>
        <w:rPr>
          <w:sz w:val="28"/>
          <w:szCs w:val="28"/>
          <w:lang w:val="kk-KZ"/>
        </w:rPr>
      </w:pPr>
      <w:r w:rsidRPr="00967162">
        <w:rPr>
          <w:sz w:val="28"/>
          <w:szCs w:val="28"/>
          <w:lang w:val="kk-KZ"/>
        </w:rPr>
        <w:t>-          кететін жабдықтың үнемді шығындарын және жөнделген бөлшектер мен түйіндердің ұзақ мерзімділігін қамтамасыз ететін, бөлшектің қалпына келтірілуінің қазіргі кездегі технологияларын қолдану негізінде жабдықты жөндеу, жөндеу арқылы қызмет көрсету және де профилактикалық тексеру;</w:t>
      </w:r>
    </w:p>
    <w:p w:rsidR="00E61D6A" w:rsidRPr="00967162" w:rsidRDefault="00E61D6A" w:rsidP="00E61D6A">
      <w:pPr>
        <w:pStyle w:val="a6"/>
        <w:shd w:val="clear" w:color="auto" w:fill="FFFFFF"/>
        <w:spacing w:before="0" w:beforeAutospacing="0" w:after="138" w:afterAutospacing="0"/>
        <w:ind w:left="360"/>
        <w:jc w:val="both"/>
        <w:rPr>
          <w:sz w:val="28"/>
          <w:szCs w:val="28"/>
          <w:lang w:val="kk-KZ"/>
        </w:rPr>
      </w:pPr>
      <w:r w:rsidRPr="00967162">
        <w:rPr>
          <w:sz w:val="28"/>
          <w:szCs w:val="28"/>
          <w:lang w:val="kk-KZ"/>
        </w:rPr>
        <w:t>-          мекемені қосалқы бөлшектермен, түйіндермен қамтамасыз етуді және де олардың сақталуы мен есепке алуының ұйымдастыру;</w:t>
      </w:r>
    </w:p>
    <w:p w:rsidR="00E61D6A" w:rsidRPr="00967162" w:rsidRDefault="00E61D6A" w:rsidP="00E61D6A">
      <w:pPr>
        <w:pStyle w:val="a6"/>
        <w:shd w:val="clear" w:color="auto" w:fill="FFFFFF"/>
        <w:spacing w:before="0" w:beforeAutospacing="0" w:after="138" w:afterAutospacing="0"/>
        <w:ind w:left="360"/>
        <w:jc w:val="both"/>
        <w:rPr>
          <w:sz w:val="28"/>
          <w:szCs w:val="28"/>
          <w:lang w:val="kk-KZ"/>
        </w:rPr>
      </w:pPr>
      <w:r w:rsidRPr="00967162">
        <w:rPr>
          <w:sz w:val="28"/>
          <w:szCs w:val="28"/>
          <w:lang w:val="kk-KZ"/>
        </w:rPr>
        <w:t>-          жөндеудің еңбек сыйымдылығын, жабдықтың жөндеуде тұру уақытын, жөндеу кезіндегі кететін материалдар мен бөлшектер шығынының, бөлшек қорының нормасының нормативтерін жасап дайындау;</w:t>
      </w:r>
    </w:p>
    <w:p w:rsidR="00E61D6A" w:rsidRPr="00967162" w:rsidRDefault="00E61D6A" w:rsidP="00E61D6A">
      <w:pPr>
        <w:pStyle w:val="a6"/>
        <w:shd w:val="clear" w:color="auto" w:fill="FFFFFF"/>
        <w:spacing w:before="0" w:beforeAutospacing="0" w:after="138" w:afterAutospacing="0"/>
        <w:ind w:left="360"/>
        <w:jc w:val="both"/>
        <w:rPr>
          <w:sz w:val="28"/>
          <w:szCs w:val="28"/>
          <w:lang w:val="kk-KZ"/>
        </w:rPr>
      </w:pPr>
      <w:r w:rsidRPr="00967162">
        <w:rPr>
          <w:sz w:val="28"/>
          <w:szCs w:val="28"/>
          <w:lang w:val="kk-KZ"/>
        </w:rPr>
        <w:t>-          бөлшектер мен түйіндерге жұмысшы сызбаларды дайындау;</w:t>
      </w:r>
    </w:p>
    <w:p w:rsidR="00E61D6A" w:rsidRPr="00967162" w:rsidRDefault="00E61D6A" w:rsidP="00E61D6A">
      <w:pPr>
        <w:pStyle w:val="a6"/>
        <w:shd w:val="clear" w:color="auto" w:fill="FFFFFF"/>
        <w:spacing w:before="0" w:beforeAutospacing="0" w:after="138" w:afterAutospacing="0"/>
        <w:ind w:left="360"/>
        <w:jc w:val="both"/>
        <w:rPr>
          <w:sz w:val="28"/>
          <w:szCs w:val="28"/>
          <w:lang w:val="kk-KZ"/>
        </w:rPr>
      </w:pPr>
      <w:r w:rsidRPr="00967162">
        <w:rPr>
          <w:sz w:val="28"/>
          <w:szCs w:val="28"/>
          <w:lang w:val="kk-KZ"/>
        </w:rPr>
        <w:t>-          жөндеу жұмыстарын механикаландыру құралдарын дұрыс қабылдау.</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t>ЖСЖ бойынша іс-шараларды жалпы ұйымдастыру және жүргізу үшін жауапкершілік бас механикке жүктеледі.</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t>Көмекші жабдықты жөндеу үшін тексеруден кейінгі жөндеу әдісін қолдануға болады. Бұл жөндеу әдісімен жөндеу кезекті жоспарлы тексеруден соң орындалады. Тексеруді орындау мерзімі, конструкциядағы бөлшектердің қызмет ету мерзімінің жобасымен анықталады. Бұл әдіс жабдықтың жөндеу аралық жұмыс уақытын ұлғайтады және де жөндеудің құнын төмендетуге мүмкіндік береді.</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t>Жабдықты көмекші жабдықтар қатарына жатқызу оның толық алғандағы технологиялық жүйенің жұмысына әсер ету дәрежесіне байланысты болады. Яғни, машинанның немесе аппараттың істен шығуы технологиялық жүйе жұмысының тоқтауына мәжбүр етсе ол негізгі, ал егер істен шығу өз әсерін тигізбейтін болса онда ол қосымша (көмекші) жабдық болып саналады.</w:t>
      </w:r>
    </w:p>
    <w:p w:rsidR="00967162" w:rsidRDefault="00967162" w:rsidP="00E61D6A">
      <w:pPr>
        <w:pStyle w:val="a6"/>
        <w:shd w:val="clear" w:color="auto" w:fill="FFFFFF"/>
        <w:spacing w:before="0" w:beforeAutospacing="0" w:after="138" w:afterAutospacing="0"/>
        <w:jc w:val="both"/>
        <w:rPr>
          <w:rStyle w:val="aa"/>
          <w:sz w:val="28"/>
          <w:szCs w:val="28"/>
          <w:lang w:val="kk-KZ"/>
        </w:rPr>
      </w:pP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rStyle w:val="aa"/>
          <w:sz w:val="28"/>
          <w:szCs w:val="28"/>
          <w:lang w:val="kk-KZ"/>
        </w:rPr>
        <w:t>Жөндеулерді жүргізудің тәсілдері мен әдістері</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t>Жөндеу жұмыстырын жүргізуге дайындалудың басты шарты бұл, жөндеудің тәсілдері мен технологиясын қабылдау. Жөндеу жұмысын жүргізудің негізгі тәсілдері бұл, орталықтандырылған, орталықтандырылмаған және аралас тәсіл.</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t>Бірінші тәсілде жөндеу жұмыстары бір ортаға шоғырландырылған жөндеу базасында орындалады. Бұл кезде жөнделінуші жабдық жөндеу жұмыстарын орындайтын орталық жөндеу базасына жеткізіледі. Бұл әдісті кіші өлшемдегі аппараттар мен машиналар үшін қолдануға болады. Сол себепті жиі қолданылмайды, өйткені жөндеу базаларының жеткілікті дәрежеде жасақталуын және жабдықтардың резервтік қорының болуын талап етеді.</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lastRenderedPageBreak/>
        <w:t>Жөндеудің орталықтандырылмаған әдісі барысында, оын жабдықты бөлшектемей-ақ цехтің арнайы жөндеуші персоналдарының көмегімен орындайды. Бұл әдістің кемшілігі сонда, жөндеу кезінде жабдықтың ұзақ уақыт жөндеуде тұру және де жөндеу жұмыстарының сапасының төмен болуы. Осыған орай әдісті конструкциясы күрделі емес машиналарды жөндеу үшін және жөндеу жұмыстарының көлемі аз жағдайларда қолданады.</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t>Жөндеудің араласқан түрі кезінде, жабдықтың қалпына келтірілуі бойынша орындалатын операциялардың бірқатары орталықты жөндеу базасында және де бірқатары тікелей жабдық орнатылған цехтарда орындалады. Бұл әдісі бір шама кең таралған жөндеу әдісі болып табылады, себебі бұл кез нақты жағдайды ескере отырып жөндеудің икемді әдістерін қолдануға мүмкіндік береді.</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t>Іс-тәжрибеде келесі жөндеу әдістерін қолданады: бөлшекті, түйінді, дәйекті – түйінді, агрегатты.</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rStyle w:val="aa"/>
          <w:sz w:val="28"/>
          <w:szCs w:val="28"/>
          <w:lang w:val="kk-KZ"/>
        </w:rPr>
        <w:t>Бөлшекті жөндеу</w:t>
      </w:r>
      <w:r w:rsidRPr="00967162">
        <w:rPr>
          <w:sz w:val="28"/>
          <w:szCs w:val="28"/>
          <w:lang w:val="kk-KZ"/>
        </w:rPr>
        <w:t> әдісінде, машинаның жөнделуге берілген бөлшектері мен түйіндерінің, ақауларын анықтаудың нәтижесінде бұрынғы күйіне сай қалпына келтіреді және де жаңа бөлшекпен алмастырады.</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sz w:val="28"/>
          <w:szCs w:val="28"/>
          <w:lang w:val="kk-KZ"/>
        </w:rPr>
        <w:t>Қарастырылып оыртған әдістің елеулі кемшілігі бұл, жабдықтың жөндеуде ұзақ мерзімдет тұруы; жөндеудің жоғарғы өзіндік құндылығы; жұмысшылардың жоғары квалификациясының қажетті; бөлшекті дайындау мен қалпына келтірудің қазіргі таңдағы технологияларын қолданудың қиындығының пайда болуы. Әдіс көбінесе кәсіпорындағы аз мөлшердегі жабдықтар үшін қолданымды.</w:t>
      </w:r>
    </w:p>
    <w:p w:rsidR="00E61D6A" w:rsidRPr="00967162" w:rsidRDefault="00E61D6A" w:rsidP="00E61D6A">
      <w:pPr>
        <w:pStyle w:val="a6"/>
        <w:shd w:val="clear" w:color="auto" w:fill="FFFFFF"/>
        <w:spacing w:before="0" w:beforeAutospacing="0" w:after="138" w:afterAutospacing="0"/>
        <w:jc w:val="both"/>
        <w:rPr>
          <w:sz w:val="28"/>
          <w:szCs w:val="28"/>
          <w:lang w:val="kk-KZ"/>
        </w:rPr>
      </w:pPr>
      <w:r w:rsidRPr="00967162">
        <w:rPr>
          <w:rStyle w:val="aa"/>
          <w:sz w:val="28"/>
          <w:szCs w:val="28"/>
          <w:lang w:val="kk-KZ"/>
        </w:rPr>
        <w:t>Түйінді әдіс</w:t>
      </w:r>
      <w:r w:rsidRPr="00967162">
        <w:rPr>
          <w:sz w:val="28"/>
          <w:szCs w:val="28"/>
          <w:lang w:val="kk-KZ"/>
        </w:rPr>
        <w:t>, жөндеу қорындағы жаңа түйінмен жарамсыз түйінді алмастыруды қарастырады. Бөлшектенген түйін қалпына келтіріліп қоймада сақтауға жөнелтеді. Егерде кәсіпорында типтес жабдықтар саны көп болса, бұл әдіс кең қолданылады. Бұл жөндеу әдісі жабдықтың жөндеуде тұру уақытын елеулі қысқартуға мүмкіндік береді.</w:t>
      </w:r>
    </w:p>
    <w:p w:rsidR="00E61D6A" w:rsidRPr="00967162" w:rsidRDefault="00E61D6A" w:rsidP="00967162">
      <w:pPr>
        <w:pStyle w:val="a6"/>
        <w:shd w:val="clear" w:color="auto" w:fill="FFFFFF"/>
        <w:spacing w:before="0" w:beforeAutospacing="0" w:after="138" w:afterAutospacing="0"/>
        <w:jc w:val="both"/>
        <w:rPr>
          <w:sz w:val="28"/>
          <w:szCs w:val="28"/>
          <w:lang w:val="kk-KZ"/>
        </w:rPr>
      </w:pPr>
      <w:r w:rsidRPr="00967162">
        <w:rPr>
          <w:rStyle w:val="aa"/>
          <w:sz w:val="28"/>
          <w:szCs w:val="28"/>
          <w:lang w:val="kk-KZ"/>
        </w:rPr>
        <w:t>Дәйекті – түйінді әдіс, </w:t>
      </w:r>
      <w:r w:rsidRPr="00967162">
        <w:rPr>
          <w:sz w:val="28"/>
          <w:szCs w:val="28"/>
          <w:lang w:val="kk-KZ"/>
        </w:rPr>
        <w:t>түйіндердің ауыстырылуы мен жөнделуін бір уақытта емес, қызмет ету мерзіміне байланысты тозу шамасы бойынша жүргізілуін қарастырады. Бұл кезде жөндеуді технологиялық үзіліс кезінде жүргізу тиімді. Әдісті конструктивті ерекше түйіні бар агрегат үшін қолдану лайықты болып табылады; мысалы үшін ленталы конвейрлер мен ін тәріздес элеваторлар және т.б.</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17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 Сабақтың тақырыбы: </w:t>
      </w:r>
      <w:r w:rsidRPr="00967162">
        <w:rPr>
          <w:rFonts w:ascii="Times New Roman" w:hAnsi="Times New Roman" w:cs="Times New Roman"/>
          <w:sz w:val="28"/>
          <w:szCs w:val="28"/>
          <w:lang w:val="kk-KZ"/>
        </w:rPr>
        <w:t>Мұнайдың зиян әсері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sz w:val="28"/>
          <w:szCs w:val="28"/>
          <w:lang w:val="kk-KZ"/>
        </w:rPr>
        <w:t xml:space="preserve"> </w:t>
      </w: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w:t>
      </w:r>
      <w:r w:rsidRPr="00967162">
        <w:rPr>
          <w:rFonts w:ascii="Times New Roman" w:hAnsi="Times New Roman" w:cs="Times New Roman"/>
          <w:b/>
          <w:sz w:val="28"/>
          <w:szCs w:val="28"/>
          <w:lang w:val="kk-KZ"/>
        </w:rPr>
        <w:t>Теориялық</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Мұнайдың зиян әсері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lastRenderedPageBreak/>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pStyle w:val="a6"/>
        <w:spacing w:before="0" w:beforeAutospacing="0" w:after="0" w:afterAutospacing="0"/>
        <w:rPr>
          <w:sz w:val="28"/>
          <w:szCs w:val="28"/>
          <w:lang w:val="kk-KZ"/>
        </w:rPr>
      </w:pPr>
      <w:r w:rsidRPr="00967162">
        <w:rPr>
          <w:sz w:val="28"/>
          <w:szCs w:val="28"/>
          <w:lang w:val="kk-KZ"/>
        </w:rPr>
        <w:t>Қоршаған ортаны қорғау атмосфераның, жердің, судың, өсімдіктің және қазіргі таңдағы жануарлар ағзасының, болашақтағы көмірсутектердің қойнауын өңдеу нәтижелеріндегі физикалық, химиялық және биологиялық сипаттамаларының нашарлауын болдырмауды қарастырады.</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14. Үйге тапсырма беру.                                                                         2 мин(2%)</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Смолькин А. «Технолггии металов»</w:t>
      </w:r>
      <w:r w:rsidRPr="00967162">
        <w:rPr>
          <w:rFonts w:ascii="Times New Roman" w:hAnsi="Times New Roman" w:cs="Times New Roman"/>
          <w:sz w:val="28"/>
          <w:szCs w:val="28"/>
        </w:rPr>
        <w:t>20-30 бет</w:t>
      </w:r>
    </w:p>
    <w:p w:rsidR="00E61D6A" w:rsidRPr="00967162" w:rsidRDefault="00E61D6A" w:rsidP="00361FB4">
      <w:pPr>
        <w:spacing w:after="0"/>
        <w:rPr>
          <w:rFonts w:ascii="Times New Roman" w:hAnsi="Times New Roman" w:cs="Times New Roman"/>
          <w:sz w:val="28"/>
          <w:szCs w:val="28"/>
          <w:lang w:val="kk-KZ"/>
        </w:rPr>
      </w:pP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E61D6A">
      <w:pPr>
        <w:pStyle w:val="a6"/>
        <w:shd w:val="clear" w:color="auto" w:fill="FFFFFF"/>
        <w:spacing w:before="0" w:beforeAutospacing="0" w:after="240" w:afterAutospacing="0"/>
        <w:ind w:left="142"/>
        <w:rPr>
          <w:sz w:val="28"/>
          <w:szCs w:val="28"/>
          <w:lang w:val="kk-KZ"/>
        </w:rPr>
      </w:pPr>
    </w:p>
    <w:p w:rsidR="00E61D6A" w:rsidRPr="00967162" w:rsidRDefault="00E61D6A" w:rsidP="00361FB4">
      <w:pPr>
        <w:pStyle w:val="a6"/>
        <w:shd w:val="clear" w:color="auto" w:fill="FFFFFF"/>
        <w:spacing w:before="138" w:beforeAutospacing="0" w:after="138" w:afterAutospacing="0"/>
        <w:ind w:right="138"/>
        <w:jc w:val="both"/>
        <w:rPr>
          <w:sz w:val="28"/>
          <w:szCs w:val="28"/>
          <w:lang w:val="kk-KZ"/>
        </w:rPr>
      </w:pPr>
    </w:p>
    <w:p w:rsidR="00E61D6A" w:rsidRPr="00967162" w:rsidRDefault="00E61D6A" w:rsidP="00E61D6A">
      <w:pPr>
        <w:pStyle w:val="a6"/>
        <w:spacing w:before="0" w:beforeAutospacing="0" w:after="0" w:afterAutospacing="0"/>
        <w:rPr>
          <w:b/>
          <w:sz w:val="28"/>
          <w:szCs w:val="28"/>
          <w:lang w:val="kk-KZ"/>
        </w:rPr>
      </w:pPr>
      <w:r w:rsidRPr="00967162">
        <w:rPr>
          <w:b/>
          <w:sz w:val="28"/>
          <w:szCs w:val="28"/>
          <w:lang w:val="kk-KZ"/>
        </w:rPr>
        <w:t>Мұнайдың зиян әсері</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Қоршаған ортаны қорғау атмосфераның, жердің, судың, өсімдіктің және қазіргі таңдағы жануарлар ағзасының, болашақтағы көмірсутектердің қойнауын өңдеу нәтижелеріндегі физикалық, химиялық және биологиялық сипаттамаларының нашарлауын болдырмауды қарастырады.</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Қойнауды пайдалану кезінде қамтамасыз етелуі тиіс:</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 қойнауды түгел және күрделі үйреніп шығу;</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 қойнауды пайдалануға ұсынудың орнатылған тәртібін сақтау және қойнауды ерікті пайдалануға рұқсат етпеу;</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lastRenderedPageBreak/>
        <w:t>- қойнаудан негізгі қорларды біршама толық алу және олармен бірге жатқан пайдалы қазбаларды, олардың ішіндегі құрауыштарды ұтымды пайдалану;</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 пайдалы қазба қорлардың игеріліп басталуына, қойнауды пайдалануға байланысты жұмыстарға зиянды әсер беруге рұқсат етпеу; пайдалы қазындылар жатқан аудандарға негізсіз, ерікті салулардың алдын алу және бұл аудандарды басқа мақсаттарға пайдалануға орнатқанда тәртіпті сақтау.</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 пайдаланылған және тау өндірісінің бұрғы ұңғымаларының концервациясында жатқан, сондай-ақ жерасты ғимараттардың сақталуы үшін қойнауды пайдалануға байланысты жұмыстарға зиянды әсерді болдырмау;</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 мұнайдың немесе газдың, басқа заттар мен материалдардың жер астында сақталуы; зиянды заттардың және өндіру қалдықтарының жерленуі кездерінде, ағынды суларды жібергенде қойнаудың ластануын болдырмау.</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Табиғатты және табиғи ресурстарды пайдаланғандағы мемлекеттік бақылауды табиғатты қорғау бойынша Мемлекеттік комитет, таулық қадағалау және өндірісте қауіпсіз жұмыс жүргізуді қадағалау бойынша мемлекеттік комитеттер жүргізеді.</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Қоршаған табиғи ортаны және қойнауды қорғау бойынша шаралар қойнауды қорғау лицензияларында, көмірсутектердің қойнауларын өндірістік және сынақтық тәжірибелік – өндірістік өңдеулердегі жобалық құжаттарда, арнайы ұзақ уақыттық бағдарламаларда, қойнауды өңдеудің келісімшарттарында баяндалады.</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Қазіргі таңда мұнай және газ ұңғымаларын күрделі жөндеу және құрылыс жүргізу бойынша жұмыстардың көлемінің өсуі жалғасуда. Бұл жұмыстар қоршаған табиғи ортаға шарасыз техногенді әсердің деңгейін анықтайтын айқындаушы ерекшеліктер қатарынан тұрады. Осы кездегі көмірсутектік шикізаттың қойнауын меңгерудің барлық этаптарынан ұңғымаларды конструкциялау және олардың периодты жөндеу экологиялық жүйелерде жұмыстар жүргізуде біршама маңызды күш болып табылады.</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Бұрғылау өндірісі және жөндеу жұмыстары өсімдік және топырақ жабынының механикалық бұзылуы мен, өсімдіктерге, топырақтарға беттік және топырақтық грунттық суларға гоехимиялық әсерлермен бірге жүреді.</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Жұмыс жүргізіліп жатқан аудандағы экожүйеге жоюшы әсер апатты мұнай және мұнай өнімінің құймаларына, сондай-ақ 30г/л-ге жоғарылатып минерализацияланған пайдаланған бұрғылық ағын сулардың (П.Б.Ж) құйылуына әкеп соғады. Бірақ апаттық жағдайлармен байланыссыз ұңғыманың дәстүрлі технологиялық құрылысының өзі қойнаудың және қоршаған ортаның объектілеріне кері шарасыз әсерін береді.</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Ең көп қауіпті бұрғы ауданында тұрғызылған жер қоймалық тұндырғыштарда және су жинағыштарда, тікелей бұрғылау шекараларында сақталатын және жиналатын бұрғылаудың өндірістік-технологиялық қалдықтар туғызады. Ұңғыманың құрылысының техноголиясында мұндай қоймалар құрылыс жұмыстары жинақталғаннан кейін зардаптың әсерін жоюға жіберілу қарастырылады. Бірақ тәжірибеде байқағанымыздай, кей жағжайларда тұрақты әсер ететін қоймаларды ластаушы факторлардың алдын алу жүргізілмейді.</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lastRenderedPageBreak/>
        <w:t xml:space="preserve">Өз уақытында зардап әсерін жоймаудан ортаның объектілеріне жыл сайын 6,5%-ға дейін шламды қоймалар түседі. Біршама жылжымалы ластағыштар болып ластағыштардың негізгі көлемін өзіне жинақтайтын сұйық қалдықтар табылады (бұрғылық ағынды сулар және пайаланылған бұрғылық ерітінділер) және қоршаған орта объектіліріне ластаушы заттар тасымалдаушы болып табылады. </w:t>
      </w: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C16C41" w:rsidRDefault="00C16C41" w:rsidP="00361FB4">
      <w:pPr>
        <w:spacing w:after="0"/>
        <w:jc w:val="center"/>
        <w:rPr>
          <w:rFonts w:ascii="Times New Roman" w:hAnsi="Times New Roman" w:cs="Times New Roman"/>
          <w:b/>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18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 Сабақтың тақырыбы: </w:t>
      </w:r>
      <w:r w:rsidRPr="00967162">
        <w:rPr>
          <w:rFonts w:ascii="Times New Roman" w:hAnsi="Times New Roman" w:cs="Times New Roman"/>
          <w:sz w:val="28"/>
          <w:szCs w:val="28"/>
          <w:lang w:val="kk-KZ"/>
        </w:rPr>
        <w:t>Мұнай өндірісінің улылығы</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sz w:val="28"/>
          <w:szCs w:val="28"/>
          <w:lang w:val="kk-KZ"/>
        </w:rPr>
        <w:t xml:space="preserve"> </w:t>
      </w: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 xml:space="preserve">3.Сағат саны: 2                                                </w:t>
      </w:r>
      <w:r w:rsidR="00C16C41">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w:t>
      </w:r>
      <w:r w:rsidRPr="00967162">
        <w:rPr>
          <w:rFonts w:ascii="Times New Roman" w:hAnsi="Times New Roman" w:cs="Times New Roman"/>
          <w:b/>
          <w:sz w:val="28"/>
          <w:szCs w:val="28"/>
          <w:lang w:val="kk-KZ"/>
        </w:rPr>
        <w:t>Теориялық</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lastRenderedPageBreak/>
        <w:t xml:space="preserve">5.Сабақтың мақсаты: </w:t>
      </w:r>
      <w:r w:rsidRPr="00967162">
        <w:rPr>
          <w:rFonts w:ascii="Times New Roman" w:hAnsi="Times New Roman" w:cs="Times New Roman"/>
          <w:sz w:val="28"/>
          <w:szCs w:val="28"/>
          <w:lang w:val="kk-KZ"/>
        </w:rPr>
        <w:t>Мұнай өндірісінің улылығы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00C16C41">
        <w:rPr>
          <w:rFonts w:ascii="Times New Roman" w:hAnsi="Times New Roman" w:cs="Times New Roman"/>
          <w:b/>
          <w:sz w:val="28"/>
          <w:szCs w:val="28"/>
        </w:rPr>
        <w:t xml:space="preserve">                           </w:t>
      </w: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pStyle w:val="a6"/>
        <w:spacing w:before="0" w:beforeAutospacing="0" w:after="0" w:afterAutospacing="0"/>
        <w:rPr>
          <w:sz w:val="28"/>
          <w:szCs w:val="28"/>
          <w:lang w:val="kk-KZ"/>
        </w:rPr>
      </w:pPr>
      <w:r w:rsidRPr="00967162">
        <w:rPr>
          <w:sz w:val="28"/>
          <w:szCs w:val="28"/>
          <w:lang w:val="kk-KZ"/>
        </w:rPr>
        <w:t>Қоршаған ортаны қорғау атмосфераның, жердің, судың, өсімдіктің және қазіргі таңдағы жануарлар ағзасының, болашақтағы көмірсутектердің қойнауын өңдеу нәтижелеріндегі физикалық, химиялық және биологиялық сипаттамаларының нашарлауын болдырмауды қарастырады.</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14. Үйге тапсырма беру.                                                                          2 мин(2%)</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Смолькин А. «Технолггии металов»</w:t>
      </w:r>
      <w:r w:rsidRPr="00967162">
        <w:rPr>
          <w:rFonts w:ascii="Times New Roman" w:hAnsi="Times New Roman" w:cs="Times New Roman"/>
          <w:sz w:val="28"/>
          <w:szCs w:val="28"/>
        </w:rPr>
        <w:t>20-30 бет</w:t>
      </w:r>
    </w:p>
    <w:p w:rsidR="00E61D6A" w:rsidRPr="00967162" w:rsidRDefault="00E61D6A" w:rsidP="00361FB4">
      <w:pPr>
        <w:spacing w:after="0"/>
        <w:rPr>
          <w:rFonts w:ascii="Times New Roman" w:hAnsi="Times New Roman" w:cs="Times New Roman"/>
          <w:sz w:val="28"/>
          <w:szCs w:val="28"/>
          <w:lang w:val="kk-KZ"/>
        </w:rPr>
      </w:pP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361FB4">
      <w:pPr>
        <w:pStyle w:val="a6"/>
        <w:spacing w:before="0" w:beforeAutospacing="0" w:after="0" w:afterAutospacing="0"/>
        <w:rPr>
          <w:sz w:val="28"/>
          <w:szCs w:val="28"/>
          <w:lang w:val="kk-KZ"/>
        </w:rPr>
      </w:pPr>
    </w:p>
    <w:p w:rsidR="00E61D6A" w:rsidRPr="00967162" w:rsidRDefault="00E61D6A" w:rsidP="00E61D6A">
      <w:pPr>
        <w:pStyle w:val="a6"/>
        <w:spacing w:before="0" w:beforeAutospacing="0" w:after="0" w:afterAutospacing="0"/>
        <w:rPr>
          <w:sz w:val="28"/>
          <w:szCs w:val="28"/>
          <w:lang w:val="kk-KZ"/>
        </w:rPr>
      </w:pPr>
    </w:p>
    <w:p w:rsidR="00E61D6A" w:rsidRPr="00967162" w:rsidRDefault="00E61D6A" w:rsidP="00E61D6A">
      <w:pPr>
        <w:pStyle w:val="a6"/>
        <w:spacing w:before="0" w:beforeAutospacing="0" w:after="0" w:afterAutospacing="0"/>
        <w:rPr>
          <w:sz w:val="28"/>
          <w:szCs w:val="28"/>
          <w:lang w:val="kk-KZ"/>
        </w:rPr>
      </w:pPr>
    </w:p>
    <w:p w:rsidR="00E61D6A" w:rsidRPr="00967162" w:rsidRDefault="00E61D6A" w:rsidP="00E61D6A">
      <w:pPr>
        <w:pStyle w:val="a6"/>
        <w:spacing w:before="0" w:beforeAutospacing="0" w:after="0" w:afterAutospacing="0"/>
        <w:rPr>
          <w:sz w:val="28"/>
          <w:szCs w:val="28"/>
          <w:lang w:val="kk-KZ"/>
        </w:rPr>
      </w:pPr>
    </w:p>
    <w:p w:rsidR="00E61D6A" w:rsidRPr="00967162" w:rsidRDefault="00E61D6A" w:rsidP="00E61D6A">
      <w:pPr>
        <w:spacing w:after="240"/>
        <w:jc w:val="center"/>
        <w:rPr>
          <w:rFonts w:ascii="Times New Roman" w:hAnsi="Times New Roman" w:cs="Times New Roman"/>
          <w:b/>
          <w:sz w:val="28"/>
          <w:szCs w:val="28"/>
          <w:lang w:val="kk-KZ" w:eastAsia="ko-KR"/>
        </w:rPr>
      </w:pPr>
      <w:r w:rsidRPr="00967162">
        <w:rPr>
          <w:rFonts w:ascii="Times New Roman" w:hAnsi="Times New Roman" w:cs="Times New Roman"/>
          <w:b/>
          <w:noProof/>
          <w:sz w:val="28"/>
          <w:szCs w:val="28"/>
          <w:lang w:val="kk-KZ" w:eastAsia="ko-KR"/>
        </w:rPr>
        <w:t>Мұнай  өндірісінің   улылығы</w:t>
      </w:r>
    </w:p>
    <w:p w:rsidR="00E61D6A" w:rsidRPr="00967162" w:rsidRDefault="00E61D6A" w:rsidP="00E61D6A">
      <w:pPr>
        <w:jc w:val="both"/>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Мұнай газ өнеркәсібі және қоршаған орта-Мұнай мен газ улы заттар болғандықтан қоршаған ортаға түскенде табиғатқа және адам денсаулығына орасан зор зиян келтіреді.</w:t>
      </w:r>
    </w:p>
    <w:p w:rsidR="00E61D6A" w:rsidRPr="00967162" w:rsidRDefault="00E61D6A" w:rsidP="00E61D6A">
      <w:pPr>
        <w:jc w:val="both"/>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 xml:space="preserve">Топырақ, атмосфера, су қоймалары ластануға ұшырауда. Жер қойнауынан шамадан тыс көмірсутектерін игерудің нәтижесінде жасанды жер сілкінісінің пайда болған кездері де болды. Мұнай газ өнеркәсібінің табиғатқа және адам </w:t>
      </w:r>
      <w:r w:rsidRPr="00967162">
        <w:rPr>
          <w:rFonts w:ascii="Times New Roman" w:hAnsi="Times New Roman" w:cs="Times New Roman"/>
          <w:sz w:val="28"/>
          <w:szCs w:val="28"/>
          <w:lang w:val="kk-KZ" w:eastAsia="ko-KR"/>
        </w:rPr>
        <w:lastRenderedPageBreak/>
        <w:t>денсаулығына қолайсыз әсер етуін азайту мақсатында табиғатты сақтау технологиясын қолданып отыруды қажет етеді. Өндіруші компанияларға ілеспе газды жағуға тыйым салынды. Мұнайды бұрғылау орындарын су басып кетпеу үшін арнайы дамбалар тұрғызылуы керек. Мұнай және газды өндіретін және өңдейтін аудандарға жақын орналасқан елді мекендердегі адамдарды басқа жаққа, яғни қолайлы жерлерге кешіреді.</w:t>
      </w:r>
    </w:p>
    <w:p w:rsidR="00E61D6A" w:rsidRPr="00967162" w:rsidRDefault="00E61D6A" w:rsidP="00E61D6A">
      <w:pPr>
        <w:jc w:val="both"/>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Сонымен, Қазақстандағы ірі салааралық кешендердің біріне отын-энергетикасы жатады. Оның ішінде мұнай өнеркәсібі жетекші рөлді атқарады. Газ өнеркәсібі де жылдам дамуда. Бұл салаларды дамытуда табиғи ресурстарды тиімді пайдалана және қоршаған ортаны қорғай отырып игеру қажет.</w:t>
      </w:r>
    </w:p>
    <w:p w:rsidR="00E61D6A" w:rsidRPr="00967162" w:rsidRDefault="00E61D6A" w:rsidP="00E61D6A">
      <w:pPr>
        <w:tabs>
          <w:tab w:val="left" w:pos="5715"/>
        </w:tabs>
        <w:jc w:val="both"/>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Факттар</w:t>
      </w:r>
      <w:r w:rsidRPr="00967162">
        <w:rPr>
          <w:rFonts w:ascii="Times New Roman" w:hAnsi="Times New Roman" w:cs="Times New Roman"/>
          <w:sz w:val="28"/>
          <w:szCs w:val="28"/>
          <w:lang w:val="kk-KZ" w:eastAsia="ko-KR"/>
        </w:rPr>
        <w:tab/>
      </w:r>
    </w:p>
    <w:p w:rsidR="00E61D6A" w:rsidRPr="00967162" w:rsidRDefault="00E61D6A" w:rsidP="00E61D6A">
      <w:pPr>
        <w:jc w:val="both"/>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Қаражамбастың мұнайы өте ауыр, құрамында темір көп. Ал Ембі мұнайы керісінше жеңіл, майлы болып келеді, көбінесе зымырандардың отыны және майлағыш май ретінде қолданылады. Өзен мен Жетібай мұнайының құрамында парафин көп. Ол бөлме температурасында қатады. Сондықтан оны тасымалдауда арнайы жылытып тұратын құбыр орнатылды. Оны күкірттісутектен және күкірттен айырады. Қарашығанақ пен Жаңажолдағы табиғи газдан күкірттісутекті алғанда - конденсат - бағалы химиялық шикізат алынады.</w:t>
      </w:r>
    </w:p>
    <w:p w:rsidR="00E61D6A" w:rsidRPr="00967162" w:rsidRDefault="00E61D6A" w:rsidP="00E61D6A">
      <w:pPr>
        <w:jc w:val="both"/>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Қазақстандағы ең бірінші мұнай 1899 жылы Орал-Ембі алабындағы Қарашүңгілден игерілді. Ол жердегі тереңдігі 40 метрлік ұңғыдан мұнай фонтаны атқылап, тәулігіне 25 тонна мұнай береді. Алғашқы кезде мұнайды арнайы қазылған шұңқырға жинаған. Мұнайды Самарадағы мұнай өңдеу зауытына жеткізу үшін алғашқы кезде түйені пайдаланған. 1915 жылы Қазақстандағы ең бірінші мұнай құбыры Ракушечная айлағына дейін салынды. Ол жерден мұнай баржаға жүктеліп, Каспий теңізі одан ары Еділ өзені арқылы тасымалданды.</w:t>
      </w:r>
    </w:p>
    <w:p w:rsidR="00E61D6A" w:rsidRPr="00967162" w:rsidRDefault="00E61D6A" w:rsidP="00E61D6A">
      <w:pPr>
        <w:jc w:val="both"/>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Теңіз мұнай кен орны дүние жүзіндегі ең үлкен мұнай қоры бар ауданға жатады. Кен орнының ұзындығы 19 км, ені 21 құрамында мұнайы бар тау жыныстарының қалыңдығы 1,6 км. Теңіз мұнай кен орны 1979 жылы ашылды. Зерттелген қоры 3 млрд тоннадан артық, оның ішінде өндірілетін мұнай 1,1 млрд т, ұңғының орташа тереңдігі 5500-6000 метр. 2008 жылында 17,5 млн т мұнай өндірді.</w:t>
      </w:r>
    </w:p>
    <w:p w:rsidR="00E61D6A" w:rsidRPr="00967162" w:rsidRDefault="00E61D6A" w:rsidP="00E61D6A">
      <w:pPr>
        <w:jc w:val="both"/>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t>Қашаған мұнай кенішінің геологиялық қоры 4,8 млрд т. Кен орнындағы қабаттың қысымы (820 бар) өте жоғары. Сонымен бірге құрамында ілеспе газ және күкірттісутек бар. Мұнайды игеру 2010 жылы басталмақ. Кенішті игеру 40 жылға жоспарланды. 136 млрд АҚШ доллары жұмсалатыны жөніндегі шартқа қол қойылды. Оны «Солтүстік Каспий басқарушы компаниясы» (СКБК) консорциумы игереді. Бұл консорциумға: Қазмұнайгаз (Қазақстан), «Эксон-Мобил», «Шелл», «Эксон-Мобил», «Конокофиллипс» (АҚШ), «ЭНИ» (Италия), «Тоталь» (Франция), «Инпекс» (Жапония). * «Қазмұнайгаз» компаниясының үлесі - 16,81%.</w:t>
      </w:r>
    </w:p>
    <w:p w:rsidR="00E61D6A" w:rsidRPr="00967162" w:rsidRDefault="00E61D6A" w:rsidP="00E61D6A">
      <w:pPr>
        <w:jc w:val="both"/>
        <w:rPr>
          <w:rFonts w:ascii="Times New Roman" w:hAnsi="Times New Roman" w:cs="Times New Roman"/>
          <w:sz w:val="28"/>
          <w:szCs w:val="28"/>
          <w:lang w:val="kk-KZ" w:eastAsia="ko-KR"/>
        </w:rPr>
      </w:pPr>
      <w:r w:rsidRPr="00967162">
        <w:rPr>
          <w:rFonts w:ascii="Times New Roman" w:hAnsi="Times New Roman" w:cs="Times New Roman"/>
          <w:sz w:val="28"/>
          <w:szCs w:val="28"/>
          <w:lang w:val="kk-KZ" w:eastAsia="ko-KR"/>
        </w:rPr>
        <w:lastRenderedPageBreak/>
        <w:t>Каспий теңізінің солтүстігінде Қазақстанның тарихында бұрын-соңды болмаған Солтүстік Каспий жобасы іске асырылуда. Негізгі мақсаты мұнай және газ кеніштерін барлау және Қашағанды игеру. Теңіз акваториясының барланатын ауданы 5600 км</w:t>
      </w:r>
      <w:r w:rsidRPr="00967162">
        <w:rPr>
          <w:rFonts w:ascii="Times New Roman" w:hAnsi="Times New Roman" w:cs="Times New Roman"/>
          <w:sz w:val="28"/>
          <w:szCs w:val="28"/>
          <w:vertAlign w:val="superscript"/>
          <w:lang w:val="kk-KZ" w:eastAsia="ko-KR"/>
        </w:rPr>
        <w:t>2</w:t>
      </w:r>
      <w:r w:rsidRPr="00967162">
        <w:rPr>
          <w:rFonts w:ascii="Times New Roman" w:hAnsi="Times New Roman" w:cs="Times New Roman"/>
          <w:sz w:val="28"/>
          <w:szCs w:val="28"/>
          <w:lang w:val="kk-KZ" w:eastAsia="ko-KR"/>
        </w:rPr>
        <w:t xml:space="preserve">. </w:t>
      </w: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361FB4" w:rsidRPr="00967162" w:rsidRDefault="00361FB4" w:rsidP="00C16C41">
      <w:pPr>
        <w:rPr>
          <w:rFonts w:ascii="Times New Roman" w:hAnsi="Times New Roman" w:cs="Times New Roman"/>
          <w:b/>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19 сабақ </w:t>
      </w:r>
    </w:p>
    <w:p w:rsidR="00E61D6A" w:rsidRPr="00967162" w:rsidRDefault="00E61D6A" w:rsidP="00361FB4">
      <w:pPr>
        <w:spacing w:after="0"/>
        <w:rPr>
          <w:rFonts w:ascii="Times New Roman" w:hAnsi="Times New Roman" w:cs="Times New Roman"/>
          <w:b/>
          <w:sz w:val="28"/>
          <w:szCs w:val="28"/>
          <w:lang w:val="kk-KZ"/>
        </w:rPr>
      </w:pP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 Сабақтың тақырыбы: </w:t>
      </w:r>
      <w:r w:rsidRPr="00967162">
        <w:rPr>
          <w:rFonts w:ascii="Times New Roman" w:hAnsi="Times New Roman" w:cs="Times New Roman"/>
          <w:sz w:val="28"/>
          <w:szCs w:val="28"/>
          <w:lang w:val="kk-KZ"/>
        </w:rPr>
        <w:t>Өртке қарсы қауіпсіздік</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sz w:val="28"/>
          <w:szCs w:val="28"/>
          <w:lang w:val="kk-KZ"/>
        </w:rPr>
        <w:t xml:space="preserve"> </w:t>
      </w: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 ТО-15-18К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Зертханалық – тәжірибелік</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lastRenderedPageBreak/>
        <w:t xml:space="preserve">5.Сабақтың мақсаты: </w:t>
      </w:r>
      <w:r w:rsidRPr="00967162">
        <w:rPr>
          <w:rFonts w:ascii="Times New Roman" w:hAnsi="Times New Roman" w:cs="Times New Roman"/>
          <w:sz w:val="28"/>
          <w:szCs w:val="28"/>
          <w:lang w:val="kk-KZ"/>
        </w:rPr>
        <w:t>Өртке қарсы қауіпсіздік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shd w:val="clear" w:color="auto" w:fill="FFFFFF"/>
        <w:spacing w:after="0"/>
        <w:ind w:firstLine="708"/>
        <w:rPr>
          <w:rFonts w:ascii="Times New Roman" w:hAnsi="Times New Roman" w:cs="Times New Roman"/>
          <w:sz w:val="28"/>
          <w:szCs w:val="28"/>
          <w:lang w:val="kk-KZ"/>
        </w:rPr>
      </w:pPr>
      <w:r w:rsidRPr="00967162">
        <w:rPr>
          <w:rFonts w:ascii="Times New Roman" w:hAnsi="Times New Roman" w:cs="Times New Roman"/>
          <w:sz w:val="28"/>
          <w:szCs w:val="28"/>
          <w:lang w:val="kk-KZ"/>
        </w:rPr>
        <w:t>Өндірістік бөлмелердегі материалдар жанатын, жанбайтын және қиын жанатын болып 3 топқа бөлінеді.</w:t>
      </w:r>
    </w:p>
    <w:p w:rsidR="00E61D6A" w:rsidRPr="00967162" w:rsidRDefault="00E61D6A" w:rsidP="00361FB4">
      <w:pPr>
        <w:shd w:val="clear" w:color="auto" w:fill="FFFFFF"/>
        <w:spacing w:after="0"/>
        <w:ind w:firstLine="708"/>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w:t>
      </w:r>
      <w:r w:rsidRPr="00967162">
        <w:rPr>
          <w:rFonts w:ascii="Times New Roman" w:hAnsi="Times New Roman" w:cs="Times New Roman"/>
          <w:i/>
          <w:iCs/>
          <w:sz w:val="28"/>
          <w:szCs w:val="28"/>
          <w:lang w:val="kk-KZ"/>
        </w:rPr>
        <w:t>Жанатын материалдар</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sz w:val="28"/>
          <w:szCs w:val="28"/>
          <w:lang w:val="kk-KZ"/>
        </w:rPr>
        <w:t>деп – ыстыққа немесе отқа төзімсіз тез жанатын матриалдарды атайиыз. </w:t>
      </w:r>
    </w:p>
    <w:p w:rsidR="00E61D6A" w:rsidRPr="00967162" w:rsidRDefault="00E61D6A" w:rsidP="00361FB4">
      <w:pPr>
        <w:shd w:val="clear" w:color="auto" w:fill="FFFFFF"/>
        <w:spacing w:after="0"/>
        <w:ind w:firstLine="708"/>
        <w:jc w:val="both"/>
        <w:rPr>
          <w:rFonts w:ascii="Times New Roman" w:hAnsi="Times New Roman" w:cs="Times New Roman"/>
          <w:sz w:val="28"/>
          <w:szCs w:val="28"/>
          <w:lang w:val="kk-KZ"/>
        </w:rPr>
      </w:pPr>
      <w:r w:rsidRPr="00967162">
        <w:rPr>
          <w:rFonts w:ascii="Times New Roman" w:hAnsi="Times New Roman" w:cs="Times New Roman"/>
          <w:i/>
          <w:iCs/>
          <w:sz w:val="28"/>
          <w:szCs w:val="28"/>
          <w:lang w:val="kk-KZ"/>
        </w:rPr>
        <w:t>Жанбайтын материалдар деп</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sz w:val="28"/>
          <w:szCs w:val="28"/>
          <w:lang w:val="kk-KZ"/>
        </w:rPr>
        <w:t>– қызу температурасы қаншаға көтерілсе де қалпын сақтайтын, тек қана түсін жойатын материалдарды айтамыз.</w:t>
      </w:r>
    </w:p>
    <w:p w:rsidR="00E61D6A" w:rsidRPr="00967162" w:rsidRDefault="00E61D6A" w:rsidP="00361FB4">
      <w:pPr>
        <w:spacing w:after="0"/>
        <w:ind w:firstLine="284"/>
        <w:rPr>
          <w:rFonts w:ascii="Times New Roman" w:eastAsia="Calibri" w:hAnsi="Times New Roman" w:cs="Times New Roman"/>
          <w:b/>
          <w:sz w:val="28"/>
          <w:szCs w:val="28"/>
          <w:lang w:val="kk-KZ"/>
        </w:rPr>
      </w:pP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14. Үйге тапсырма беру.                                                                          2 мин(2%)</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Смолькин А. «Технолггии металов»</w:t>
      </w:r>
      <w:r w:rsidRPr="00967162">
        <w:rPr>
          <w:rFonts w:ascii="Times New Roman" w:hAnsi="Times New Roman" w:cs="Times New Roman"/>
          <w:sz w:val="28"/>
          <w:szCs w:val="28"/>
        </w:rPr>
        <w:t>20-30 бет</w:t>
      </w:r>
    </w:p>
    <w:p w:rsidR="00E61D6A" w:rsidRPr="00967162" w:rsidRDefault="00E61D6A" w:rsidP="00361FB4">
      <w:pPr>
        <w:spacing w:after="0"/>
        <w:rPr>
          <w:rFonts w:ascii="Times New Roman" w:hAnsi="Times New Roman" w:cs="Times New Roman"/>
          <w:sz w:val="28"/>
          <w:szCs w:val="28"/>
          <w:lang w:val="kk-KZ"/>
        </w:rPr>
      </w:pPr>
    </w:p>
    <w:p w:rsidR="00E61D6A" w:rsidRPr="00967162" w:rsidRDefault="00E61D6A" w:rsidP="00C16C41">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C16C41">
      <w:pPr>
        <w:shd w:val="clear" w:color="auto" w:fill="FFFFFF"/>
        <w:jc w:val="center"/>
        <w:rPr>
          <w:rFonts w:ascii="Times New Roman" w:hAnsi="Times New Roman" w:cs="Times New Roman"/>
          <w:b/>
          <w:bCs/>
          <w:sz w:val="28"/>
          <w:szCs w:val="28"/>
          <w:lang w:val="kk-KZ"/>
        </w:rPr>
      </w:pPr>
      <w:r w:rsidRPr="00967162">
        <w:rPr>
          <w:rFonts w:ascii="Times New Roman" w:hAnsi="Times New Roman" w:cs="Times New Roman"/>
          <w:b/>
          <w:sz w:val="28"/>
          <w:szCs w:val="28"/>
          <w:lang w:val="kk-KZ"/>
        </w:rPr>
        <w:t>Өртке қарсы қауіпсіздік</w:t>
      </w:r>
    </w:p>
    <w:p w:rsidR="00E61D6A" w:rsidRPr="00967162" w:rsidRDefault="00E61D6A" w:rsidP="00E61D6A">
      <w:pPr>
        <w:shd w:val="clear" w:color="auto" w:fill="FFFFFF"/>
        <w:rPr>
          <w:rFonts w:ascii="Times New Roman" w:hAnsi="Times New Roman" w:cs="Times New Roman"/>
          <w:sz w:val="28"/>
          <w:szCs w:val="28"/>
          <w:lang w:val="kk-KZ"/>
        </w:rPr>
      </w:pPr>
      <w:r w:rsidRPr="00967162">
        <w:rPr>
          <w:rFonts w:ascii="Times New Roman" w:hAnsi="Times New Roman" w:cs="Times New Roman"/>
          <w:sz w:val="28"/>
          <w:szCs w:val="28"/>
          <w:lang w:val="kk-KZ"/>
        </w:rPr>
        <w:t>1. Жану зонасымен жаңғыш затты салқындату;  </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sz w:val="28"/>
          <w:szCs w:val="28"/>
          <w:lang w:val="kk-KZ"/>
        </w:rPr>
        <w:t>2. Жаңған затты атмосфера ауасынан оқшаулату;</w:t>
      </w:r>
      <w:r w:rsidRPr="00967162">
        <w:rPr>
          <w:rFonts w:ascii="Times New Roman" w:hAnsi="Times New Roman" w:cs="Times New Roman"/>
          <w:sz w:val="28"/>
          <w:szCs w:val="28"/>
          <w:lang w:val="kk-KZ"/>
        </w:rPr>
        <w:br/>
        <w:t>3. Жану реакциясы төмендететін химиялық заттарды қолдану</w:t>
      </w:r>
    </w:p>
    <w:p w:rsidR="00E61D6A" w:rsidRPr="00967162" w:rsidRDefault="00E61D6A" w:rsidP="00E61D6A">
      <w:pPr>
        <w:shd w:val="clear" w:color="auto" w:fill="FFFFFF"/>
        <w:rPr>
          <w:rFonts w:ascii="Times New Roman" w:hAnsi="Times New Roman" w:cs="Times New Roman"/>
          <w:sz w:val="28"/>
          <w:szCs w:val="28"/>
          <w:lang w:val="kk-KZ"/>
        </w:rPr>
      </w:pPr>
      <w:r w:rsidRPr="00967162">
        <w:rPr>
          <w:rFonts w:ascii="Times New Roman" w:hAnsi="Times New Roman" w:cs="Times New Roman"/>
          <w:sz w:val="28"/>
          <w:szCs w:val="28"/>
          <w:lang w:val="kk-KZ"/>
        </w:rPr>
        <w:t>4. Жану зонасына жанбайтын заттарды енгізу;   </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sz w:val="28"/>
          <w:szCs w:val="28"/>
          <w:lang w:val="kk-KZ"/>
        </w:rPr>
        <w:t>5. Жаңғыш затты жану зонасына оқшаулау.</w:t>
      </w:r>
    </w:p>
    <w:p w:rsidR="00E61D6A" w:rsidRPr="00967162" w:rsidRDefault="00E61D6A" w:rsidP="00E61D6A">
      <w:pPr>
        <w:shd w:val="clear" w:color="auto" w:fill="FFFFFF"/>
        <w:jc w:val="center"/>
        <w:rPr>
          <w:rFonts w:ascii="Times New Roman" w:hAnsi="Times New Roman" w:cs="Times New Roman"/>
          <w:sz w:val="28"/>
          <w:szCs w:val="28"/>
          <w:lang w:val="kk-KZ"/>
        </w:rPr>
      </w:pPr>
      <w:r w:rsidRPr="00967162">
        <w:rPr>
          <w:rFonts w:ascii="Times New Roman" w:hAnsi="Times New Roman" w:cs="Times New Roman"/>
          <w:b/>
          <w:bCs/>
          <w:sz w:val="28"/>
          <w:szCs w:val="28"/>
          <w:lang w:val="kk-KZ"/>
        </w:rPr>
        <w:t>Өрттің адам ағзасына әсер ететін қәуіпті факторлары</w:t>
      </w:r>
    </w:p>
    <w:p w:rsidR="00E61D6A" w:rsidRPr="00967162" w:rsidRDefault="00E61D6A" w:rsidP="00E61D6A">
      <w:pPr>
        <w:shd w:val="clear" w:color="auto" w:fill="FFFFFF"/>
        <w:rPr>
          <w:rFonts w:ascii="Times New Roman" w:hAnsi="Times New Roman" w:cs="Times New Roman"/>
          <w:sz w:val="28"/>
          <w:szCs w:val="28"/>
          <w:lang w:val="kk-KZ"/>
        </w:rPr>
      </w:pPr>
      <w:r w:rsidRPr="00967162">
        <w:rPr>
          <w:rFonts w:ascii="Times New Roman" w:hAnsi="Times New Roman" w:cs="Times New Roman"/>
          <w:sz w:val="28"/>
          <w:szCs w:val="28"/>
          <w:lang w:val="kk-KZ"/>
        </w:rPr>
        <w:lastRenderedPageBreak/>
        <w:t>- ашық от және ұшқындар;</w:t>
      </w:r>
      <w:r w:rsidRPr="00967162">
        <w:rPr>
          <w:rFonts w:ascii="Times New Roman" w:hAnsi="Times New Roman" w:cs="Times New Roman"/>
          <w:sz w:val="28"/>
          <w:szCs w:val="28"/>
          <w:lang w:val="kk-KZ"/>
        </w:rPr>
        <w:br/>
        <w:t>- ауа мен заттардың жоғарғы температурасы;</w:t>
      </w:r>
      <w:r w:rsidRPr="00967162">
        <w:rPr>
          <w:rFonts w:ascii="Times New Roman" w:hAnsi="Times New Roman" w:cs="Times New Roman"/>
          <w:sz w:val="28"/>
          <w:szCs w:val="28"/>
          <w:lang w:val="kk-KZ"/>
        </w:rPr>
        <w:br/>
        <w:t>- жанудың улы заттары;</w:t>
      </w:r>
      <w:r w:rsidRPr="00967162">
        <w:rPr>
          <w:rFonts w:ascii="Times New Roman" w:hAnsi="Times New Roman" w:cs="Times New Roman"/>
          <w:sz w:val="28"/>
          <w:szCs w:val="28"/>
          <w:lang w:val="kk-KZ"/>
        </w:rPr>
        <w:br/>
        <w:t>- түтін оттегінің төмен концентрациясы;</w:t>
      </w:r>
      <w:r w:rsidRPr="00967162">
        <w:rPr>
          <w:rFonts w:ascii="Times New Roman" w:hAnsi="Times New Roman" w:cs="Times New Roman"/>
          <w:sz w:val="28"/>
          <w:szCs w:val="28"/>
          <w:lang w:val="kk-KZ"/>
        </w:rPr>
        <w:br/>
        <w:t>- үйдің құлауы және жарылыстары.</w:t>
      </w:r>
    </w:p>
    <w:p w:rsidR="00E61D6A" w:rsidRPr="00967162" w:rsidRDefault="00E61D6A" w:rsidP="00E61D6A">
      <w:pPr>
        <w:shd w:val="clear" w:color="auto" w:fill="FFFFFF"/>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i/>
          <w:iCs/>
          <w:sz w:val="28"/>
          <w:szCs w:val="28"/>
          <w:lang w:val="kk-KZ"/>
        </w:rPr>
        <w:t>Өрт болдырмау жүйесі деп</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sz w:val="28"/>
          <w:szCs w:val="28"/>
          <w:lang w:val="kk-KZ"/>
        </w:rPr>
        <w:t>- өрт шығару мүмкіншілігін болғызбауға бағытталған ұйымдастырушылық шаралар мен техникалық құралдардың комплексін айтады.</w:t>
      </w:r>
    </w:p>
    <w:p w:rsidR="00E61D6A" w:rsidRPr="00967162" w:rsidRDefault="00E61D6A" w:rsidP="00E61D6A">
      <w:pPr>
        <w:shd w:val="clear" w:color="auto" w:fill="FFFFFF"/>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i/>
          <w:iCs/>
          <w:sz w:val="28"/>
          <w:szCs w:val="28"/>
          <w:lang w:val="kk-KZ"/>
        </w:rPr>
        <w:t>Өрттен қорғау жүйесі деп</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sz w:val="28"/>
          <w:szCs w:val="28"/>
          <w:lang w:val="kk-KZ"/>
        </w:rPr>
        <w:t>- өрт қәуіпті факторларының әсерін адамға тигізбеуге және материалдық шығын азайтуға бағытталған ұйымдастырушылық және техникалық құралдар комплексі деп айтылады.</w:t>
      </w:r>
    </w:p>
    <w:p w:rsidR="00E61D6A" w:rsidRPr="00967162" w:rsidRDefault="00E61D6A" w:rsidP="00E61D6A">
      <w:pPr>
        <w:shd w:val="clear" w:color="auto" w:fill="FFFFFF"/>
        <w:jc w:val="center"/>
        <w:rPr>
          <w:rFonts w:ascii="Times New Roman" w:hAnsi="Times New Roman" w:cs="Times New Roman"/>
          <w:sz w:val="28"/>
          <w:szCs w:val="28"/>
          <w:lang w:val="kk-KZ"/>
        </w:rPr>
      </w:pPr>
      <w:r w:rsidRPr="00967162">
        <w:rPr>
          <w:rFonts w:ascii="Times New Roman" w:hAnsi="Times New Roman" w:cs="Times New Roman"/>
          <w:b/>
          <w:bCs/>
          <w:sz w:val="28"/>
          <w:szCs w:val="28"/>
          <w:lang w:val="kk-KZ"/>
        </w:rPr>
        <w:t>Өрттен қорғану шаралары</w:t>
      </w:r>
    </w:p>
    <w:p w:rsidR="00E61D6A" w:rsidRPr="00967162" w:rsidRDefault="00E61D6A" w:rsidP="00E61D6A">
      <w:pPr>
        <w:shd w:val="clear" w:color="auto" w:fill="FFFFFF"/>
        <w:ind w:firstLine="708"/>
        <w:rPr>
          <w:rFonts w:ascii="Times New Roman" w:hAnsi="Times New Roman" w:cs="Times New Roman"/>
          <w:sz w:val="28"/>
          <w:szCs w:val="28"/>
          <w:lang w:val="kk-KZ"/>
        </w:rPr>
      </w:pPr>
      <w:r w:rsidRPr="00967162">
        <w:rPr>
          <w:rFonts w:ascii="Times New Roman" w:hAnsi="Times New Roman" w:cs="Times New Roman"/>
          <w:sz w:val="28"/>
          <w:szCs w:val="28"/>
          <w:lang w:val="kk-KZ"/>
        </w:rPr>
        <w:t>Өндірістік бөлмелердегі материалдар жанатын, жанбайтын және қиын жанатын болып 3 топқа бөлінеді.</w:t>
      </w:r>
    </w:p>
    <w:p w:rsidR="00E61D6A" w:rsidRPr="00967162" w:rsidRDefault="00E61D6A" w:rsidP="00E61D6A">
      <w:pPr>
        <w:shd w:val="clear" w:color="auto" w:fill="FFFFFF"/>
        <w:ind w:firstLine="708"/>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w:t>
      </w:r>
      <w:r w:rsidRPr="00967162">
        <w:rPr>
          <w:rFonts w:ascii="Times New Roman" w:hAnsi="Times New Roman" w:cs="Times New Roman"/>
          <w:i/>
          <w:iCs/>
          <w:sz w:val="28"/>
          <w:szCs w:val="28"/>
          <w:lang w:val="kk-KZ"/>
        </w:rPr>
        <w:t>Жанатын материалдар</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sz w:val="28"/>
          <w:szCs w:val="28"/>
          <w:lang w:val="kk-KZ"/>
        </w:rPr>
        <w:t>деп – ыстыққа немесе отқа төзімсіз тез жанатын матриалдарды атайиыз. </w:t>
      </w:r>
    </w:p>
    <w:p w:rsidR="00E61D6A" w:rsidRPr="00967162" w:rsidRDefault="00E61D6A" w:rsidP="00E61D6A">
      <w:pPr>
        <w:shd w:val="clear" w:color="auto" w:fill="FFFFFF"/>
        <w:ind w:firstLine="708"/>
        <w:jc w:val="both"/>
        <w:rPr>
          <w:rFonts w:ascii="Times New Roman" w:hAnsi="Times New Roman" w:cs="Times New Roman"/>
          <w:sz w:val="28"/>
          <w:szCs w:val="28"/>
          <w:lang w:val="kk-KZ"/>
        </w:rPr>
      </w:pPr>
      <w:r w:rsidRPr="00967162">
        <w:rPr>
          <w:rFonts w:ascii="Times New Roman" w:hAnsi="Times New Roman" w:cs="Times New Roman"/>
          <w:i/>
          <w:iCs/>
          <w:sz w:val="28"/>
          <w:szCs w:val="28"/>
          <w:lang w:val="kk-KZ"/>
        </w:rPr>
        <w:t>Жанбайтын материалдар деп</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sz w:val="28"/>
          <w:szCs w:val="28"/>
          <w:lang w:val="kk-KZ"/>
        </w:rPr>
        <w:t>– қызу температурасы қаншаға көтерілсе де қалпын сақтайтын, тек қана түсін жойатын материалдарды айтамыз.</w:t>
      </w:r>
    </w:p>
    <w:p w:rsidR="00E61D6A" w:rsidRPr="00967162" w:rsidRDefault="00E61D6A" w:rsidP="00E61D6A">
      <w:pPr>
        <w:shd w:val="clear" w:color="auto" w:fill="FFFFFF"/>
        <w:ind w:firstLine="708"/>
        <w:jc w:val="both"/>
        <w:rPr>
          <w:rFonts w:ascii="Times New Roman" w:hAnsi="Times New Roman" w:cs="Times New Roman"/>
          <w:sz w:val="28"/>
          <w:szCs w:val="28"/>
          <w:lang w:val="kk-KZ"/>
        </w:rPr>
      </w:pPr>
      <w:r w:rsidRPr="00967162">
        <w:rPr>
          <w:rFonts w:ascii="Times New Roman" w:hAnsi="Times New Roman" w:cs="Times New Roman"/>
          <w:i/>
          <w:iCs/>
          <w:sz w:val="28"/>
          <w:szCs w:val="28"/>
          <w:lang w:val="kk-KZ"/>
        </w:rPr>
        <w:t>Қиын жанатын материалдарға</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sz w:val="28"/>
          <w:szCs w:val="28"/>
          <w:lang w:val="kk-KZ"/>
        </w:rPr>
        <w:t>– отқа төзімді, тек көп уақыт бойы жоғары температурасын жоғалтпай бықсып, түтіндеп тұратын материалдарды жатқызамыз.</w:t>
      </w:r>
    </w:p>
    <w:p w:rsidR="00E61D6A" w:rsidRPr="00967162" w:rsidRDefault="00E61D6A" w:rsidP="00E61D6A">
      <w:pPr>
        <w:shd w:val="clear" w:color="auto" w:fill="FFFFFF"/>
        <w:ind w:firstLine="708"/>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sz w:val="28"/>
          <w:szCs w:val="28"/>
          <w:lang w:val="kk-KZ"/>
        </w:rPr>
        <w:t>Өндірістік бөлмелер А,Б,В,Г,Д, Е категорияларымен жіктеледі.</w:t>
      </w:r>
    </w:p>
    <w:p w:rsidR="00E61D6A" w:rsidRPr="00967162" w:rsidRDefault="00E61D6A" w:rsidP="00E61D6A">
      <w:pPr>
        <w:shd w:val="clear" w:color="auto" w:fill="FFFFFF"/>
        <w:ind w:firstLine="708"/>
        <w:jc w:val="center"/>
        <w:rPr>
          <w:rFonts w:ascii="Times New Roman" w:hAnsi="Times New Roman" w:cs="Times New Roman"/>
          <w:sz w:val="28"/>
          <w:szCs w:val="28"/>
          <w:lang w:val="kk-KZ"/>
        </w:rPr>
      </w:pPr>
      <w:r w:rsidRPr="00967162">
        <w:rPr>
          <w:rFonts w:ascii="Times New Roman" w:hAnsi="Times New Roman" w:cs="Times New Roman"/>
          <w:b/>
          <w:bCs/>
          <w:sz w:val="28"/>
          <w:szCs w:val="28"/>
          <w:lang w:val="kk-KZ"/>
        </w:rPr>
        <w:t>Өртке қарсы кедергілер </w:t>
      </w:r>
    </w:p>
    <w:p w:rsidR="00E61D6A" w:rsidRPr="00967162" w:rsidRDefault="00E61D6A" w:rsidP="00E61D6A">
      <w:pPr>
        <w:shd w:val="clear" w:color="auto" w:fill="FFFFFF"/>
        <w:jc w:val="both"/>
        <w:rPr>
          <w:rFonts w:ascii="Times New Roman" w:hAnsi="Times New Roman" w:cs="Times New Roman"/>
          <w:sz w:val="28"/>
          <w:szCs w:val="28"/>
          <w:lang w:val="kk-KZ"/>
        </w:rPr>
      </w:pPr>
      <w:r w:rsidRPr="00967162">
        <w:rPr>
          <w:rFonts w:ascii="Times New Roman" w:hAnsi="Times New Roman" w:cs="Times New Roman"/>
          <w:b/>
          <w:bCs/>
          <w:sz w:val="28"/>
          <w:szCs w:val="28"/>
          <w:lang w:val="kk-KZ"/>
        </w:rPr>
        <w:t>               </w:t>
      </w:r>
      <w:r w:rsidRPr="00967162">
        <w:rPr>
          <w:rStyle w:val="apple-converted-space"/>
          <w:rFonts w:ascii="Times New Roman" w:hAnsi="Times New Roman" w:cs="Times New Roman"/>
          <w:b/>
          <w:bCs/>
          <w:sz w:val="28"/>
          <w:szCs w:val="28"/>
          <w:lang w:val="kk-KZ"/>
        </w:rPr>
        <w:t> </w:t>
      </w:r>
      <w:r w:rsidRPr="00967162">
        <w:rPr>
          <w:rFonts w:ascii="Times New Roman" w:hAnsi="Times New Roman" w:cs="Times New Roman"/>
          <w:sz w:val="28"/>
          <w:szCs w:val="28"/>
          <w:lang w:val="kk-KZ"/>
        </w:rPr>
        <w:t>Өрт кезінде от жалынның үй көлеміндей жайылып өрістеуін шектеу үшін әр-түрлі кедергілер орнатылады. Олар өртке қарсы жабық қабырға, қалқа, қақпа, люк, тамбурлар, шлеуіздер. Бұл кедергілер жанбайтын материалдардан жасалады.</w:t>
      </w:r>
    </w:p>
    <w:p w:rsidR="00E61D6A" w:rsidRPr="00967162" w:rsidRDefault="00E61D6A" w:rsidP="00E61D6A">
      <w:pPr>
        <w:shd w:val="clear" w:color="auto" w:fill="FFFFFF"/>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w:t>
      </w:r>
      <w:r w:rsidRPr="00967162">
        <w:rPr>
          <w:rStyle w:val="apple-converted-space"/>
          <w:rFonts w:ascii="Times New Roman" w:hAnsi="Times New Roman" w:cs="Times New Roman"/>
          <w:sz w:val="28"/>
          <w:szCs w:val="28"/>
          <w:lang w:val="kk-KZ"/>
        </w:rPr>
        <w:t> </w:t>
      </w:r>
      <w:r w:rsidRPr="00967162">
        <w:rPr>
          <w:rFonts w:ascii="Times New Roman" w:hAnsi="Times New Roman" w:cs="Times New Roman"/>
          <w:i/>
          <w:iCs/>
          <w:sz w:val="28"/>
          <w:szCs w:val="28"/>
          <w:lang w:val="kk-KZ"/>
        </w:rPr>
        <w:t>Өртке қарсы қабырға дегеніміз –</w:t>
      </w:r>
      <w:r w:rsidRPr="00967162">
        <w:rPr>
          <w:rStyle w:val="apple-converted-space"/>
          <w:rFonts w:ascii="Times New Roman" w:hAnsi="Times New Roman" w:cs="Times New Roman"/>
          <w:i/>
          <w:iCs/>
          <w:sz w:val="28"/>
          <w:szCs w:val="28"/>
          <w:lang w:val="kk-KZ"/>
        </w:rPr>
        <w:t> </w:t>
      </w:r>
      <w:r w:rsidRPr="00967162">
        <w:rPr>
          <w:rFonts w:ascii="Times New Roman" w:hAnsi="Times New Roman" w:cs="Times New Roman"/>
          <w:sz w:val="28"/>
          <w:szCs w:val="28"/>
          <w:lang w:val="kk-KZ"/>
        </w:rPr>
        <w:t>отқа төзімділік шегі екі жарым сағатқа жанбайтын және сынбайтын бітеу қабырғалар. Өртке қарсы қабырғаларға – есіктер мен қақпалар жатады. Олардың орта төзімділігі екі сағаттан кем болмауы керек. Өртке қарсы төбе жабындары көп қабатты үйлерге арналған. Бұл жабындар жанбайтын немесе құрамы тұтас темір бетон ретінде болады.Түтін өртенген үйдің ішінен адамды шығаруға және от сөндіру жұмыстарын сөндіруге кедергі жасайды. Сондықтан өрт шалған үйлерге арнайы люктер қолдануылуы қажет.</w:t>
      </w:r>
    </w:p>
    <w:p w:rsidR="00E61D6A" w:rsidRPr="00967162" w:rsidRDefault="00E61D6A" w:rsidP="00E61D6A">
      <w:pPr>
        <w:shd w:val="clear" w:color="auto" w:fill="FFFFFF"/>
        <w:jc w:val="center"/>
        <w:rPr>
          <w:rFonts w:ascii="Times New Roman" w:hAnsi="Times New Roman" w:cs="Times New Roman"/>
          <w:sz w:val="28"/>
          <w:szCs w:val="28"/>
          <w:lang w:val="kk-KZ"/>
        </w:rPr>
      </w:pPr>
      <w:r w:rsidRPr="00967162">
        <w:rPr>
          <w:rFonts w:ascii="Times New Roman" w:hAnsi="Times New Roman" w:cs="Times New Roman"/>
          <w:b/>
          <w:bCs/>
          <w:sz w:val="28"/>
          <w:szCs w:val="28"/>
          <w:lang w:val="kk-KZ"/>
        </w:rPr>
        <w:t>Өрт сөндіру материалдары</w:t>
      </w:r>
    </w:p>
    <w:p w:rsidR="00E61D6A" w:rsidRPr="00967162" w:rsidRDefault="00E61D6A" w:rsidP="00E61D6A">
      <w:pPr>
        <w:shd w:val="clear" w:color="auto" w:fill="FFFFFF"/>
        <w:ind w:firstLine="708"/>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Өртке қарсы су қондырғыларына қойылатын талаптар СНиП 11-31-74 құрылыс проект нормасымен анықталады.</w:t>
      </w:r>
    </w:p>
    <w:p w:rsidR="00E61D6A" w:rsidRPr="00967162" w:rsidRDefault="00E61D6A" w:rsidP="00E61D6A">
      <w:pPr>
        <w:shd w:val="clear" w:color="auto" w:fill="FFFFFF"/>
        <w:jc w:val="both"/>
        <w:rPr>
          <w:rFonts w:ascii="Times New Roman" w:hAnsi="Times New Roman" w:cs="Times New Roman"/>
          <w:sz w:val="28"/>
          <w:szCs w:val="28"/>
          <w:lang w:val="kk-KZ"/>
        </w:rPr>
      </w:pPr>
      <w:r w:rsidRPr="00967162">
        <w:rPr>
          <w:rFonts w:ascii="Times New Roman" w:hAnsi="Times New Roman" w:cs="Times New Roman"/>
          <w:b/>
          <w:bCs/>
          <w:sz w:val="28"/>
          <w:szCs w:val="28"/>
          <w:lang w:val="kk-KZ"/>
        </w:rPr>
        <w:lastRenderedPageBreak/>
        <w:t>               </w:t>
      </w:r>
      <w:r w:rsidRPr="00967162">
        <w:rPr>
          <w:rStyle w:val="apple-converted-space"/>
          <w:rFonts w:ascii="Times New Roman" w:hAnsi="Times New Roman" w:cs="Times New Roman"/>
          <w:b/>
          <w:bCs/>
          <w:sz w:val="28"/>
          <w:szCs w:val="28"/>
          <w:lang w:val="kk-KZ"/>
        </w:rPr>
        <w:t> </w:t>
      </w:r>
      <w:r w:rsidRPr="00967162">
        <w:rPr>
          <w:rFonts w:ascii="Times New Roman" w:hAnsi="Times New Roman" w:cs="Times New Roman"/>
          <w:sz w:val="28"/>
          <w:szCs w:val="28"/>
          <w:lang w:val="kk-KZ"/>
        </w:rPr>
        <w:t>Өрт сөндіру үшін қолданылатын материалдар сөндіргіш заттар деп аталады. Өрт сөндіргіш заттар арзан қолданылып, қәуіпсіз материалдар мен бұйымдарға зиян келтірмейтін, аз шығындар мен жоғары сөндіргіш нәтежие беру керек. Негізгі өрт сөндіру заттар: су, су буы, тұздардың су ерітінділері, инертті газдар, минералды ұнтақтар, көбік, құм, топырақ, әр-түрлі жапқыштар.</w:t>
      </w:r>
    </w:p>
    <w:p w:rsidR="00E61D6A" w:rsidRPr="00967162" w:rsidRDefault="00E61D6A" w:rsidP="00E61D6A">
      <w:pPr>
        <w:shd w:val="clear" w:color="auto" w:fill="FFFFFF"/>
        <w:jc w:val="both"/>
        <w:rPr>
          <w:rFonts w:ascii="Times New Roman" w:hAnsi="Times New Roman" w:cs="Times New Roman"/>
          <w:sz w:val="28"/>
          <w:szCs w:val="28"/>
          <w:lang w:val="kk-KZ"/>
        </w:rPr>
      </w:pPr>
      <w:r w:rsidRPr="00967162">
        <w:rPr>
          <w:rFonts w:ascii="Times New Roman" w:hAnsi="Times New Roman" w:cs="Times New Roman"/>
          <w:b/>
          <w:bCs/>
          <w:sz w:val="28"/>
          <w:szCs w:val="28"/>
          <w:lang w:val="kk-KZ"/>
        </w:rPr>
        <w:t>               </w:t>
      </w:r>
      <w:r w:rsidRPr="00967162">
        <w:rPr>
          <w:rStyle w:val="apple-converted-space"/>
          <w:rFonts w:ascii="Times New Roman" w:hAnsi="Times New Roman" w:cs="Times New Roman"/>
          <w:b/>
          <w:bCs/>
          <w:sz w:val="28"/>
          <w:szCs w:val="28"/>
          <w:lang w:val="kk-KZ"/>
        </w:rPr>
        <w:t> </w:t>
      </w:r>
      <w:r w:rsidRPr="00967162">
        <w:rPr>
          <w:rFonts w:ascii="Times New Roman" w:hAnsi="Times New Roman" w:cs="Times New Roman"/>
          <w:b/>
          <w:bCs/>
          <w:sz w:val="28"/>
          <w:szCs w:val="28"/>
          <w:lang w:val="kk-KZ"/>
        </w:rPr>
        <w:t>Су</w:t>
      </w:r>
      <w:r w:rsidRPr="00967162">
        <w:rPr>
          <w:rStyle w:val="apple-converted-space"/>
          <w:rFonts w:ascii="Times New Roman" w:hAnsi="Times New Roman" w:cs="Times New Roman"/>
          <w:b/>
          <w:bCs/>
          <w:sz w:val="28"/>
          <w:szCs w:val="28"/>
          <w:lang w:val="kk-KZ"/>
        </w:rPr>
        <w:t> </w:t>
      </w:r>
      <w:r w:rsidRPr="00967162">
        <w:rPr>
          <w:rFonts w:ascii="Times New Roman" w:hAnsi="Times New Roman" w:cs="Times New Roman"/>
          <w:sz w:val="28"/>
          <w:szCs w:val="28"/>
          <w:lang w:val="kk-KZ"/>
        </w:rPr>
        <w:t>– отты сумен сөндіру ең қолайлы, өте арзан, көп қолданылатын өрт сөндіргіш зат. Оның өрт сөндіргіш қасиеттері жылу сыйымдылығымен булану жылулығы жоғары болғандықтан, бұл өрт ошағын салқындатып, жанған заттың температурасын, оның жану температурасынан төмен азайтады. Суға әр-түрлі бет активті заттарды қосса, оның от сөндіргіш қасиеттері жоғарлайды. Бірақ, ондай суды от сөндіруге көп қолдануға болмайды. Себебі: химиялық реакцияға түсетін заттарды, бағалы бұйымдар мен металлдарды, электр тогы бар қондырғыларды, тез тұтанғыш сұйық заттарды қасиеттерінен айырады.</w:t>
      </w:r>
    </w:p>
    <w:p w:rsidR="00E61D6A" w:rsidRPr="00967162" w:rsidRDefault="00E61D6A" w:rsidP="00E61D6A">
      <w:pPr>
        <w:shd w:val="clear" w:color="auto" w:fill="FFFFFF"/>
        <w:jc w:val="center"/>
        <w:rPr>
          <w:rFonts w:ascii="Times New Roman" w:hAnsi="Times New Roman" w:cs="Times New Roman"/>
          <w:b/>
          <w:bCs/>
          <w:sz w:val="28"/>
          <w:szCs w:val="28"/>
          <w:lang w:val="kk-KZ"/>
        </w:rPr>
      </w:pPr>
    </w:p>
    <w:p w:rsidR="00E61D6A" w:rsidRPr="00967162" w:rsidRDefault="00E61D6A" w:rsidP="00E61D6A">
      <w:pPr>
        <w:shd w:val="clear" w:color="auto" w:fill="FFFFFF"/>
        <w:jc w:val="center"/>
        <w:rPr>
          <w:rFonts w:ascii="Times New Roman" w:hAnsi="Times New Roman" w:cs="Times New Roman"/>
          <w:b/>
          <w:bCs/>
          <w:sz w:val="28"/>
          <w:szCs w:val="28"/>
          <w:lang w:val="kk-KZ"/>
        </w:rPr>
      </w:pPr>
    </w:p>
    <w:p w:rsidR="00361FB4" w:rsidRPr="00967162" w:rsidRDefault="00361FB4" w:rsidP="00E61D6A">
      <w:pPr>
        <w:shd w:val="clear" w:color="auto" w:fill="FFFFFF"/>
        <w:jc w:val="center"/>
        <w:rPr>
          <w:rFonts w:ascii="Times New Roman" w:hAnsi="Times New Roman" w:cs="Times New Roman"/>
          <w:b/>
          <w:bCs/>
          <w:sz w:val="28"/>
          <w:szCs w:val="28"/>
          <w:lang w:val="kk-KZ"/>
        </w:rPr>
      </w:pPr>
    </w:p>
    <w:p w:rsidR="00361FB4" w:rsidRPr="00967162" w:rsidRDefault="00361FB4" w:rsidP="00E61D6A">
      <w:pPr>
        <w:shd w:val="clear" w:color="auto" w:fill="FFFFFF"/>
        <w:jc w:val="center"/>
        <w:rPr>
          <w:rFonts w:ascii="Times New Roman" w:hAnsi="Times New Roman" w:cs="Times New Roman"/>
          <w:b/>
          <w:bCs/>
          <w:sz w:val="28"/>
          <w:szCs w:val="28"/>
          <w:lang w:val="kk-KZ"/>
        </w:rPr>
      </w:pPr>
    </w:p>
    <w:p w:rsidR="00361FB4" w:rsidRPr="00967162" w:rsidRDefault="00361FB4" w:rsidP="00E61D6A">
      <w:pPr>
        <w:shd w:val="clear" w:color="auto" w:fill="FFFFFF"/>
        <w:jc w:val="center"/>
        <w:rPr>
          <w:rFonts w:ascii="Times New Roman" w:hAnsi="Times New Roman" w:cs="Times New Roman"/>
          <w:b/>
          <w:bCs/>
          <w:sz w:val="28"/>
          <w:szCs w:val="28"/>
          <w:lang w:val="kk-KZ"/>
        </w:rPr>
      </w:pPr>
    </w:p>
    <w:p w:rsidR="00361FB4" w:rsidRPr="00967162" w:rsidRDefault="00361FB4" w:rsidP="00E61D6A">
      <w:pPr>
        <w:shd w:val="clear" w:color="auto" w:fill="FFFFFF"/>
        <w:jc w:val="center"/>
        <w:rPr>
          <w:rFonts w:ascii="Times New Roman" w:hAnsi="Times New Roman" w:cs="Times New Roman"/>
          <w:b/>
          <w:bCs/>
          <w:sz w:val="28"/>
          <w:szCs w:val="28"/>
          <w:lang w:val="kk-KZ"/>
        </w:rPr>
      </w:pPr>
    </w:p>
    <w:p w:rsidR="00361FB4" w:rsidRPr="00967162" w:rsidRDefault="00361FB4" w:rsidP="00E61D6A">
      <w:pPr>
        <w:shd w:val="clear" w:color="auto" w:fill="FFFFFF"/>
        <w:jc w:val="center"/>
        <w:rPr>
          <w:rFonts w:ascii="Times New Roman" w:hAnsi="Times New Roman" w:cs="Times New Roman"/>
          <w:b/>
          <w:bCs/>
          <w:sz w:val="28"/>
          <w:szCs w:val="28"/>
          <w:lang w:val="kk-KZ"/>
        </w:rPr>
      </w:pPr>
    </w:p>
    <w:p w:rsidR="00361FB4" w:rsidRPr="00967162" w:rsidRDefault="00361FB4" w:rsidP="00E61D6A">
      <w:pPr>
        <w:shd w:val="clear" w:color="auto" w:fill="FFFFFF"/>
        <w:jc w:val="center"/>
        <w:rPr>
          <w:rFonts w:ascii="Times New Roman" w:hAnsi="Times New Roman" w:cs="Times New Roman"/>
          <w:b/>
          <w:bCs/>
          <w:sz w:val="28"/>
          <w:szCs w:val="28"/>
          <w:lang w:val="kk-KZ"/>
        </w:rPr>
      </w:pPr>
    </w:p>
    <w:p w:rsidR="00361FB4" w:rsidRPr="00967162" w:rsidRDefault="00361FB4" w:rsidP="00E61D6A">
      <w:pPr>
        <w:shd w:val="clear" w:color="auto" w:fill="FFFFFF"/>
        <w:jc w:val="center"/>
        <w:rPr>
          <w:rFonts w:ascii="Times New Roman" w:hAnsi="Times New Roman" w:cs="Times New Roman"/>
          <w:b/>
          <w:bCs/>
          <w:sz w:val="28"/>
          <w:szCs w:val="28"/>
          <w:lang w:val="kk-KZ"/>
        </w:rPr>
      </w:pPr>
    </w:p>
    <w:p w:rsidR="00361FB4" w:rsidRPr="00967162" w:rsidRDefault="00361FB4" w:rsidP="00E61D6A">
      <w:pPr>
        <w:shd w:val="clear" w:color="auto" w:fill="FFFFFF"/>
        <w:jc w:val="center"/>
        <w:rPr>
          <w:rFonts w:ascii="Times New Roman" w:hAnsi="Times New Roman" w:cs="Times New Roman"/>
          <w:b/>
          <w:bCs/>
          <w:sz w:val="28"/>
          <w:szCs w:val="28"/>
          <w:lang w:val="kk-KZ"/>
        </w:rPr>
      </w:pPr>
    </w:p>
    <w:p w:rsidR="00361FB4" w:rsidRPr="00967162" w:rsidRDefault="00361FB4" w:rsidP="00E61D6A">
      <w:pPr>
        <w:shd w:val="clear" w:color="auto" w:fill="FFFFFF"/>
        <w:jc w:val="center"/>
        <w:rPr>
          <w:rFonts w:ascii="Times New Roman" w:hAnsi="Times New Roman" w:cs="Times New Roman"/>
          <w:b/>
          <w:bCs/>
          <w:sz w:val="28"/>
          <w:szCs w:val="28"/>
          <w:lang w:val="kk-KZ"/>
        </w:rPr>
      </w:pPr>
    </w:p>
    <w:p w:rsidR="00361FB4" w:rsidRPr="00967162" w:rsidRDefault="00361FB4" w:rsidP="00E61D6A">
      <w:pPr>
        <w:shd w:val="clear" w:color="auto" w:fill="FFFFFF"/>
        <w:jc w:val="center"/>
        <w:rPr>
          <w:rFonts w:ascii="Times New Roman" w:hAnsi="Times New Roman" w:cs="Times New Roman"/>
          <w:b/>
          <w:bCs/>
          <w:sz w:val="28"/>
          <w:szCs w:val="28"/>
          <w:lang w:val="kk-KZ"/>
        </w:rPr>
      </w:pPr>
    </w:p>
    <w:p w:rsidR="00361FB4" w:rsidRPr="00967162" w:rsidRDefault="00361FB4" w:rsidP="00C16C41">
      <w:pPr>
        <w:shd w:val="clear" w:color="auto" w:fill="FFFFFF"/>
        <w:rPr>
          <w:rFonts w:ascii="Times New Roman" w:hAnsi="Times New Roman" w:cs="Times New Roman"/>
          <w:b/>
          <w:bCs/>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20  сабақ </w:t>
      </w:r>
    </w:p>
    <w:p w:rsidR="00E61D6A" w:rsidRPr="00967162" w:rsidRDefault="00E61D6A" w:rsidP="00C16C41">
      <w:pPr>
        <w:spacing w:after="0"/>
        <w:rPr>
          <w:rFonts w:ascii="Times New Roman" w:hAnsi="Times New Roman" w:cs="Times New Roman"/>
          <w:b/>
          <w:sz w:val="28"/>
          <w:szCs w:val="28"/>
          <w:lang w:val="kk-KZ"/>
        </w:rPr>
      </w:pPr>
    </w:p>
    <w:p w:rsidR="00E61D6A" w:rsidRPr="00C16C41"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Улану кезіндегі алғашқы медици</w:t>
      </w:r>
      <w:r w:rsidR="00C16C41">
        <w:rPr>
          <w:rFonts w:ascii="Times New Roman" w:hAnsi="Times New Roman" w:cs="Times New Roman"/>
          <w:sz w:val="28"/>
          <w:szCs w:val="28"/>
          <w:lang w:val="kk-KZ"/>
        </w:rPr>
        <w:t>налық көмек</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w:t>
      </w:r>
      <w:r w:rsidRPr="00967162">
        <w:rPr>
          <w:rFonts w:ascii="Times New Roman" w:hAnsi="Times New Roman" w:cs="Times New Roman"/>
          <w:b/>
          <w:sz w:val="28"/>
          <w:szCs w:val="28"/>
        </w:rPr>
        <w:t>_________________</w:t>
      </w:r>
      <w:r w:rsidRPr="00967162">
        <w:rPr>
          <w:rFonts w:ascii="Times New Roman" w:hAnsi="Times New Roman" w:cs="Times New Roman"/>
          <w:b/>
          <w:sz w:val="28"/>
          <w:szCs w:val="28"/>
          <w:lang w:val="kk-KZ"/>
        </w:rPr>
        <w:t xml:space="preserve"> Топ:</w:t>
      </w:r>
      <w:r w:rsidRPr="00967162">
        <w:rPr>
          <w:rFonts w:ascii="Times New Roman" w:hAnsi="Times New Roman" w:cs="Times New Roman"/>
          <w:sz w:val="28"/>
          <w:szCs w:val="28"/>
          <w:u w:val="single"/>
          <w:lang w:val="kk-KZ"/>
        </w:rPr>
        <w:t>ТО-14-18К, ТО-14-18-1К</w:t>
      </w:r>
    </w:p>
    <w:p w:rsidR="00E61D6A" w:rsidRPr="00C16C41" w:rsidRDefault="00E61D6A" w:rsidP="00C16C41">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C16C41" w:rsidRDefault="00E61D6A" w:rsidP="00C16C41">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00C16C41">
        <w:rPr>
          <w:rFonts w:ascii="Times New Roman" w:hAnsi="Times New Roman" w:cs="Times New Roman"/>
          <w:sz w:val="28"/>
          <w:szCs w:val="28"/>
          <w:lang w:val="kk-KZ"/>
        </w:rPr>
        <w:t xml:space="preserve"> теориялық</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Улану кезіндегі алғашқы медициналық көмек көрсету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lastRenderedPageBreak/>
        <w:t>оқыту:</w:t>
      </w:r>
      <w:r w:rsidRPr="00967162">
        <w:rPr>
          <w:rFonts w:ascii="Times New Roman" w:hAnsi="Times New Roman" w:cs="Times New Roman"/>
          <w:sz w:val="28"/>
          <w:szCs w:val="28"/>
          <w:shd w:val="clear" w:color="auto" w:fill="FFFFFF"/>
          <w:lang w:val="kk-KZ"/>
        </w:rPr>
        <w:t xml:space="preserve"> Тамақтан улану кезіндегі алғашқы жәрдем беру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C16C41" w:rsidRDefault="00E61D6A" w:rsidP="00C16C41">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C16C41" w:rsidRDefault="00E61D6A" w:rsidP="00C16C41">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rPr>
        <w:t xml:space="preserve"> </w:t>
      </w: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shd w:val="clear" w:color="auto" w:fill="FFFFFF"/>
        <w:spacing w:after="0"/>
        <w:rPr>
          <w:rFonts w:ascii="Times New Roman" w:hAnsi="Times New Roman" w:cs="Times New Roman"/>
          <w:sz w:val="28"/>
          <w:szCs w:val="28"/>
          <w:shd w:val="clear" w:color="auto" w:fill="FFFFFF"/>
          <w:lang w:val="kk-KZ"/>
        </w:rPr>
      </w:pPr>
      <w:r w:rsidRPr="00967162">
        <w:rPr>
          <w:rFonts w:ascii="Times New Roman" w:hAnsi="Times New Roman" w:cs="Times New Roman"/>
          <w:b/>
          <w:bCs/>
          <w:sz w:val="28"/>
          <w:szCs w:val="28"/>
          <w:lang w:val="kk-KZ"/>
        </w:rPr>
        <w:t xml:space="preserve">     </w:t>
      </w:r>
      <w:r w:rsidRPr="00967162">
        <w:rPr>
          <w:rFonts w:ascii="Times New Roman" w:hAnsi="Times New Roman" w:cs="Times New Roman"/>
          <w:sz w:val="28"/>
          <w:szCs w:val="28"/>
          <w:u w:val="single"/>
          <w:shd w:val="clear" w:color="auto" w:fill="FFFFFF"/>
          <w:lang w:val="kk-KZ"/>
        </w:rPr>
        <w:t>Улану</w:t>
      </w:r>
      <w:r w:rsidRPr="00967162">
        <w:rPr>
          <w:rFonts w:ascii="Times New Roman" w:hAnsi="Times New Roman" w:cs="Times New Roman"/>
          <w:sz w:val="28"/>
          <w:szCs w:val="28"/>
          <w:shd w:val="clear" w:color="auto" w:fill="FFFFFF"/>
          <w:lang w:val="kk-KZ"/>
        </w:rPr>
        <w:t xml:space="preserve"> – ағзаға қандайда бір жолмен түскен улы заттардың салдарынан болатын адамның күйі. Улану қатты және созылмалы болады.</w:t>
      </w:r>
    </w:p>
    <w:p w:rsidR="00E61D6A" w:rsidRPr="00967162" w:rsidRDefault="00E61D6A" w:rsidP="00361FB4">
      <w:pPr>
        <w:shd w:val="clear" w:color="auto" w:fill="FFFFFF"/>
        <w:spacing w:after="0"/>
        <w:rPr>
          <w:rFonts w:ascii="Times New Roman" w:hAnsi="Times New Roman" w:cs="Times New Roman"/>
          <w:sz w:val="28"/>
          <w:szCs w:val="28"/>
          <w:shd w:val="clear" w:color="auto" w:fill="FFFFFF"/>
          <w:lang w:val="kk-KZ"/>
        </w:rPr>
      </w:pPr>
      <w:r w:rsidRPr="00967162">
        <w:rPr>
          <w:rFonts w:ascii="Times New Roman" w:hAnsi="Times New Roman" w:cs="Times New Roman"/>
          <w:sz w:val="28"/>
          <w:szCs w:val="28"/>
          <w:shd w:val="clear" w:color="auto" w:fill="FFFFFF"/>
          <w:lang w:val="kk-KZ"/>
        </w:rPr>
        <w:t xml:space="preserve">     </w:t>
      </w:r>
      <w:r w:rsidRPr="00967162">
        <w:rPr>
          <w:rFonts w:ascii="Times New Roman" w:hAnsi="Times New Roman" w:cs="Times New Roman"/>
          <w:sz w:val="28"/>
          <w:szCs w:val="28"/>
          <w:u w:val="single"/>
          <w:shd w:val="clear" w:color="auto" w:fill="FFFFFF"/>
          <w:lang w:val="kk-KZ"/>
        </w:rPr>
        <w:t>Шұғыл әрекеттер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Отбасыңыздың бір мүшесінің, әріптес немесе жолаушының қатты уланып қалғанына күдігіңіз болса, тез арада «Жедел жәрдем» шақырыңыз, ал көршіңіз немесе үйдегі біреу ауырып қалса учаскелік дәрігерді шақырған жөн.</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C16C41" w:rsidRDefault="00E61D6A" w:rsidP="00C16C41">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Бекітілген тақырып бойынша оқуш</w:t>
      </w:r>
      <w:r w:rsidR="00C16C41">
        <w:rPr>
          <w:rFonts w:ascii="Times New Roman" w:hAnsi="Times New Roman" w:cs="Times New Roman"/>
          <w:sz w:val="28"/>
          <w:szCs w:val="28"/>
          <w:lang w:val="kk-KZ"/>
        </w:rPr>
        <w:t xml:space="preserve">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C16C41" w:rsidP="00361FB4">
      <w:pPr>
        <w:tabs>
          <w:tab w:val="left" w:pos="1320"/>
        </w:tabs>
        <w:spacing w:after="0"/>
        <w:rPr>
          <w:rFonts w:ascii="Times New Roman" w:hAnsi="Times New Roman" w:cs="Times New Roman"/>
          <w:sz w:val="28"/>
          <w:szCs w:val="28"/>
          <w:lang w:val="kk-KZ"/>
        </w:rPr>
      </w:pPr>
      <w:r>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14. Үйге тапсырма беру.                                                               2 мин(2%)</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Смолькин А. «Технолггии металов»</w:t>
      </w:r>
      <w:r w:rsidRPr="00967162">
        <w:rPr>
          <w:rFonts w:ascii="Times New Roman" w:hAnsi="Times New Roman" w:cs="Times New Roman"/>
          <w:sz w:val="28"/>
          <w:szCs w:val="28"/>
        </w:rPr>
        <w:t xml:space="preserve"> </w:t>
      </w:r>
      <w:r w:rsidRPr="00967162">
        <w:rPr>
          <w:rFonts w:ascii="Times New Roman" w:hAnsi="Times New Roman" w:cs="Times New Roman"/>
          <w:sz w:val="28"/>
          <w:szCs w:val="28"/>
          <w:lang w:val="kk-KZ"/>
        </w:rPr>
        <w:t>32</w:t>
      </w:r>
      <w:r w:rsidRPr="00967162">
        <w:rPr>
          <w:rFonts w:ascii="Times New Roman" w:hAnsi="Times New Roman" w:cs="Times New Roman"/>
          <w:sz w:val="28"/>
          <w:szCs w:val="28"/>
        </w:rPr>
        <w:t>-3</w:t>
      </w:r>
      <w:r w:rsidRPr="00967162">
        <w:rPr>
          <w:rFonts w:ascii="Times New Roman" w:hAnsi="Times New Roman" w:cs="Times New Roman"/>
          <w:sz w:val="28"/>
          <w:szCs w:val="28"/>
          <w:lang w:val="kk-KZ"/>
        </w:rPr>
        <w:t>3</w:t>
      </w:r>
      <w:r w:rsidRPr="00967162">
        <w:rPr>
          <w:rFonts w:ascii="Times New Roman" w:hAnsi="Times New Roman" w:cs="Times New Roman"/>
          <w:sz w:val="28"/>
          <w:szCs w:val="28"/>
        </w:rPr>
        <w:t xml:space="preserve"> бет</w:t>
      </w:r>
    </w:p>
    <w:p w:rsidR="00E61D6A" w:rsidRPr="00967162" w:rsidRDefault="00E61D6A" w:rsidP="00361FB4">
      <w:pPr>
        <w:tabs>
          <w:tab w:val="left" w:pos="3690"/>
        </w:tabs>
        <w:spacing w:after="0"/>
        <w:jc w:val="both"/>
        <w:rPr>
          <w:rFonts w:ascii="Times New Roman" w:hAnsi="Times New Roman" w:cs="Times New Roman"/>
          <w:b/>
          <w:sz w:val="28"/>
          <w:szCs w:val="28"/>
          <w:lang w:val="kk-KZ"/>
        </w:rPr>
      </w:pP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C16C41" w:rsidRDefault="00E61D6A" w:rsidP="00C16C41">
      <w:pPr>
        <w:shd w:val="clear" w:color="auto" w:fill="E2F7FF"/>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Улану кезі</w:t>
      </w:r>
      <w:r w:rsidR="00C16C41">
        <w:rPr>
          <w:rFonts w:ascii="Times New Roman" w:hAnsi="Times New Roman" w:cs="Times New Roman"/>
          <w:b/>
          <w:sz w:val="28"/>
          <w:szCs w:val="28"/>
          <w:lang w:val="kk-KZ"/>
        </w:rPr>
        <w:t>ндегі алғашқы медициналық көмек</w:t>
      </w:r>
    </w:p>
    <w:p w:rsidR="00E61D6A" w:rsidRPr="00C16C41" w:rsidRDefault="00E61D6A" w:rsidP="00C16C41">
      <w:pPr>
        <w:shd w:val="clear" w:color="auto" w:fill="E2F7FF"/>
        <w:rPr>
          <w:rFonts w:ascii="Times New Roman" w:hAnsi="Times New Roman" w:cs="Times New Roman"/>
          <w:b/>
          <w:sz w:val="28"/>
          <w:szCs w:val="28"/>
          <w:lang w:val="kk-KZ"/>
        </w:rPr>
      </w:pP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Тамақтан улану кезіндегі алғашқы жәрдем</w:t>
      </w:r>
      <w:r w:rsidRPr="00967162">
        <w:rPr>
          <w:rFonts w:ascii="Times New Roman" w:hAnsi="Times New Roman" w:cs="Times New Roman"/>
          <w:sz w:val="28"/>
          <w:szCs w:val="28"/>
          <w:lang w:val="kk-KZ"/>
        </w:rPr>
        <w:br/>
      </w:r>
      <w:r w:rsidRPr="00967162">
        <w:rPr>
          <w:rFonts w:ascii="Times New Roman" w:hAnsi="Times New Roman" w:cs="Times New Roman"/>
          <w:sz w:val="28"/>
          <w:szCs w:val="28"/>
          <w:u w:val="single"/>
          <w:shd w:val="clear" w:color="auto" w:fill="FFFFFF"/>
          <w:lang w:val="kk-KZ"/>
        </w:rPr>
        <w:t>Улану</w:t>
      </w:r>
      <w:r w:rsidRPr="00967162">
        <w:rPr>
          <w:rFonts w:ascii="Times New Roman" w:hAnsi="Times New Roman" w:cs="Times New Roman"/>
          <w:sz w:val="28"/>
          <w:szCs w:val="28"/>
          <w:shd w:val="clear" w:color="auto" w:fill="FFFFFF"/>
          <w:lang w:val="kk-KZ"/>
        </w:rPr>
        <w:t xml:space="preserve"> – ағзаға қандайда бір жолмен түскен улы заттардың салдарынан болатын адамның күйі. Улану қатты және созылмалы болады. Біріншісі ең қауіпті, өйткені адамның ағзасына түскен көп мөлшердегі у өмірлік маңызды мүшелерді бұзуға кіріседі. Мұндай жағдайда ағзаға тез арада алғашқы көмек көрсету қажет.</w:t>
      </w:r>
      <w:r w:rsidRPr="00967162">
        <w:rPr>
          <w:rFonts w:ascii="Times New Roman" w:hAnsi="Times New Roman" w:cs="Times New Roman"/>
          <w:sz w:val="28"/>
          <w:szCs w:val="28"/>
          <w:lang w:val="kk-KZ"/>
        </w:rPr>
        <w:br/>
      </w:r>
      <w:r w:rsidRPr="00967162">
        <w:rPr>
          <w:rFonts w:ascii="Times New Roman" w:hAnsi="Times New Roman" w:cs="Times New Roman"/>
          <w:sz w:val="28"/>
          <w:szCs w:val="28"/>
          <w:u w:val="single"/>
          <w:shd w:val="clear" w:color="auto" w:fill="FFFFFF"/>
          <w:lang w:val="kk-KZ"/>
        </w:rPr>
        <w:t>Шұғыл әрекеттер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xml:space="preserve">Отбасыңыздың бір мүшесінің, әріптес немесе жолаушының қатты уланып </w:t>
      </w:r>
      <w:r w:rsidRPr="00967162">
        <w:rPr>
          <w:rFonts w:ascii="Times New Roman" w:hAnsi="Times New Roman" w:cs="Times New Roman"/>
          <w:sz w:val="28"/>
          <w:szCs w:val="28"/>
          <w:shd w:val="clear" w:color="auto" w:fill="FFFFFF"/>
          <w:lang w:val="kk-KZ"/>
        </w:rPr>
        <w:lastRenderedPageBreak/>
        <w:t>қалғанына күдігіңіз болса, тез арада «Жедел жәрдем» шақырыңыз, ал көршіңіз немесе үйдегі біреу ауырып қалса учаскелік дәрігерді шақырған жөн. Болмаса жәбірленушіні жақын маңдағы ауруханаға жеткізу шарасын жасаңыз. Дәрігер келгенше уақыт жоғалтпай, кез келген улану жағдайында адам ағзасынан уды шығару немесе у қайтаратын амалдарға кірісіңіз. Егер у тамақ арқылы түскен болса уды шығарудың ең тиімді жолы – асқазанды шаю. Ол үшін ауру адамға көп мөлшерде су беріп, тілдің тамырын саусақпен басу арқылы құсқанын қамтамасыз етіңіз. Егер жәбірленуші өзі мұны істей алмаса, көмектесіп жіберіңіз.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Назар аударыңыз! Адам қандайда бір затпен уланғанда ғана асқазанды шаю керек, өйткені миокрад инфаркты, аппендицит және тағы басқа аурулардың да осындай белгілері болуы мүмкін. Бұл әсіресе қарт адамдарға қатысты. Егер сырқат басқа себептерден тууы мүмкін деген күдігіңіз бар болса, асқазан жуу процедурасы мен дәрі-дәрмектерді бермей тұра тұрған жөн, өйткені аурудың жағдайын одан бетер ушықтырып жіберу қаупі бар.</w:t>
      </w:r>
      <w:r w:rsidRPr="00967162">
        <w:rPr>
          <w:rFonts w:ascii="Times New Roman" w:hAnsi="Times New Roman" w:cs="Times New Roman"/>
          <w:sz w:val="28"/>
          <w:szCs w:val="28"/>
          <w:lang w:val="kk-KZ"/>
        </w:rPr>
        <w:br/>
      </w:r>
      <w:r w:rsidRPr="00967162">
        <w:rPr>
          <w:rFonts w:ascii="Times New Roman" w:hAnsi="Times New Roman" w:cs="Times New Roman"/>
          <w:sz w:val="28"/>
          <w:szCs w:val="28"/>
          <w:u w:val="single"/>
          <w:shd w:val="clear" w:color="auto" w:fill="FFFFFF"/>
          <w:lang w:val="kk-KZ"/>
        </w:rPr>
        <w:t>Тамақтан улану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Тамақтан улану адамның бактерия, вирус, ұсақ жәндіктер немесе өсімдіктер (мысалы, планктон), саңырауқұлақтар, паразиттер немесе токсиндермен зарарланған тағамдарды тұтынғаннан болады. Алайда мұндай азықтың адам ағзасына түсуінен әрдайым ауру туындай бермейді. Кейбір адамдар оларға бекем болады, ал басқалары тез жұқтырып, қатты ауырады.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«Тамақтан улану» термині кейде гастроэнтриттің синонимі ретінде қабылданады, алайда бұл екеуі бір емес. Гастроэнтерит асқазан мен ішектің қабынуы. Бұл ауруға көптеген факторлар әсер етеді, соның ішінде тамақтан улану да.</w:t>
      </w:r>
      <w:r w:rsidRPr="00967162">
        <w:rPr>
          <w:rFonts w:ascii="Times New Roman" w:hAnsi="Times New Roman" w:cs="Times New Roman"/>
          <w:sz w:val="28"/>
          <w:szCs w:val="28"/>
          <w:lang w:val="kk-KZ"/>
        </w:rPr>
        <w:br/>
      </w:r>
      <w:r w:rsidRPr="00967162">
        <w:rPr>
          <w:rFonts w:ascii="Times New Roman" w:hAnsi="Times New Roman" w:cs="Times New Roman"/>
          <w:sz w:val="28"/>
          <w:szCs w:val="28"/>
          <w:u w:val="single"/>
          <w:shd w:val="clear" w:color="auto" w:fill="FFFFFF"/>
          <w:lang w:val="kk-KZ"/>
        </w:rPr>
        <w:t>Тамақтан уланудың белгілері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Жүрек айну, құсу, іш өту, ара-арасында іштің түйілуі мен ауруы ішек инфекциясының белгісі болып саналады. Кейде бұл белгілер бір екі күнде кетіп қалады және арнайы емді қажет етпейді. Егер ауру белгілері екі күннен кейін кетпесе, және ағзаның құрғағаны (ауыздың кебуі, бас айналу, қошқыл сары несеп немесе несептің азаюы) байқалса, дереу дәрігерге қаралған жөн.</w:t>
      </w:r>
      <w:r w:rsidRPr="00967162">
        <w:rPr>
          <w:rFonts w:ascii="Times New Roman" w:hAnsi="Times New Roman" w:cs="Times New Roman"/>
          <w:sz w:val="28"/>
          <w:szCs w:val="28"/>
          <w:lang w:val="kk-KZ"/>
        </w:rPr>
        <w:br/>
      </w:r>
      <w:r w:rsidRPr="00967162">
        <w:rPr>
          <w:rFonts w:ascii="Times New Roman" w:hAnsi="Times New Roman" w:cs="Times New Roman"/>
          <w:sz w:val="28"/>
          <w:szCs w:val="28"/>
          <w:u w:val="single"/>
          <w:shd w:val="clear" w:color="auto" w:fill="FFFFFF"/>
          <w:lang w:val="kk-KZ"/>
        </w:rPr>
        <w:t>Мынадай жағдайда жедел жәрдем шақырыңыз немесе ауруханаға барыңыз: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тамақтан улану балада, жүкті әйелде, созылмалы ауруы бар адамда немесе қарт адамда болса;</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егер келесідей белгілер пайда болса: көздің бұлдырлауы, сөйлеу, жұтыну қиындаса.</w:t>
      </w:r>
      <w:r w:rsidRPr="00967162">
        <w:rPr>
          <w:rFonts w:ascii="Times New Roman" w:hAnsi="Times New Roman" w:cs="Times New Roman"/>
          <w:sz w:val="28"/>
          <w:szCs w:val="28"/>
          <w:lang w:val="kk-KZ"/>
        </w:rPr>
        <w:br/>
      </w:r>
      <w:r w:rsidRPr="00967162">
        <w:rPr>
          <w:rFonts w:ascii="Times New Roman" w:hAnsi="Times New Roman" w:cs="Times New Roman"/>
          <w:sz w:val="28"/>
          <w:szCs w:val="28"/>
          <w:u w:val="single"/>
          <w:shd w:val="clear" w:color="auto" w:fill="FFFFFF"/>
          <w:lang w:val="kk-KZ"/>
        </w:rPr>
        <w:t>Асқыну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ағзаның құрғауы (тіл мен еріннің кебуі, теріні қатпарлап жиналып, жібергенде ақырын тегістелуі, көздің шүңіреюі, шөлдеу, жиіленген дем алыс және несеп шығарудың әлсіздігі,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ботулизм кезінде тыныс алатын жолдардың салдануы,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өте сирек жағдайларда ботулизм кесірінен адам өліп кетуі мүмкін.</w:t>
      </w:r>
      <w:r w:rsidRPr="00967162">
        <w:rPr>
          <w:rFonts w:ascii="Times New Roman" w:hAnsi="Times New Roman" w:cs="Times New Roman"/>
          <w:sz w:val="28"/>
          <w:szCs w:val="28"/>
          <w:lang w:val="kk-KZ"/>
        </w:rPr>
        <w:br/>
      </w:r>
      <w:r w:rsidRPr="00967162">
        <w:rPr>
          <w:rFonts w:ascii="Times New Roman" w:hAnsi="Times New Roman" w:cs="Times New Roman"/>
          <w:sz w:val="28"/>
          <w:szCs w:val="28"/>
          <w:u w:val="single"/>
          <w:shd w:val="clear" w:color="auto" w:fill="FFFFFF"/>
          <w:lang w:val="kk-KZ"/>
        </w:rPr>
        <w:t>Сіз не істей аласыз?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xml:space="preserve">Тамақты аз-аздан ішіп, ағзаны демалдыру керек. Үйде жатып, демалуға </w:t>
      </w:r>
      <w:r w:rsidRPr="00967162">
        <w:rPr>
          <w:rFonts w:ascii="Times New Roman" w:hAnsi="Times New Roman" w:cs="Times New Roman"/>
          <w:sz w:val="28"/>
          <w:szCs w:val="28"/>
          <w:shd w:val="clear" w:color="auto" w:fill="FFFFFF"/>
          <w:lang w:val="kk-KZ"/>
        </w:rPr>
        <w:lastRenderedPageBreak/>
        <w:t>тырысыңыз. Барынша көбірек сұйықтық ішіңіз, бірақ ішімдік, кофе, шай және газдалған сусындардан бас тартқаныңыз жөн.</w:t>
      </w:r>
      <w:r w:rsidRPr="00967162">
        <w:rPr>
          <w:rFonts w:ascii="Times New Roman" w:hAnsi="Times New Roman" w:cs="Times New Roman"/>
          <w:sz w:val="28"/>
          <w:szCs w:val="28"/>
          <w:lang w:val="kk-KZ"/>
        </w:rPr>
        <w:br/>
      </w:r>
      <w:r w:rsidRPr="00967162">
        <w:rPr>
          <w:rFonts w:ascii="Times New Roman" w:hAnsi="Times New Roman" w:cs="Times New Roman"/>
          <w:sz w:val="28"/>
          <w:szCs w:val="28"/>
          <w:u w:val="single"/>
          <w:shd w:val="clear" w:color="auto" w:fill="FFFFFF"/>
          <w:lang w:val="kk-KZ"/>
        </w:rPr>
        <w:t>Дәрігерге қаралу қажет, егер: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ауру белгілері үш немесе одан да көп күн бойы сақталса,</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жағдайыңыз әлсіреп бара жатқанын сезсеңіз,</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егер әлі де ішіңіз түйіліп ауырса.</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Іш өтуге қарсы дәрілерді қабылдамағаныңыз жөн, өйткені олар ағзадан бактериялардың шығуын баяулатуы мүмкін. Егер кішкентай бала тамақтан уланса, бірден дәрігер шақырыңыз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u w:val="single"/>
          <w:shd w:val="clear" w:color="auto" w:fill="FFFFFF"/>
          <w:lang w:val="kk-KZ"/>
        </w:rPr>
        <w:t>Сақтандыру шаралары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тамақ жасар алдында және шикі ет немесе тауықты ұстаған соң қолыңызды сабындап жуыңыз;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көкөністер мен жемістерді мұқият жуыңыз;</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шикі етті турап болған соң, тақтай мен басқа да аспаптарды жуыңыз;</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тамақ жасар алдында мұздалған тауықты жақсылап ерітіңіз. Егер мүмкіндік болса, оны тоңазытқышта ерітіңіз, суық бактериялардың көбеюінің алдын алады;</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ет және балық өнімдерін жақсылап қуырыңыз;</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ет, тауық және балықты қуырмас бұрын бір ыдысқа салмаңыз;</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тағамдарды тарақан, маса және тышқандардан қорғау үшін бетін әрдайым жауып жүріңіз;</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буфет, асханаларда тамақтанғанда абай болыңыз;</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тамақ қалдығын тоңазытқышта сақтаңыз, ал пикникке апаратын тағамдарды арнайы ыдыстарға салыңыз;</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шикі және дайын тағамдарды бөлек сақтаңыз.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Бактериялар 4,4-тен 60 градус Цельсий температурасында тез көбейеді. Тағамды осы температура аралығында сақтау ұсынылмайды, келесі кеңестерді ұстаныңыз:</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азық-түлікті тоңазытқышта сақтаңы;</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тағамды 60 градустан кем емес Цельсий температурасында дайындаңыз және ысытыңыз.</w:t>
      </w:r>
    </w:p>
    <w:p w:rsidR="00E61D6A" w:rsidRDefault="00E61D6A" w:rsidP="00E61D6A">
      <w:pPr>
        <w:rPr>
          <w:rFonts w:ascii="Times New Roman" w:hAnsi="Times New Roman" w:cs="Times New Roman"/>
          <w:sz w:val="28"/>
          <w:szCs w:val="28"/>
          <w:lang w:val="kk-KZ"/>
        </w:rPr>
      </w:pPr>
    </w:p>
    <w:p w:rsidR="00C16C41" w:rsidRPr="00967162" w:rsidRDefault="00C16C41" w:rsidP="00E61D6A">
      <w:pPr>
        <w:rPr>
          <w:rFonts w:ascii="Times New Roman" w:hAnsi="Times New Roman" w:cs="Times New Roman"/>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C16C41" w:rsidRPr="00967162" w:rsidRDefault="00C16C41" w:rsidP="00C16C41">
      <w:pPr>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21  сабақ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Мұнай өнімін өңдеу</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w:t>
      </w:r>
      <w:r w:rsidRPr="00967162">
        <w:rPr>
          <w:rFonts w:ascii="Times New Roman" w:hAnsi="Times New Roman" w:cs="Times New Roman"/>
          <w:b/>
          <w:sz w:val="28"/>
          <w:szCs w:val="28"/>
        </w:rPr>
        <w:t>_________________</w:t>
      </w:r>
      <w:r w:rsidRPr="00967162">
        <w:rPr>
          <w:rFonts w:ascii="Times New Roman" w:hAnsi="Times New Roman" w:cs="Times New Roman"/>
          <w:b/>
          <w:sz w:val="28"/>
          <w:szCs w:val="28"/>
          <w:lang w:val="kk-KZ"/>
        </w:rPr>
        <w:t xml:space="preserve"> Топ:</w:t>
      </w:r>
      <w:r w:rsidRPr="00967162">
        <w:rPr>
          <w:rFonts w:ascii="Times New Roman" w:hAnsi="Times New Roman" w:cs="Times New Roman"/>
          <w:sz w:val="28"/>
          <w:szCs w:val="28"/>
          <w:u w:val="single"/>
          <w:lang w:val="kk-KZ"/>
        </w:rPr>
        <w:t>ТО-14-18К, ТО-14-18-1К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теориялық</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Мұнайдың  пайдасы, шығу тарихы, элементтік құрамы мен гетероатомдық компоненттері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lastRenderedPageBreak/>
        <w:t>оқыту:</w:t>
      </w:r>
      <w:r w:rsidRPr="00967162">
        <w:rPr>
          <w:rFonts w:ascii="Times New Roman" w:hAnsi="Times New Roman" w:cs="Times New Roman"/>
          <w:sz w:val="28"/>
          <w:szCs w:val="28"/>
          <w:shd w:val="clear" w:color="auto" w:fill="FFFFFF"/>
          <w:lang w:val="kk-KZ"/>
        </w:rPr>
        <w:t xml:space="preserve"> </w:t>
      </w:r>
      <w:r w:rsidRPr="00967162">
        <w:rPr>
          <w:rFonts w:ascii="Times New Roman" w:hAnsi="Times New Roman" w:cs="Times New Roman"/>
          <w:sz w:val="28"/>
          <w:szCs w:val="28"/>
          <w:lang w:val="kk-KZ"/>
        </w:rPr>
        <w:t>Мұнайдың элементтік құрамы мен гетероатомдық компоненттері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C16C41" w:rsidRDefault="00E61D6A" w:rsidP="00C16C41">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spacing w:after="0"/>
        <w:rPr>
          <w:rFonts w:ascii="Times New Roman" w:hAnsi="Times New Roman" w:cs="Times New Roman"/>
          <w:sz w:val="28"/>
          <w:szCs w:val="28"/>
          <w:shd w:val="clear" w:color="auto" w:fill="FFFFFF"/>
          <w:lang w:val="kk-KZ"/>
        </w:rPr>
      </w:pPr>
      <w:r w:rsidRPr="00967162">
        <w:rPr>
          <w:rFonts w:ascii="Times New Roman" w:hAnsi="Times New Roman" w:cs="Times New Roman"/>
          <w:b/>
          <w:bCs/>
          <w:sz w:val="28"/>
          <w:szCs w:val="28"/>
          <w:lang w:val="kk-KZ"/>
        </w:rPr>
        <w:t xml:space="preserve">     </w:t>
      </w:r>
      <w:r w:rsidRPr="00967162">
        <w:rPr>
          <w:rFonts w:ascii="Times New Roman" w:hAnsi="Times New Roman" w:cs="Times New Roman"/>
          <w:b/>
          <w:bCs/>
          <w:sz w:val="28"/>
          <w:szCs w:val="28"/>
          <w:shd w:val="clear" w:color="auto" w:fill="FFFFFF"/>
          <w:lang w:val="kk-KZ"/>
        </w:rPr>
        <w:t>Мұнай</w:t>
      </w:r>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shd w:val="clear" w:color="auto" w:fill="FFFFFF"/>
          <w:lang w:val="kk-KZ"/>
        </w:rPr>
        <w:t>-</w:t>
      </w:r>
      <w:r w:rsidRPr="00967162">
        <w:rPr>
          <w:rStyle w:val="apple-converted-space"/>
          <w:rFonts w:ascii="Times New Roman" w:hAnsi="Times New Roman" w:cs="Times New Roman"/>
          <w:sz w:val="28"/>
          <w:szCs w:val="28"/>
          <w:shd w:val="clear" w:color="auto" w:fill="FFFFFF"/>
          <w:lang w:val="kk-KZ"/>
        </w:rPr>
        <w:t> </w:t>
      </w:r>
      <w:hyperlink r:id="rId60" w:tooltip="Көмірсутектер" w:history="1">
        <w:r w:rsidRPr="00967162">
          <w:rPr>
            <w:rStyle w:val="a9"/>
            <w:rFonts w:ascii="Times New Roman" w:hAnsi="Times New Roman" w:cs="Times New Roman"/>
            <w:color w:val="auto"/>
            <w:sz w:val="28"/>
            <w:szCs w:val="28"/>
            <w:shd w:val="clear" w:color="auto" w:fill="FFFFFF"/>
            <w:lang w:val="kk-KZ"/>
          </w:rPr>
          <w:t>көмірсутектер</w:t>
        </w:r>
      </w:hyperlink>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shd w:val="clear" w:color="auto" w:fill="FFFFFF"/>
          <w:lang w:val="kk-KZ"/>
        </w:rPr>
        <w:t>қоспасы болып табылатын, жанатын майлы сұйықтық; қызыл-қоңыр, кейде қара түске жақын, немесе әлсіз жасыл-сары, тіпті түссіз түрі де кездеседі; өзіндік иісі бар; жерде тұнбалық қабатында орналасады;</w:t>
      </w:r>
      <w:r w:rsidRPr="00967162">
        <w:rPr>
          <w:rStyle w:val="apple-converted-space"/>
          <w:rFonts w:ascii="Times New Roman" w:hAnsi="Times New Roman" w:cs="Times New Roman"/>
          <w:sz w:val="28"/>
          <w:szCs w:val="28"/>
          <w:shd w:val="clear" w:color="auto" w:fill="FFFFFF"/>
          <w:lang w:val="kk-KZ"/>
        </w:rPr>
        <w:t> </w:t>
      </w:r>
      <w:hyperlink r:id="rId61" w:tooltip="Пайдалы қазбалар" w:history="1">
        <w:r w:rsidRPr="00967162">
          <w:rPr>
            <w:rStyle w:val="a9"/>
            <w:rFonts w:ascii="Times New Roman" w:hAnsi="Times New Roman" w:cs="Times New Roman"/>
            <w:color w:val="auto"/>
            <w:sz w:val="28"/>
            <w:szCs w:val="28"/>
            <w:shd w:val="clear" w:color="auto" w:fill="FFFFFF"/>
            <w:lang w:val="kk-KZ"/>
          </w:rPr>
          <w:t>пайдалы қазбалардың</w:t>
        </w:r>
      </w:hyperlink>
      <w:r w:rsidRPr="00967162">
        <w:rPr>
          <w:rStyle w:val="apple-converted-space"/>
          <w:rFonts w:ascii="Times New Roman" w:hAnsi="Times New Roman" w:cs="Times New Roman"/>
          <w:sz w:val="28"/>
          <w:szCs w:val="28"/>
          <w:shd w:val="clear" w:color="auto" w:fill="FFFFFF"/>
          <w:lang w:val="kk-KZ"/>
        </w:rPr>
        <w:t> </w:t>
      </w:r>
      <w:r w:rsidRPr="00967162">
        <w:rPr>
          <w:rFonts w:ascii="Times New Roman" w:hAnsi="Times New Roman" w:cs="Times New Roman"/>
          <w:sz w:val="28"/>
          <w:szCs w:val="28"/>
          <w:shd w:val="clear" w:color="auto" w:fill="FFFFFF"/>
          <w:lang w:val="kk-KZ"/>
        </w:rPr>
        <w:t>ең маңызды түрі.</w:t>
      </w:r>
    </w:p>
    <w:p w:rsidR="00E61D6A" w:rsidRPr="00967162" w:rsidRDefault="00E61D6A" w:rsidP="00361FB4">
      <w:pPr>
        <w:spacing w:after="0"/>
        <w:rPr>
          <w:rFonts w:ascii="Times New Roman" w:hAnsi="Times New Roman" w:cs="Times New Roman"/>
          <w:sz w:val="28"/>
          <w:szCs w:val="28"/>
          <w:u w:val="single"/>
          <w:lang w:val="kk-KZ"/>
        </w:rPr>
      </w:pPr>
      <w:r w:rsidRPr="00967162">
        <w:rPr>
          <w:rFonts w:ascii="Times New Roman" w:hAnsi="Times New Roman" w:cs="Times New Roman"/>
          <w:sz w:val="28"/>
          <w:szCs w:val="28"/>
          <w:u w:val="single"/>
          <w:lang w:val="kk-KZ"/>
        </w:rPr>
        <w:t>Пайдасы</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12. Жаңа тақырыпты бекіту.                                    </w:t>
      </w:r>
      <w:r w:rsidR="00C16C41">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10 мин(10%)</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w:t>
      </w:r>
      <w:r w:rsidR="00C16C41">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14. Үйге тапсырма беру.                                              </w:t>
      </w:r>
      <w:r w:rsidR="00C16C41">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мин(2%)</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Грамолин А </w:t>
      </w:r>
      <w:r w:rsidRPr="00967162">
        <w:rPr>
          <w:rFonts w:ascii="Times New Roman" w:hAnsi="Times New Roman" w:cs="Times New Roman"/>
          <w:sz w:val="28"/>
          <w:szCs w:val="28"/>
        </w:rPr>
        <w:t xml:space="preserve">«Топливо, масла, жидкость  и материалы для эксплуатаций и ремонта» </w:t>
      </w:r>
      <w:r w:rsidRPr="00967162">
        <w:rPr>
          <w:rFonts w:ascii="Times New Roman" w:hAnsi="Times New Roman" w:cs="Times New Roman"/>
          <w:sz w:val="28"/>
          <w:szCs w:val="28"/>
          <w:lang w:val="kk-KZ"/>
        </w:rPr>
        <w:t>16-29 бет</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E61D6A">
      <w:pPr>
        <w:pStyle w:val="1"/>
        <w:shd w:val="clear" w:color="auto" w:fill="FFFFFF"/>
        <w:spacing w:before="0" w:line="312" w:lineRule="atLeast"/>
        <w:textAlignment w:val="baseline"/>
        <w:rPr>
          <w:rFonts w:ascii="Times New Roman" w:hAnsi="Times New Roman" w:cs="Times New Roman"/>
          <w:bCs w:val="0"/>
          <w:color w:val="auto"/>
          <w:spacing w:val="-14"/>
          <w:lang w:val="kk-KZ"/>
        </w:rPr>
      </w:pPr>
      <w:r w:rsidRPr="00967162">
        <w:rPr>
          <w:rFonts w:ascii="Times New Roman" w:hAnsi="Times New Roman" w:cs="Times New Roman"/>
          <w:bCs w:val="0"/>
          <w:color w:val="auto"/>
          <w:spacing w:val="-14"/>
          <w:lang w:val="kk-KZ"/>
        </w:rPr>
        <w:t>Мұнай  өнімдерін өңдеу</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 — көміртегілер қоспасы болатын, жанатын майлы сұйықтық; қызыл-қоңыр, кейде қара түске жақын, немесе әлсіз жасыл-сары, тіпті түссіз түрі де кездеседі; өзіндік иісі бар; жерде тұнбалық қабатында орналасады; пайдалы қазбалардың ең маңызды түрі.</w:t>
      </w:r>
      <w:r w:rsidRPr="00967162">
        <w:rPr>
          <w:sz w:val="28"/>
          <w:szCs w:val="28"/>
          <w:lang w:val="kk-KZ"/>
        </w:rPr>
        <w:br/>
        <w:t>Мазмұны</w:t>
      </w:r>
      <w:r w:rsidRPr="00967162">
        <w:rPr>
          <w:sz w:val="28"/>
          <w:szCs w:val="28"/>
          <w:lang w:val="kk-KZ"/>
        </w:rPr>
        <w:br/>
        <w:t>1 Жалпы мәліметтер</w:t>
      </w:r>
      <w:r w:rsidRPr="00967162">
        <w:rPr>
          <w:sz w:val="28"/>
          <w:szCs w:val="28"/>
          <w:lang w:val="kk-KZ"/>
        </w:rPr>
        <w:br/>
        <w:t>2 Мұнайдың шығу тарихы</w:t>
      </w:r>
      <w:r w:rsidRPr="00967162">
        <w:rPr>
          <w:sz w:val="28"/>
          <w:szCs w:val="28"/>
          <w:lang w:val="kk-KZ"/>
        </w:rPr>
        <w:br/>
        <w:t>3 Мұнайдың элементтік құрамы мен гетероатомдық компоненттері</w:t>
      </w:r>
      <w:r w:rsidRPr="00967162">
        <w:rPr>
          <w:sz w:val="28"/>
          <w:szCs w:val="28"/>
          <w:lang w:val="kk-KZ"/>
        </w:rPr>
        <w:br/>
      </w:r>
      <w:r w:rsidRPr="00967162">
        <w:rPr>
          <w:sz w:val="28"/>
          <w:szCs w:val="28"/>
          <w:lang w:val="kk-KZ"/>
        </w:rPr>
        <w:lastRenderedPageBreak/>
        <w:t>4 Пайдасы</w:t>
      </w:r>
      <w:r w:rsidRPr="00967162">
        <w:rPr>
          <w:sz w:val="28"/>
          <w:szCs w:val="28"/>
          <w:lang w:val="kk-KZ"/>
        </w:rPr>
        <w:br/>
        <w:t>5 Мұнай-газ кендері</w:t>
      </w:r>
      <w:r w:rsidRPr="00967162">
        <w:rPr>
          <w:sz w:val="28"/>
          <w:szCs w:val="28"/>
          <w:lang w:val="kk-KZ"/>
        </w:rPr>
        <w:br/>
        <w:t>6 Мұнай өнімдері</w:t>
      </w:r>
      <w:r w:rsidRPr="00967162">
        <w:rPr>
          <w:sz w:val="28"/>
          <w:szCs w:val="28"/>
          <w:lang w:val="kk-KZ"/>
        </w:rPr>
        <w:br/>
        <w:t>7 Пайдаланылған cілтемелер</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Жалпы мәліметтер</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Негізінен алғанда көмірсутектерінен (85 % -ға дейін) тұратын бұл заттар дербес үйірімдер шоғыры түрінде жекеленеді: метанды, нафтенді және ароматты (хош иісті) тізбектер. Оның құрамында оттегі, азот, күкірт, асфальтты шайыр қосындылары да кездеседі.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Мұнайдың түсі қызғылт, қоңыр қошқыл, кейде ол ашық сарғыш түсті, ақшыл болып та келеді. Мысалы, Әзірбайжанның Сурахана алақында ақшыл түсті мұнай өндіріледі. Мұнай судан жеңіл, оның меншікті салмағы 0,65-0,95 г/см3. Мұнай өз бойынан электр тоғын өткізбейді. Сондықтан ол электроникада изолятор (айырушы) ретінде қолданылады. Осы кезеңде мұнай құрамынан екі мыңнан астам халық шаруашылығына керекті заттар алынып отыр: бензин, керосин, лигроин, парафин, көптеген иіссу түрлері, кремдер, парфюмериялық жұмсақ майлар, дәрі-дәрмектер, пластмасса, машина дөңгелектері тағы басқа. Ол қуатты әрі арзан отын — бір тонна мұнай үш тонна көмірдің, 1,3 тонна антрациттың, 3,3 тонна шымтезектің қызуына тең.</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Қазір «Қара алтын» деп бағаланатын мұнайдың өзіндік мол тарихы бар. 1539 жылы ол тұңғыш рет Америка құрлығынан Еуропаға тасылатын тауарлардың тізіміне кіріпті. Сол жылы Венесуэладан Испанияға жөнелтілген мұнай тасымалының алғашқы легі бірнеше темір құтыға ғана құйылған жүк екен. Ол кезде дәрігерлер оны тек артрит ауруын емдеуге ғана пайдаланатын болған.</w:t>
      </w:r>
      <w:r w:rsidRPr="00967162">
        <w:rPr>
          <w:sz w:val="28"/>
          <w:szCs w:val="28"/>
          <w:lang w:val="kk-KZ"/>
        </w:rPr>
        <w:br/>
        <w:t>[өңдеу] Мұнайдың шығу тарихы</w:t>
      </w:r>
      <w:r w:rsidRPr="00967162">
        <w:rPr>
          <w:sz w:val="28"/>
          <w:szCs w:val="28"/>
          <w:lang w:val="kk-KZ"/>
        </w:rPr>
        <w:br/>
        <w:t>Лос-Анджелестегі мұнай вышкалары(1896 жыл)</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Мұнайдың, ал ертеректе оны «тас майы» деп атаған, болашағы зор екенін болжаған орыс ғалымы М.В. Ломоносов, Пенсильванияда ең алғаш рет мұнай ұңғымасы бұрғыланғанға дейін жүз жыл бұрын, мұнайдың шығуы жайлы өзінің бірегей теориясын ұсынған еді. «Жер қойнауында тереңнен орналасқан шымтезекті шөгінділерден жерасты ыстығымен қою, майлы материя шығарылып, саңылаулар арқылы ағады… Бұл дегеніміз – сирек, әртүрлі сұрыпты, жанатын және құрғақ, қатты материялардың пайда болуы, бұл тас майы – мұнайдың негізі…», – деп жазады 1763 жылы М.В. Ломоносов.</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Мұнайды қыздыру кезінде мұнайға біраз ұқсайтын қарамайларды беретін көмір мен тақтатастардан шығу теориясы да орыс ғалымдары – академиктер Паллас пен Абихтікі болған еді. Алайда ол кезде олардың қорытындыларының мұнайды іздестіруде практикалық мағынасы аз еді.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 xml:space="preserve">Ең жемісті болғаны өткен ғасырдың соңында Д. И. Менделеев ұсынған мұнайдың бейорганикалық шығу теориясы еді. Ұлы орыс химигінің айтуы бойынша, жер </w:t>
      </w:r>
      <w:r w:rsidRPr="00967162">
        <w:rPr>
          <w:sz w:val="28"/>
          <w:szCs w:val="28"/>
          <w:lang w:val="kk-KZ"/>
        </w:rPr>
        <w:lastRenderedPageBreak/>
        <w:t>шарының орталық ядросы темір және құрамдарында көміртегі бар басқа металдардың қоспаларынан құралады. Жер қыртысындағы жарықтардан өткен сулардың әсерінен бұл ядро жеңіл көмірсуларды – ацетилен, этилен және т.б. түзеді. Жер жарықтары арқылы жоғары жер қыртысының суық бөліктеріне көтеріле бере олар мұнайдың негізгі құраушы бөліктері болып табылатын ауыр көмірсулар қоспасына айналады.</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Харичков және басқа да орыс ғалымдары мұндай әдіспен табиғи мұнайға ұқсас сұйық – жасанды мұнайды алды. Д.И. Менделеев теориясы бойынша мұнай қарқынды тау түзілу орындарында кездеседі. Мұны жиі бақылауға болады, сондықтан Д.И. Менделев қорытындыларын барлаушылар мұнайды іздеуде көп уақыт қолданды.Мұнай өнеркәсібінің дамуы барысында, әдетте, мұнай кездесуі тау түзілу процестері қосымша фактор болып табылатын жағдайларда кездесетініне көз жетті.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 көбінесе теңіздің түбінде, соның ішінде жағажайлық шөгінділерде жиі табылады. Сірә, теңіз өсімдіктері мен жануарлары қалдықтары судың түбіне жинақтала беруінен болар. Өйткені онда су ағысы болмайды, ол тыныштықта тұратындықтан, оған ауаның келуі қиындай түседі. Ауаның әсерінен бұл қалдықтар тотығар еді, ал ауа болмағандықтан, бактериялардың әсерінен бұл қалдықтар құрамы бойынша мұнайға ұқсас, бірақ оларда толығымен мұнайға айналмайтын процестер өтеді. Мұндағы түсініксіз жайт: осы қалдықтардан мұнай қалайша түзіледі? Әңгіме мынада: онда хлорофилдің, яғни өсімдіктердің жасыл түсі негізінің және басқа да екі жүз градустан жоғары температурада тұрақсыз болатын заттардың қалдықтары табылған. Ал барлық мұнайға жақын өнімдерді алатын белгілі химиялық реакциялар тек жоғары температураларда өтеді.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Ақыры 1930 жылы ірі кеңес ғалымы – академик Н.Д. Зелинский бұл жерде катализ, яғни өздері аз өзгеріске ұшырайтын заттардың әсерінен химиялық өзгерістерді тездететін құбылыс орын алатынын дәлелдеді. Катализаторлармен өсімдіктерге, бактериялық әсердің өнімдеріне жақын орналасқан заттарға әсер етіп, ол жасанды мұнайды екі жүз градустан төмен температурада алды. Осылайша сұрақтың жауабы шешілді, бірақ түпкілікті емес: ол тәжірибесінде қолданған катализаторлар табиғатта болуы мүмкін емес, олар өте тұрақсыз еді.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 xml:space="preserve">Табиғатта мұнай түзілуді іске асыратын заттарды ұзақ іздегеннен кейін химия ғылымдарының докторы, профессор Андрей Владимирович Фрост бұл, әдетте, мұнай қыртыстарын жауып тұратын кейбір сазбалшықтардың қатысымен болатынын анықтады. Өсімдіктер және жануарлар қалдықтарымен бірге тұнып, сазбалшықтар, жануарлар сүйектері мен микроағзалар кейін мұнай түзетін фактор болып табылатын материалдың негізін түзеді. Лай – бұл сазбалшық, өсімдік және басқа да қалдықтардың түр өзгерген қоспасы – бактериялардың әсерінен құмды және басқа да кеуекті тау жыныстарымен қапталады. Олар, өз кезегінде, мұнай мен су өтпейтін сазбалшық және басқа да тау жыныстарының қабаттарымен </w:t>
      </w:r>
      <w:r w:rsidRPr="00967162">
        <w:rPr>
          <w:sz w:val="28"/>
          <w:szCs w:val="28"/>
          <w:lang w:val="kk-KZ"/>
        </w:rPr>
        <w:lastRenderedPageBreak/>
        <w:t>қапталып, температурасы шамамен жүз градустай қабаттарға дейін түседі. Мұнда мұнай түзілу процесі аяқталады; құрамында лай болатын мұнай біртіндеп қабаттасады да, біз мұнай кенорындарынан табатын кеуекті тау жынысына енеді.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Мұнайдың шығуының жаңа теориясының зор тәжірибелік маңызы бар. Ол мұнайшы-геологтарды мұнайдың түзілу жағдайларын анықтау әдісімен таныстырады. Мұнай қалай пайда болатынын білетін кен барлаушылары оны іздеу орындарын тез анықтайды. Геологиялық жағдайларға байланысты мұнайдың болатын жерлерін және оның мүмкін орын ауыстыру жолдарын анықтауға болады.</w:t>
      </w:r>
      <w:r w:rsidRPr="00967162">
        <w:rPr>
          <w:sz w:val="28"/>
          <w:szCs w:val="28"/>
          <w:lang w:val="kk-KZ"/>
        </w:rPr>
        <w:br/>
        <w:t>Мұнайдың элементтік құрамы мен гетероатомдық компоненттері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Көміртектермен қатар мұнай құрамында тағы басқа заттар да бар. Мырышы бар — H2S, меркаптандар, моно- және дисульфидтер, тиофендер мен тиофандар полициклдіктермен бірге т.б. (70-90% қалдық өнімдерде шоғырланады); азотты заттар – негізінен пиридин, хинолин, индол, карбазол, пиррол және порфириндер (үлкен бөлігі ауыр фракциялар мен қалдықтарда шоғырланады) гомологтары; қышқылды заттар – нафтен қышқылы, фенолдар, смолалы-асфальтты т.б. заттар (әдетте жоғары қайнайтын фракциларында кездесетін). Элементтік құрамы (%): С – 82-87, Н – 11-14.5, S – 0.01-6 (сирек – 8-ге дейін), N — 0,001—1,8, O — 0,005—0,35 (сирек – 1.2-ге дейін) және т.б. Барлығы мұнай құрамында 50-ден аса элементтер табылған. Мысалы, жоғарыдағылармен қоса V(10-5 — 10-2%), Ni(10-4-10-3%), Cl (іздерінен бастап 2•10-2%-ға дейін) т.с.с. Әр зат әр кен орнында әр мөлшерде кездесетіндіктен орташа химиялық қасиетттер жайлы тек шартты түрде ған аайтуға болады.</w:t>
      </w:r>
      <w:r w:rsidRPr="00967162">
        <w:rPr>
          <w:sz w:val="28"/>
          <w:szCs w:val="28"/>
          <w:lang w:val="kk-KZ"/>
        </w:rPr>
        <w:br/>
        <w:t>Пайдасы</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 дүние жүзілік жанар-жағар май-энергетикалық балансында орасан зор үлеске ие: оның адамзат пайдаланатын қуат көздері ішінде 48% алады. Болашақта бұл көрсеткіш мұнай өндірудің қиындай беруінен, және атом және басқа қуат көздерін пайдалануының өсуінен кеми береді.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Химия мен мұнай-химия өнеркәсіптерінің қарқынды дамуына байланысты мұнайға деген сұраныс жанар-жағар майлар үшін ғана емес, синтетикалық каучук, синтетикалық талшықтар, пластмасс, жуу құралдарын, пластификатор, бояғыштар т.б. (әлемдік өндірістің 8%-нан астамы) өндіру шикізат көздері үшін өсуде. Осыларды шығаруға бастапқы заттар ретінде көп қолданылатындар: парафиндік көміртектер – метан, этан, пропан, бутан, пентан, гексан, және жоғарымолекулярлықтар (10-20 атомды молекулалы көміртектер), циклогексан; ароматты көміртектер – этилен, пропилен, бутадиен; ацетилен.</w:t>
      </w:r>
      <w:r w:rsidRPr="00967162">
        <w:rPr>
          <w:sz w:val="28"/>
          <w:szCs w:val="28"/>
          <w:lang w:val="kk-KZ"/>
        </w:rPr>
        <w:br/>
        <w:t>Мұнай-газ кендері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 xml:space="preserve">Мұнай-газ кендері – бірыңғай құрылымдық элементтермен сипатталатын жеке алаң қойнауында орналасқан мұнай мен газ иірімдері шоғырларының жиынтығы. </w:t>
      </w:r>
      <w:r w:rsidRPr="00967162">
        <w:rPr>
          <w:sz w:val="28"/>
          <w:szCs w:val="28"/>
          <w:lang w:val="kk-KZ"/>
        </w:rPr>
        <w:lastRenderedPageBreak/>
        <w:t>Мұнай-газ кендері мұнай немесе газ түрінде және аралас мұнайлы-газды, газды-мұнайлы кендер түрінде ұшырасады.</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Оқшауланған жеке кендер өте сирек, көбінесе топталған иірімдердің жиынтығы түрінде жатады. Қазақстанның мұнай-газ кендері геологиялық құрылысы мен геотектоникалық дамуы әр түрлі болатын үш мұнайлы-газды аймақта орналасқан. Ең көне мұнайлы-газды аймақтың кендері Солтүстік Каспий синеклизасымен байланысты. Мұнда өндіруге тұрарлық мұнай мен газ жүздеген м-ден 5000 м-ге дейінгі тереңдікте жатқан жоғарғы палеозойдан төменгі борға дейінгі шөгінділерде орналасқан.</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Эпигерциндік платформа құрамына кіретін Маңғыстау мұнайлы-газды облысының қабатты кендері — 300 метрден 3000 метрге дейін тереңдіктегі құнарлы горизонттар төменгі бордан төменгі юраға дейінгі шөгінділерде орналасқан. Үшінші мұнайлы-газды аймақ герцин және каледон қатпарлы құрылымдарының арасынан орын алған Шу – Сарысу синеклизасында. Мұнда жанғыш және азот-гелий газдарының қоры шағын кендері ашылған.</w:t>
      </w:r>
      <w:r w:rsidRPr="00967162">
        <w:rPr>
          <w:sz w:val="28"/>
          <w:szCs w:val="28"/>
          <w:lang w:val="kk-KZ"/>
        </w:rPr>
        <w:br/>
        <w:t>Мұнай өнімдері</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Мұнай өнімдері – көмірсутектер мен олардың туындыларының қоспасы; мұнай мен мұнай газдарынан алынатын жеке химиялық қосылыстар. Мұнай өнімдері отын, майлар, битумдар, ауыр көмірсутектер және әр түрлі мұнай өнімдері сияқты негізгі топтарға бөлінеді. Отын негізіндегі мұнай өнімдеріне көмірсутекті газдар мен бензин, лигроин, керосин, дизель отыны, мазут, т.б. жатады.</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Майлар – мұнайдың қалдық фракциялары мен ауыр дистилляттарын арнайы тазартудан алынады. Ауыр көмірсутектерге парафиндер, церезиндер, озокериттер және олардың майлармен қоспасы жатады. Битумдер – гудронды ауамен тотықтыру арқылы немесе гудронды тереңдетіп айдау арқылы алынған май фракцияларынан кейін қалатын жартылай қатты және сұйық күйдегі өнімдер.</w:t>
      </w:r>
    </w:p>
    <w:p w:rsidR="00E61D6A" w:rsidRPr="00967162" w:rsidRDefault="00E61D6A" w:rsidP="00E61D6A">
      <w:pPr>
        <w:pStyle w:val="a6"/>
        <w:shd w:val="clear" w:color="auto" w:fill="FFFFFF"/>
        <w:spacing w:before="0" w:beforeAutospacing="0" w:after="0" w:afterAutospacing="0" w:line="360" w:lineRule="atLeast"/>
        <w:textAlignment w:val="baseline"/>
        <w:rPr>
          <w:sz w:val="28"/>
          <w:szCs w:val="28"/>
          <w:lang w:val="kk-KZ"/>
        </w:rPr>
      </w:pPr>
      <w:r w:rsidRPr="00967162">
        <w:rPr>
          <w:sz w:val="28"/>
          <w:szCs w:val="28"/>
          <w:lang w:val="kk-KZ"/>
        </w:rPr>
        <w:t>Әр түрлі мұнай өнімдеріне мұнай коксы, күйе, мұнай пиролизінің әр алуан өнімдері (бензол, толуол, ксилол, т.б.), асидолдар, деэмульгаторлар, хлорпарафиндер, т.б. жатады. Мұнай өнімдерінің сапасы физикалық және химиялық қасиеттеріне байланысты бағаланады.</w:t>
      </w: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C16C41" w:rsidP="00C16C41">
      <w:pPr>
        <w:spacing w:after="0"/>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  22  сабақ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Pr="00967162">
        <w:rPr>
          <w:rFonts w:ascii="Times New Roman" w:hAnsi="Times New Roman" w:cs="Times New Roman"/>
          <w:sz w:val="28"/>
          <w:szCs w:val="28"/>
          <w:lang w:val="kk-KZ"/>
        </w:rPr>
        <w:t xml:space="preserve"> Қауіпсіздік шаралары</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w:t>
      </w:r>
      <w:r w:rsidRPr="00967162">
        <w:rPr>
          <w:rFonts w:ascii="Times New Roman" w:hAnsi="Times New Roman" w:cs="Times New Roman"/>
          <w:b/>
          <w:sz w:val="28"/>
          <w:szCs w:val="28"/>
        </w:rPr>
        <w:t>_________________</w:t>
      </w:r>
      <w:r w:rsidRPr="00967162">
        <w:rPr>
          <w:rFonts w:ascii="Times New Roman" w:hAnsi="Times New Roman" w:cs="Times New Roman"/>
          <w:b/>
          <w:sz w:val="28"/>
          <w:szCs w:val="28"/>
          <w:lang w:val="kk-KZ"/>
        </w:rPr>
        <w:t xml:space="preserve"> Топ:</w:t>
      </w:r>
      <w:r w:rsidRPr="00967162">
        <w:rPr>
          <w:rFonts w:ascii="Times New Roman" w:hAnsi="Times New Roman" w:cs="Times New Roman"/>
          <w:sz w:val="28"/>
          <w:szCs w:val="28"/>
          <w:u w:val="single"/>
          <w:lang w:val="kk-KZ"/>
        </w:rPr>
        <w:t>ТО-14-18К, ТО-14-18-1К</w:t>
      </w:r>
    </w:p>
    <w:p w:rsidR="00E61D6A" w:rsidRPr="00967162" w:rsidRDefault="00E61D6A" w:rsidP="00361FB4">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967162" w:rsidRDefault="00E61D6A" w:rsidP="00361FB4">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Pr="00967162">
        <w:rPr>
          <w:rFonts w:ascii="Times New Roman" w:hAnsi="Times New Roman" w:cs="Times New Roman"/>
          <w:sz w:val="28"/>
          <w:szCs w:val="28"/>
          <w:lang w:val="kk-KZ"/>
        </w:rPr>
        <w:t xml:space="preserve"> зертханалық-тәжірибелік</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lastRenderedPageBreak/>
        <w:t xml:space="preserve">5.Сабақтың мақсаты: </w:t>
      </w:r>
      <w:r w:rsidRPr="00967162">
        <w:rPr>
          <w:rFonts w:ascii="Times New Roman" w:hAnsi="Times New Roman" w:cs="Times New Roman"/>
          <w:sz w:val="28"/>
          <w:szCs w:val="28"/>
          <w:lang w:val="kk-KZ"/>
        </w:rPr>
        <w:t>Төтенше  жағдай  кезіндегі  қауіпсіздік  шаралары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оқыту:</w:t>
      </w:r>
      <w:r w:rsidRPr="00967162">
        <w:rPr>
          <w:rFonts w:ascii="Times New Roman" w:hAnsi="Times New Roman" w:cs="Times New Roman"/>
          <w:sz w:val="28"/>
          <w:szCs w:val="28"/>
          <w:shd w:val="clear" w:color="auto" w:fill="FFFFFF"/>
          <w:lang w:val="kk-KZ"/>
        </w:rPr>
        <w:t xml:space="preserve"> жер сілкінісі, сел, көшкін, су тасқыны және т.б. кезіндегі  қауіпсіздік  шаралары</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C16C41" w:rsidRDefault="00E61D6A" w:rsidP="00C16C41">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967162" w:rsidRDefault="00E61D6A" w:rsidP="00361FB4">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Pr="00967162">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bCs/>
          <w:sz w:val="28"/>
          <w:szCs w:val="28"/>
          <w:lang w:val="kk-KZ"/>
        </w:rPr>
        <w:t xml:space="preserve">     </w:t>
      </w:r>
      <w:r w:rsidRPr="00967162">
        <w:rPr>
          <w:rFonts w:ascii="Times New Roman" w:hAnsi="Times New Roman" w:cs="Times New Roman"/>
          <w:sz w:val="28"/>
          <w:szCs w:val="28"/>
          <w:shd w:val="clear" w:color="auto" w:fill="FFFFFF"/>
          <w:lang w:val="kk-KZ"/>
        </w:rPr>
        <w:t>Төтенше жағдай пайда болу себептеріне қарай табиғи сипаттағы және техногендік сипаттағы төтенше жағдайларға бөлінеді.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Табиғи сипаттағы ТЖ – дүлей зілзала (жер сілкінісі, сел, көшкін, су тасқыны және басқалар), табиғи өрт, індеттер мен малдың жұқпалы аурулары, ауылшаруашылық өсімдіктерінің және ормандардың кеселдері мен зиянкестері арқылы зақымдануын туғызатын ТЖ-лар.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C16C41" w:rsidRDefault="00E61D6A" w:rsidP="00C16C41">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Бекітілген тақырып бойынша оқуш</w:t>
      </w:r>
      <w:r w:rsidR="00C16C41">
        <w:rPr>
          <w:rFonts w:ascii="Times New Roman" w:hAnsi="Times New Roman" w:cs="Times New Roman"/>
          <w:sz w:val="28"/>
          <w:szCs w:val="28"/>
          <w:lang w:val="kk-KZ"/>
        </w:rPr>
        <w:t xml:space="preserve">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C16C41" w:rsidP="00361FB4">
      <w:pPr>
        <w:tabs>
          <w:tab w:val="left" w:pos="1320"/>
        </w:tabs>
        <w:spacing w:after="0"/>
        <w:rPr>
          <w:rFonts w:ascii="Times New Roman" w:hAnsi="Times New Roman" w:cs="Times New Roman"/>
          <w:sz w:val="28"/>
          <w:szCs w:val="28"/>
          <w:lang w:val="kk-KZ"/>
        </w:rPr>
      </w:pPr>
      <w:r>
        <w:rPr>
          <w:rFonts w:ascii="Times New Roman" w:hAnsi="Times New Roman" w:cs="Times New Roman"/>
          <w:sz w:val="28"/>
          <w:szCs w:val="28"/>
          <w:lang w:val="kk-KZ"/>
        </w:rPr>
        <w:t>Оқушылардың білімін бағалау.</w:t>
      </w:r>
    </w:p>
    <w:p w:rsidR="00C16C41" w:rsidRDefault="00C16C41" w:rsidP="00361FB4">
      <w:pPr>
        <w:tabs>
          <w:tab w:val="left" w:pos="3690"/>
        </w:tabs>
        <w:spacing w:after="0"/>
        <w:jc w:val="both"/>
        <w:rPr>
          <w:rFonts w:ascii="Times New Roman" w:hAnsi="Times New Roman" w:cs="Times New Roman"/>
          <w:b/>
          <w:sz w:val="28"/>
          <w:szCs w:val="28"/>
          <w:lang w:val="kk-KZ"/>
        </w:rPr>
      </w:pP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C16C41" w:rsidRPr="00967162" w:rsidRDefault="00C16C41" w:rsidP="00E61D6A">
      <w:pPr>
        <w:rPr>
          <w:rFonts w:ascii="Times New Roman" w:hAnsi="Times New Roman" w:cs="Times New Roman"/>
          <w:b/>
          <w:sz w:val="28"/>
          <w:szCs w:val="28"/>
          <w:lang w:val="kk-KZ"/>
        </w:rPr>
      </w:pPr>
    </w:p>
    <w:p w:rsidR="00E61D6A" w:rsidRPr="00967162" w:rsidRDefault="00E61D6A" w:rsidP="00E61D6A">
      <w:pPr>
        <w:rPr>
          <w:rFonts w:ascii="Times New Roman" w:hAnsi="Times New Roman" w:cs="Times New Roman"/>
          <w:b/>
          <w:bCs/>
          <w:sz w:val="28"/>
          <w:szCs w:val="28"/>
          <w:shd w:val="clear" w:color="auto" w:fill="FFFFFF"/>
          <w:lang w:val="kk-KZ"/>
        </w:rPr>
      </w:pPr>
      <w:r w:rsidRPr="00967162">
        <w:rPr>
          <w:rFonts w:ascii="Times New Roman" w:hAnsi="Times New Roman" w:cs="Times New Roman"/>
          <w:b/>
          <w:sz w:val="28"/>
          <w:szCs w:val="28"/>
          <w:lang w:val="kk-KZ"/>
        </w:rPr>
        <w:t>Қауіпсіздік шаралары</w:t>
      </w:r>
    </w:p>
    <w:p w:rsidR="00E61D6A" w:rsidRPr="00967162" w:rsidRDefault="00E61D6A" w:rsidP="00E61D6A">
      <w:pPr>
        <w:rPr>
          <w:rFonts w:ascii="Times New Roman" w:hAnsi="Times New Roman" w:cs="Times New Roman"/>
          <w:sz w:val="28"/>
          <w:szCs w:val="28"/>
          <w:lang w:val="kk-KZ"/>
        </w:rPr>
      </w:pPr>
      <w:r w:rsidRPr="00967162">
        <w:rPr>
          <w:rFonts w:ascii="Times New Roman" w:hAnsi="Times New Roman" w:cs="Times New Roman"/>
          <w:b/>
          <w:bCs/>
          <w:sz w:val="28"/>
          <w:szCs w:val="28"/>
          <w:shd w:val="clear" w:color="auto" w:fill="FFFFFF"/>
          <w:lang w:val="kk-KZ"/>
        </w:rPr>
        <w:t>Жоспар:</w:t>
      </w:r>
      <w:r w:rsidRPr="00967162">
        <w:rPr>
          <w:rFonts w:ascii="Times New Roman" w:hAnsi="Times New Roman" w:cs="Times New Roman"/>
          <w:b/>
          <w:bCs/>
          <w:sz w:val="28"/>
          <w:szCs w:val="28"/>
          <w:shd w:val="clear" w:color="auto" w:fill="FFFFFF"/>
          <w:lang w:val="kk-KZ"/>
        </w:rPr>
        <w:br/>
      </w:r>
      <w:r w:rsidRPr="00967162">
        <w:rPr>
          <w:rFonts w:ascii="Times New Roman" w:hAnsi="Times New Roman" w:cs="Times New Roman"/>
          <w:bCs/>
          <w:sz w:val="28"/>
          <w:szCs w:val="28"/>
          <w:shd w:val="clear" w:color="auto" w:fill="FFFFFF"/>
          <w:lang w:val="kk-KZ"/>
        </w:rPr>
        <w:t>І. Кіріспе</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Төтенше жағдай және оның түрлері</w:t>
      </w:r>
      <w:r w:rsidRPr="00967162">
        <w:rPr>
          <w:rFonts w:ascii="Times New Roman" w:hAnsi="Times New Roman" w:cs="Times New Roman"/>
          <w:sz w:val="28"/>
          <w:szCs w:val="28"/>
          <w:lang w:val="kk-KZ"/>
        </w:rPr>
        <w:br/>
      </w:r>
      <w:r w:rsidRPr="00967162">
        <w:rPr>
          <w:rFonts w:ascii="Times New Roman" w:hAnsi="Times New Roman" w:cs="Times New Roman"/>
          <w:bCs/>
          <w:sz w:val="28"/>
          <w:szCs w:val="28"/>
          <w:shd w:val="clear" w:color="auto" w:fill="FFFFFF"/>
          <w:lang w:val="kk-KZ"/>
        </w:rPr>
        <w:t>ІІ. Негізгі бөлім</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1.Табиғи сипаттағы ТЖ кезіндегі әрекеттер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lastRenderedPageBreak/>
        <w:t>2.Техногендік сипаттағы ТЖ кезіндегі әрекеттер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3.Халықтың ТЖ кезіндегі құқықтарымен міндеттері</w:t>
      </w:r>
      <w:r w:rsidRPr="00967162">
        <w:rPr>
          <w:rFonts w:ascii="Times New Roman" w:hAnsi="Times New Roman" w:cs="Times New Roman"/>
          <w:sz w:val="28"/>
          <w:szCs w:val="28"/>
          <w:lang w:val="kk-KZ"/>
        </w:rPr>
        <w:br/>
      </w:r>
      <w:r w:rsidRPr="00967162">
        <w:rPr>
          <w:rFonts w:ascii="Times New Roman" w:hAnsi="Times New Roman" w:cs="Times New Roman"/>
          <w:b/>
          <w:bCs/>
          <w:sz w:val="28"/>
          <w:szCs w:val="28"/>
          <w:shd w:val="clear" w:color="auto" w:fill="FFFFFF"/>
          <w:lang w:val="kk-KZ"/>
        </w:rPr>
        <w:t>Кіріспе</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Төтенше жағдай дегеніміз адамдардың қаза табуына әкеліп соққан немесе әкеліп соғуы мүмкін, олардың денсаулығына, қоршаған ортаға және шаруашылық жүргізуші объектілерге нұқсан келтірген немесе келтіруі мүмкін, халықты едәуір дәрежеде материалдық шығындарға ұшыратып, тіршілік жағдайын бұзған немесе бұзуы мүмкін авария, зілзала немесе апат салдарынан белгілі бір аумақта туындаған жағдай. Төтенше жағдай пайда болу себептеріне қарай табиғи сипаттағы және техногендік сипаттағы төтенше жағдайларға бөлінеді.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Табиғи сипаттағы ТЖ – дүлей зілзала (жер сілкінісі, сел, көшкін, су тасқыны және басқалар), табиғи өрт, індеттер мен малдың жұқпалы аурулары, ауылшаруашылық өсімдіктерінің және ормандардың кеселдері мен зиянкестері арқылы зақымдануын туғызатын ТЖ-лар.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Техногендік сипаттағы ТЖ - өнеркәсіп, көлік авариялары және басқа да авариялар, өрт (жарылыс), күшті әсер ететін улы, радиоактивті және биологиялық жағынан қауіпті заттарды тарататын (тарату қаупі бар) авария, үйлер мен ғимараттардың кенеттен қирауы, бөгендердің бұзылуы, тіршілікті қамтамасыз ететін электр-энергетика және коммуникация жүйелеріндегі, тазарту құрылыстарындағы авария туғызған ТЖ.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ЖЕР СІЛКІНУ.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Жағдайды көз алдыңызға елестетіңіз: қатты жер сілкінісі болған кезде егер сіз жұмыста, үйде, ал балаларыңыз сол кезде мектепте немесе балалар бақшасында болса? Өзіңіз бен отбасы мүшелерінің осындай жағдай бола қалған кезде жете зерттеңіз: тығылу үшін ең қауіпсіз жер қайда, жер сілкінісі біткеннен кейін қай жерде кездескен дұрыс т.б. Сіздің алдын-ала құрған «сценариіңіз» апат болған жағдайда көмекке келеді.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Алдын-ала дайын болыңыз: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•Рюкзак немесе сөмкеңізді құжаттар;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•Үш күнге жететін тамақ пен су;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Алғашқы медициналық дәріханасы мен медикаменттер;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•Жылжымалы электр фонары мен сіріңке;</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•Жылы киім мен аяқ киім.</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Алғашқы жер сілкінісі кезінде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•Есте сақтаңыз: жер сілкінісі басталған кезде үрейленбеңіз және басқалардың да үрейленуіне жол бармеңіз;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•Газ, су және жарықты сөндіріңіз;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•Жер сілкіну төменгі баллмен жай болса, онда қорықпаңыз, сол жерде тұрыңыз, яғни күтіңіз.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Егер күшті жер сілкінісі болған кезде сіз үйдің ішінде болсаңыз (дүмпу күші бес және одан жоғары болса):</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•Екінші және одан да жоғары қабатта болсаңыз ол жерден ешқайда кетпеңіз;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lastRenderedPageBreak/>
        <w:t>•Ішкі қабырғаның қауіпсіз жеріне, бұрышқа, есіктің жақтауына, ваннаға жатыңыз;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•Кереуеттің, столдың астына кіріңіз, себебі бұлар сізді құлайтын заттар мен сынықтардан қорғайды. Өзіңізді ауыр жиһаздар мен терезелерден аулақ ұстаңыз;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•Лифтіні пайдаланбаңыз.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Егер көшеде болсыңыз: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•Ғимараттар мен электр желілерінен алшақ, ашық алаңда тұрыңыз, үзілген электр желілерінен алшақ тұрыңыз;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•Ғимараттың алдың кесіп өтпеңіз және оған кірмеңіз.</w:t>
      </w:r>
      <w:r w:rsidRPr="00967162">
        <w:rPr>
          <w:rFonts w:ascii="Times New Roman" w:hAnsi="Times New Roman" w:cs="Times New Roman"/>
          <w:sz w:val="28"/>
          <w:szCs w:val="28"/>
          <w:lang w:val="kk-KZ"/>
        </w:rPr>
        <w:br/>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Егер автокөліктің ішінде болсаңыз: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•Ашық алаңда қалыңыз жер сілкінісі біткенше көлік ішінде болыңыз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Есте болсын. Жер сілкінісі кезінде жер жарылып, адам өлімі сирек кездеседі. Жер сілкінісі кезінде мынадай жағдайларда бақытсыздық орын алады: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•Ғимараттардың кейбір бөліктерінің қирауы;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•Сынған терезелердің құлауы;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•Үзілген электр желілері;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•Пәтердегі ауыр заттардың құлауы;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•Өрт;</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•Үрей кезінде бақылаусыз қалған адамдардың мінез-құлқы.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Егер сіз алдын-ала қауіпсіздік шараларын сақтасаңыз, құрбан болу саны аз болары сөзсіз.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Жер сілкінісен кейін:</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•Қажет адамдарға алғашқы жәрдем көмегін көрсетіңіз;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•Зардап шеккендерді үйіндіден шығаруға көмектесіңіз;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•Радиоқабылдағышты қосыңыз;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•Суды, газды, жарықты мүмкіндік болса өшіріңіз;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•Ашық отты пайдаланбаңыз;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•Өте сақ болыңыз, ғимаратты тез арада босатыңыз, яғни басқа жаққа барыңыз.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Назар аударыңыздар!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Радио үнемі қосулы тұрсын!</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Төтенше жағдайлар қызметінің дабылын тыңдаңыздар!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Су тасқын, сел</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Су тасқынының негізгі үш себебі бар: жаңбырдың өте көп жаууы, қардың тез еруі мен тұрып қалған мұздардың жалжуы, теңіз суының жағаға ұруы, өзенге судың көп құйылуы. Әсіресе қар еруі ұзаққа созылғанда өте қауіпті.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Елді мекендерде су тасқыны боларда алдын-ала қауіпсіздік дайындығын жүргізу керек. Жергілікті елдің топографиясын, климаттық ерекшеліктерін және тарихын біле отырып, су тасқынының қалай болатынын дәлдікпен білу қиындық туғызбайды. Кішкентай су тасқыны шамамен 10-20 жылда бір рет, үлкен су тасқыны 20-25 жылда бір рет, одан да үлкен бүкіл өзендерді қамтитын 50-100 жылда бір рет және 100-200 жылда бір рет, бүкіл аумақты қамтитын үлкен апаттар болуы мүмкін.</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lastRenderedPageBreak/>
        <w:t>Гидрологиялық алдын-ала бақылаудың мынадай жүйесі бар: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•Қысқа мерзімдік (10-12 тәулік)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•Ұзақ мерзімдік (2-3 айға дейін)</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•Өте ұзақ мерзімдік (3 айдан жоғары)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Жағаға жақын облыстардың тұрғындары жақын уақытта не болатынына қызығушылық білдіріп жүруі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Жеке адамның алдан-ала қауіпсіздік шаралары: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•алғашқы толқынның әсерінен құлатқанда;</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•барлық отбасы мүшелерін жүзуге үйрету;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•қайықтың болуы (мүмкіндігінше екі қайық- біреуі кәдімгі, екіншісі-жел үрлеп толтырылған)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•жергілікті елді-мекендердің топографиясымен танысу;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•жақын маңда стихиялық жағдай болғанда хабарласу түрін білу.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Су тасқыны кезінде:</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•үйдегі газды, суды, жарықты сөндіру;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•пештегі жанып жатқан отты өшіру;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•үйдегі бағалы заттарды үйдің төбесіне немесе жоғары қабатқа шығару;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•бірінші қабаттағы есік пен терезелерді тақтаймен немесе фанермен қағып тастау;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•мал тұратын сарайдағы есіктердің ілгішін ашып тастау.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Кездейсоқ су тасқанында өзіңізбен бірге жылы киім, мүмкіндігінше су өткізбейтін киім, жамылғы, тамақ және т.б. керекті нәрселерді алып, рельфтің ең биік жеріне көтеріліңіз, ол жерді ешқашан су баспайды. Егер ол болмаса, қайық және т.б. дайындау қажет.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Су кеткеннен кейін электр сымдарынан, зақымданған газ магистралдан сақ болу қажет. Үйге кірер алдында, су тасқынынан зақымданбағандығын байқау қажет. Судан табылған заттардан тамақ әзірлеуге болмайды.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Қар көшкіні – таулы аймақтарда болатын қардың, тастың көшкіні. Бұл құбылыс көбіне көлдерде судың толуынан, мұздардың еруінен болады. Қар мен мұз еріп, олар төмен қарай ағады. Ағынның биіктігі 10-20 метрге дейін (кей жағдайларда 40-50 метрге дейін), ағу жылдамдығы 3-5 м/с. Көшкіннің астында қалғандардың тірі қалуы мүмкін емес, сондықтан абай болу қажет.</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Республикамызда қауіпті 300 орын тіркеуге алынған, ол жерлерде 600-ден көп әртүрлі жағдайлар болған. Қар көшкіні жағдайлары шамамен 80%, мұз еруінен  15% және қар еруі мен жер сілкінісінен 5% болады.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Қазақстанның ең қауіпті таулы аймақтары болып Жоңғар, Талас, Іле Алатауы, сондай-ақ Қаратау, Кетмен, Тарбағатай таулары саналады.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Көшкін қаупі бар кезең – Қазақстанның таулы аймақтарында күн жылыған кезде болады (тамыз-қыркүйек айлары).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Көшкіннің болу белгілері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•Көшкін қаупі бар аймақтары жаңбырдың үздіксіз жауу;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•Көшкін қаупі бар аймақтарында күннің жылуы;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•Көлде деңгейінің күрт төмендеуі немесе жоңғар жағында шұңқыр пайда болуы;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lastRenderedPageBreak/>
        <w:t>•Жер сілкінісі.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Көшкіннің жақындау қаупі және белгілері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•Көшкінге қауіпті арналарда судың тоқтап не болмаса күрт азайып кетуі;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•Көшкінге қаупі арналардың жоғары жағында қатты дыбыстың пайда болуы;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•Көшкін алып келген тастардың соққысынан болған қозғалыстар;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•Көшкін соққысынан болған шаңды бұлттардың пайда болуы;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•Судың лайлануынан пайда болған көшкін алдындағы себептер.</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Көшкін қаупі бар аймақтарда қауіпсіздік шараларын сақтау.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•таулы аймақтардағы жағдайларды бұқаралық ақпараттық құралдаынан тыңдаңыз;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•Қатерлі аймақта тоқтаусыз жаңбыр жауса, ол жерден тез арада кетуге тырысыңыз;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•Келе жатқан көшкін ағынына 50-60 м жақындамаңыз;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•Тау шеттеріне және көшкін ағатын аймаққа тоқтамаңыз;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•Қауіпті жерлерде адамдар арасындағы қашықтық 20-30 м болсын;</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•Қаупі бар аймақтарға тынығуға бармаңыз, көлдің жағысына лагер палаткасын тікпеңіз: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•Көшкін болатынын сезген жағдайда, тауға шығып, неғұрлым алысырақ кетуге тырысыңыз;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•Көшкін өткеннен кейін ол жерге түспеңіз, себебі ол жерде тағы да көшкін қаупі болуы ықтимал;</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•Қауіпті аймақтада қауіпсіздік шараларын сақтаңыз;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•Теңіздің мұз жағында болу, қауіп төнген жағдайда дауыл тллқыны болмағанда ауа температурасының жағымсыз жағында болу;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•Көлдің бөгет бойымен, жылжып жүрген үлкен мұздың немесе қар көшкіні үстімен жүрмеңіз;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Дауыл, құйын</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Дауыл – ең көп тараған табиғат апаттарының бірі. Әсіресе, бұл жел, мұзда, теңізде, тауда өте қауіпті. Кез келген қатты жел қыста дауылмен, жазда шаңды, құмды дауылымен байқалады.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Егер ашық жерде жел қатты тұрса, тез арада тығылу қажет.</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Жазық немесе құрлық далада – жерге жатып, тастан, қалың қамыстардан ұстап алу қажет. Киімнің алдың жауып, тыныс алу жолдарын шаң мен құмнан сақтану үшін, орап алу қажет. Өзімен бірге фляга су алып алу қажет.</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Тауда – болған жағдайда, шың басынан, асудан аулақ кеткен абзал.</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Қауіпсіз орындарда тығылу – ну орманда, үлкен қорғандардың артына жасырыну қажет. Сонымен қатар, тасты және қауіпті аймақтардан алыс жүру қажет.</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Құйын - өте қауіпті. Құйын жылдмдығы 100 м/с дейін жетеді, ең тез жылдамдығы 30-40 км/сағ. Құйынмен бірге аспанға ұшқан шыбықтар, майда тастар және т.б. нәрселердің ұшуы адамдарға қаупті тудырады.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 xml:space="preserve">Құйынның дауылдан айырмашылығы, ол кіші болып келеді, сондықтан оған кез болмау мүмкіншіліктері бар. Тек қана құйынның бағытын және жылдамдығын </w:t>
      </w:r>
      <w:r w:rsidRPr="00967162">
        <w:rPr>
          <w:rFonts w:ascii="Times New Roman" w:hAnsi="Times New Roman" w:cs="Times New Roman"/>
          <w:sz w:val="28"/>
          <w:szCs w:val="28"/>
          <w:shd w:val="clear" w:color="auto" w:fill="FFFFFF"/>
          <w:lang w:val="kk-KZ"/>
        </w:rPr>
        <w:lastRenderedPageBreak/>
        <w:t>анықтап, қарсы бағытта жүру қажет. Құйынға кезіккен жағдайда кез келген жерге қадалған заттан ұстап, бетті, әсіресе, көзді қолмен не болмаса матамен жабу қажет. Егер құйын, боран, дауылболады дегенді болжамшылардан естісеңіз, үйдің ауласындағы барлық заттарды жерге қағып, қатайтып қою қажет. Әсіресе, бұл салмағы аз үй соғуға қажетті заттарға: татқтайша, фанерлерді, шифрларды ұшырып алып кетпейтіндей етіп байлау қажет. Бұл заттарды бір-біріне байлап, жерге нықтап қою қажет. Оларды сарайларға тығып, ұшып кетпейтіндей орында орналастру қажет. Жел тұратын бетке қарап тұрған терезені фанерлермен немесе тақтайшалармен жапқан абзал.</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Алдын ала электр құралдарын сөндіріңіз, керосин шамын алыңыз. Сонымен қатар, құрғақ таменқ ішпес үшін, артық балонмен газ плитасын алыңыз.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Сондай-ақ, үйіңізге артығымен тамақ, су, ал қас кезінде көбірек отын жинап қойыңыз.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Дауыл, құйын құйын жақындап келе жатқаннан, үйіңіздің жағдайы нашар, дауылға төзбейд деген жағдайда, погребті паналаңыз (төсенгеш, жылы киім, су, тамақ, шырақ, міндеттті түрде күрек пен балта алыңыз).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Қарлы боран (дауыл)</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Егер сіз боранда қалсаңыз: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Қар үстінен паналайтын орын дайында;</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•ағаштардың арасынан қуыс жер табыңыз;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•паналайтын орныңызды үлкейтіңіз;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•ұйықтамауға тырысыңыз, егер бар болса балауыз жағыңыз.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Паналайтын жерде отырып не істеу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•паналаған орынды белгілеу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•бір-біріңе жақын отыру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•барлық киім түймелерін салып, етек-жеңін дұрыстау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•Су киімді сығу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•ыстық шәй, кофе ішу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•басыңды, аяғыңды барынша жылы ұстау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•майлы азық пен қант жеу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Түн уақытта не істеу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•Ішімдік ішпеу;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•отты қараусыз қалдырмау;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•орынды себепсіз қалдырмау.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Автокөлікте келе жатып боранда қалсаңыз: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•машинаның жалюзиін жауып, қозғалтқышын радиатор жағынан жабыңыз;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•автокөлігіңізді қар ұрған жағына қойыңыз;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•қар астында қалмау үшін көлік айналасын қайта- қайта қардан тазалаңыз;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•пайдаланған газ шығатын трубаның қармен толып қалуын, сол газдың көлік ішіне кірмеуін қадағылыу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Егер автокөлік жолда өшіп қалсын:</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•даурықпаңыз, жағдайды байқаңыз, қай уақыт, қай жерде тұрғаныңызды, елді-</w:t>
      </w:r>
      <w:r w:rsidRPr="00967162">
        <w:rPr>
          <w:rFonts w:ascii="Times New Roman" w:hAnsi="Times New Roman" w:cs="Times New Roman"/>
          <w:sz w:val="28"/>
          <w:szCs w:val="28"/>
          <w:shd w:val="clear" w:color="auto" w:fill="FFFFFF"/>
          <w:lang w:val="kk-KZ"/>
        </w:rPr>
        <w:lastRenderedPageBreak/>
        <w:t>мекенге қанша жер бар екенін анықтауға тырысыңыз;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•егер күтетін болсаңыз, ұйықтап қалмаңыз;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•егер ары қарай жүретін болсаңыз, трасса мен көшеден шығып кетпеуге тырысыңыз.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Автокөлікте кемінде 5 дөңгелек болады, қажет болса біреуін жағуға болады.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Үсіген адамды жылыту жолдары: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Ең тиімдісі: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•ваннада (40 С жооғары емес);</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•ыстық суға малынған сүлгі, жаймаға орау, суысымен қайты жылысына ауыстырып орау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Бір мезгілде зардап шегушінің саусақтарын уқалап отыру керек, аяғын жоғары көреріп қойса, денесі мен басына қан жақсы жүреді.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Дененің кейбір жерлерінің қатты үсуі өмірге өте қауіпті.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Мысалы: оттың қасына зардап шегушіні орап отырғызған дұрыс, оған өте ыстық болмауы тиіс, жылынған сайын оттан алыс отырғызған дұрыс.</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Зардап шегуші жылынып, өз қалпына келсе: тәтті шәй немесе кофе, егер лоқсымаса, құспаса онда тамақтандыру қажет.</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Қар көшкіні, опырылып құлау</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Қар көшкіні – тау бөліктерінен қалың қардың опырылып құлауы.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Қазақстанда қар көшкіні – Шығыс Тянь-Шань, Алтай, Іле және Жоңғар Алатауы үстінде қардың көп жаууына және геоморфологиялық топырақ-ботаникалық жағдайымен байланысты. Қар көшкіні наурыз, сәуір айларында жиілейді және тауда қар көп жауғаннан пайда болады. 50% -дан жоғары қар көшкіні халыққа және шаруашылық объектілеріне қауіп-қатерін тигізеді. Қар көшкінінің қимылы 1 шаршы метр жерден бірнеше жүз тоннаға дейін жетеді.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Қар көшкіні маусымы:  Қазақстанда қар көшкіні барлық таулы аудандарды қамтығын, бұл мөлшерден көп жауған қарға байланысты. қар көшкіні маусымы – сәуір, ал таулы аудандарда қазан-мамыр айларында болады.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Қар көшкіні болған жағдайда:</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•Егер сіз қар көшкікіне тап болсаңыз тез арада рюкзактан шаңғыны алыңыз ол сіздің қимылдауыңызға жеңілдік береді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•Қар көшкіні кезде бар күшпен көшкіннің шет жағына шығуға тырысу керек немесе көшкіннің үстінде қалуға болмаса ағаш, бұтақтардан ұстауғы тырысу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•Қар көшкініне шығуға мүмкіндік болмаса ауыз бен мұрынды шарф пен шапкамен жауып алу керек. Тізені бүгіп алу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•Қар көшкіні тоқтасымен көшкіннен шығуға тырысу керек , сізді тез тауып алу үшін қолыңызды шығарыңыз.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•Қардың астында қалып айқайлаудың пайдасы жооқ, себебі дыбыс қардың астынан өте жай естіледі. Құтқарушылардың жүрісін естісімен дабыл беріңіз.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•Қажет болса, қолдан тыныс алдыру керек, жүрекке жабық уқалау жасау (массаж), коореин салдыру керек.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lastRenderedPageBreak/>
        <w:t>•Егер жарты сағаттың ішінде өз күштерімен зардап шеккенге көмек бере алмаса онда құтқару отрядын шақыру қажет.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жабысып тұру немесе басты рюкзакпен жабу керек.</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Өрт</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•Отпен жұмыс істегенде абай болуға;</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•Балалардың отпен жұмыс істеген кездегі қырсыздығына;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•Қоқысты үйге, аулаға, орманды жерлерде өртеуге;</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•Автокөліктен шыққан жалынға;</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•Күн күркірегендегі найзағайларға;</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•Майланған материалдың үйкелісіне;</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•Күн сәулесінің әйнектен өткен нүктесі.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Өрт елді-мекендегі ғимараттар, ағаш көпірлер, электр желілері мен ағаш бағаналардағы байланыс, мұнай өнімдері қоймаларында және басқа материалдар мен адамдар, ауылшаруашылық малдары өртке шалдығуы мүмкін. Орман алқабындағы шөптерден, бұталардан, ағаш түбіртектерінен, шырпылардан өрт шалады. Ауа-райы құрғақ болған жылдары жоғарғы өрт желдің есебінен ағаштардың ұшар басынан қоқан жапырақты ағаштарын өрт шалады. Төменгі өрт тарау жылдамдығы минутына 0,1-ден 3 метрге дейін, ал жоғарғы өрт желдің бағытына қарай 100 метрге дейін жетеді. </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Торф пен ағаштардың тамыры жанғанда жер асты өрті жан-жаққа тарайды.</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Торф өзінен-өзі ауасыз суда да жана береді.</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Орманда жүргенде есіңізде болсын:</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•Қоқыс пен оттықты тастамаңыз;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•Отты таратпаңыз және қоқысты өртке қауіпті жерлерде жақпаңыз;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•Абай болыңыз! Отты таза алаңда жағыңыз;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•Дем алған жерден кетерде отқа су құйып немесе топырақпен жауып, толық өшіріп кетіңіз;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•Орманда майланған немесе бензин сіңіп қалған маталарды қалдырмаңыз;</w:t>
      </w:r>
      <w:r w:rsidRPr="00967162">
        <w:rPr>
          <w:rFonts w:ascii="Times New Roman" w:hAnsi="Times New Roman" w:cs="Times New Roman"/>
          <w:sz w:val="28"/>
          <w:szCs w:val="28"/>
          <w:lang w:val="kk-KZ"/>
        </w:rPr>
        <w:br/>
      </w:r>
      <w:r w:rsidRPr="00967162">
        <w:rPr>
          <w:rFonts w:ascii="Times New Roman" w:hAnsi="Times New Roman" w:cs="Times New Roman"/>
          <w:sz w:val="28"/>
          <w:szCs w:val="28"/>
          <w:shd w:val="clear" w:color="auto" w:fill="FFFFFF"/>
          <w:lang w:val="kk-KZ"/>
        </w:rPr>
        <w:t>•Бөтелкенің жәшігі мен сынған бөтелкелерді қалдырмаңыз. Күн сәулесі түсіп өртке айналуы мүмкін;</w:t>
      </w:r>
      <w:r w:rsidRPr="00967162">
        <w:rPr>
          <w:rFonts w:ascii="Times New Roman" w:hAnsi="Times New Roman" w:cs="Times New Roman"/>
          <w:sz w:val="28"/>
          <w:szCs w:val="28"/>
          <w:lang w:val="kk-KZ"/>
        </w:rPr>
        <w:br/>
      </w:r>
    </w:p>
    <w:p w:rsidR="00E61D6A" w:rsidRPr="00967162" w:rsidRDefault="00E61D6A" w:rsidP="00E61D6A">
      <w:pPr>
        <w:jc w:val="center"/>
        <w:rPr>
          <w:rFonts w:ascii="Times New Roman" w:hAnsi="Times New Roman" w:cs="Times New Roman"/>
          <w:b/>
          <w:sz w:val="28"/>
          <w:szCs w:val="28"/>
          <w:lang w:val="kk-KZ"/>
        </w:rPr>
      </w:pPr>
    </w:p>
    <w:p w:rsidR="00E61D6A" w:rsidRPr="00967162" w:rsidRDefault="00E61D6A" w:rsidP="00E61D6A">
      <w:pPr>
        <w:jc w:val="center"/>
        <w:rPr>
          <w:rFonts w:ascii="Times New Roman" w:hAnsi="Times New Roman" w:cs="Times New Roman"/>
          <w:b/>
          <w:sz w:val="28"/>
          <w:szCs w:val="28"/>
          <w:lang w:val="kk-KZ"/>
        </w:rPr>
      </w:pPr>
    </w:p>
    <w:p w:rsidR="00361FB4" w:rsidRPr="00967162" w:rsidRDefault="00361FB4" w:rsidP="00E61D6A">
      <w:pPr>
        <w:jc w:val="center"/>
        <w:rPr>
          <w:rFonts w:ascii="Times New Roman" w:hAnsi="Times New Roman" w:cs="Times New Roman"/>
          <w:b/>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23  сабақ </w:t>
      </w:r>
    </w:p>
    <w:p w:rsidR="00E61D6A" w:rsidRPr="00967162" w:rsidRDefault="00E61D6A" w:rsidP="00361FB4">
      <w:pPr>
        <w:spacing w:after="0"/>
        <w:jc w:val="center"/>
        <w:rPr>
          <w:rFonts w:ascii="Times New Roman" w:hAnsi="Times New Roman" w:cs="Times New Roman"/>
          <w:b/>
          <w:sz w:val="28"/>
          <w:szCs w:val="28"/>
          <w:lang w:val="kk-KZ"/>
        </w:rPr>
      </w:pPr>
    </w:p>
    <w:p w:rsidR="00E61D6A" w:rsidRPr="00C16C41"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00C16C41">
        <w:rPr>
          <w:rFonts w:ascii="Times New Roman" w:hAnsi="Times New Roman" w:cs="Times New Roman"/>
          <w:sz w:val="28"/>
          <w:szCs w:val="28"/>
          <w:lang w:val="kk-KZ"/>
        </w:rPr>
        <w:t xml:space="preserve"> Газ отыны</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2. Мерзімі:_________________ Топ:</w:t>
      </w:r>
      <w:r w:rsidRPr="00967162">
        <w:rPr>
          <w:rFonts w:ascii="Times New Roman" w:hAnsi="Times New Roman" w:cs="Times New Roman"/>
          <w:sz w:val="28"/>
          <w:szCs w:val="28"/>
          <w:u w:val="single"/>
          <w:lang w:val="kk-KZ"/>
        </w:rPr>
        <w:t>ТО-14-18К, ТО-14-18-1К</w:t>
      </w:r>
    </w:p>
    <w:p w:rsidR="00E61D6A" w:rsidRPr="00C16C41" w:rsidRDefault="00E61D6A" w:rsidP="00C16C41">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lastRenderedPageBreak/>
        <w:t xml:space="preserve">3.Сағат саны: 2                                      </w:t>
      </w:r>
      <w:r w:rsidR="00C16C41">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90 мин(100%)</w:t>
      </w:r>
    </w:p>
    <w:p w:rsidR="00E61D6A" w:rsidRPr="00C16C41" w:rsidRDefault="00E61D6A" w:rsidP="00C16C41">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00C16C41">
        <w:rPr>
          <w:rFonts w:ascii="Times New Roman" w:hAnsi="Times New Roman" w:cs="Times New Roman"/>
          <w:sz w:val="28"/>
          <w:szCs w:val="28"/>
          <w:lang w:val="kk-KZ"/>
        </w:rPr>
        <w:t xml:space="preserve"> теориялық</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Газ  отыны, классификациясы, улылығы,қасиеті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bCs/>
          <w:sz w:val="28"/>
          <w:szCs w:val="28"/>
          <w:lang w:val="kk-KZ"/>
        </w:rPr>
        <w:t>оқыту:</w:t>
      </w:r>
      <w:r w:rsidRPr="00967162">
        <w:rPr>
          <w:rFonts w:ascii="Times New Roman" w:hAnsi="Times New Roman" w:cs="Times New Roman"/>
          <w:bCs/>
          <w:sz w:val="28"/>
          <w:szCs w:val="28"/>
          <w:lang w:val="kk-KZ"/>
        </w:rPr>
        <w:t>Газбен қамтамасыз ету жайлы қысқаша мағлұмат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C16C41" w:rsidRDefault="00E61D6A" w:rsidP="00C16C41">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C16C41" w:rsidRDefault="00E61D6A" w:rsidP="00C16C41">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00C16C41">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CC2EE9"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pStyle w:val="a6"/>
        <w:spacing w:before="0" w:beforeAutospacing="0" w:after="0" w:afterAutospacing="0"/>
        <w:rPr>
          <w:sz w:val="28"/>
          <w:szCs w:val="28"/>
          <w:lang w:val="kk-KZ"/>
        </w:rPr>
      </w:pPr>
      <w:r w:rsidRPr="00967162">
        <w:rPr>
          <w:b/>
          <w:bCs/>
          <w:sz w:val="28"/>
          <w:szCs w:val="28"/>
          <w:lang w:val="kk-KZ"/>
        </w:rPr>
        <w:t xml:space="preserve">     </w:t>
      </w:r>
      <w:r w:rsidRPr="00967162">
        <w:rPr>
          <w:sz w:val="28"/>
          <w:szCs w:val="28"/>
          <w:lang w:val="kk-KZ"/>
        </w:rPr>
        <w:t>Тұтас алғанда ауылды елді мекенді газбен қамтамасыз ету мәселелерін шешу және энергетикалық ресурстарға қол жетімділікті қамтамасыз ету үшін мынадай шаралар қабылданатын болады:</w:t>
      </w:r>
    </w:p>
    <w:p w:rsidR="00E61D6A" w:rsidRPr="00967162" w:rsidRDefault="00E61D6A" w:rsidP="00361FB4">
      <w:pPr>
        <w:pStyle w:val="a6"/>
        <w:numPr>
          <w:ilvl w:val="0"/>
          <w:numId w:val="9"/>
        </w:numPr>
        <w:spacing w:before="0" w:beforeAutospacing="0" w:after="0" w:afterAutospacing="0"/>
        <w:rPr>
          <w:sz w:val="28"/>
          <w:szCs w:val="28"/>
        </w:rPr>
      </w:pPr>
      <w:r w:rsidRPr="00967162">
        <w:rPr>
          <w:sz w:val="28"/>
          <w:szCs w:val="28"/>
        </w:rPr>
        <w:t>магистральдық газ бөлу желілерін салу;</w:t>
      </w:r>
    </w:p>
    <w:p w:rsidR="00E61D6A" w:rsidRPr="00967162" w:rsidRDefault="00E61D6A" w:rsidP="00361FB4">
      <w:pPr>
        <w:pStyle w:val="a6"/>
        <w:numPr>
          <w:ilvl w:val="0"/>
          <w:numId w:val="9"/>
        </w:numPr>
        <w:spacing w:before="0" w:beforeAutospacing="0" w:after="0" w:afterAutospacing="0"/>
        <w:rPr>
          <w:sz w:val="28"/>
          <w:szCs w:val="28"/>
        </w:rPr>
      </w:pPr>
      <w:r w:rsidRPr="00967162">
        <w:rPr>
          <w:sz w:val="28"/>
          <w:szCs w:val="28"/>
        </w:rPr>
        <w:t>кентішілік газ желілерін салу;</w:t>
      </w:r>
    </w:p>
    <w:p w:rsidR="00E61D6A" w:rsidRPr="00967162" w:rsidRDefault="00E61D6A" w:rsidP="00361FB4">
      <w:pPr>
        <w:pStyle w:val="a6"/>
        <w:numPr>
          <w:ilvl w:val="0"/>
          <w:numId w:val="9"/>
        </w:numPr>
        <w:spacing w:before="0" w:beforeAutospacing="0" w:after="0" w:afterAutospacing="0"/>
        <w:rPr>
          <w:sz w:val="28"/>
          <w:szCs w:val="28"/>
        </w:rPr>
      </w:pPr>
      <w:r w:rsidRPr="00967162">
        <w:rPr>
          <w:sz w:val="28"/>
          <w:szCs w:val="28"/>
        </w:rPr>
        <w:t>орталықтандырылған сұйытылған газбен толтыру және баллондар алмастыру пунктерінің техникалық жарақтануын арттыру;</w:t>
      </w:r>
    </w:p>
    <w:p w:rsidR="00E61D6A" w:rsidRPr="00967162" w:rsidRDefault="00E61D6A" w:rsidP="00361FB4">
      <w:pPr>
        <w:pStyle w:val="a6"/>
        <w:numPr>
          <w:ilvl w:val="0"/>
          <w:numId w:val="9"/>
        </w:numPr>
        <w:spacing w:before="0" w:beforeAutospacing="0" w:after="0" w:afterAutospacing="0"/>
        <w:rPr>
          <w:sz w:val="28"/>
          <w:szCs w:val="28"/>
        </w:rPr>
      </w:pPr>
      <w:r w:rsidRPr="00967162">
        <w:rPr>
          <w:sz w:val="28"/>
          <w:szCs w:val="28"/>
        </w:rPr>
        <w:t>ауыл тұрғындарын табиғи газбен қамтамасыз ету жөніндегі шараларды іске асыру.</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12. Жаңа тақырыпты бекіту.                                                           10 мин(10%)</w:t>
      </w:r>
    </w:p>
    <w:p w:rsidR="00E61D6A" w:rsidRPr="00C16C41" w:rsidRDefault="00E61D6A" w:rsidP="00C16C41">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Бекітілген тақырып бойынша оқуш</w:t>
      </w:r>
      <w:r w:rsidR="00C16C41">
        <w:rPr>
          <w:rFonts w:ascii="Times New Roman" w:hAnsi="Times New Roman" w:cs="Times New Roman"/>
          <w:sz w:val="28"/>
          <w:szCs w:val="28"/>
          <w:lang w:val="kk-KZ"/>
        </w:rPr>
        <w:t xml:space="preserve">ылардың сұрақтарына жауап беру </w:t>
      </w:r>
    </w:p>
    <w:p w:rsidR="00E61D6A" w:rsidRPr="00967162"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E61D6A">
      <w:pPr>
        <w:pStyle w:val="a6"/>
        <w:rPr>
          <w:b/>
          <w:sz w:val="28"/>
          <w:szCs w:val="28"/>
          <w:lang w:val="kk-KZ"/>
        </w:rPr>
      </w:pPr>
      <w:r w:rsidRPr="00967162">
        <w:rPr>
          <w:b/>
          <w:sz w:val="28"/>
          <w:szCs w:val="28"/>
          <w:lang w:val="kk-KZ"/>
        </w:rPr>
        <w:t>ГАЗ ОТЫНЫ</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Тұтас алғанда ауылды елді мекенді газбен қамтамасыз ету мәселелерін шешу және энергетикалық ресурстарға қол жетімділікті қамтамасыз ету үшін мынадай шаралар қабылданатын болады:</w:t>
      </w:r>
    </w:p>
    <w:p w:rsidR="00E61D6A" w:rsidRPr="00967162" w:rsidRDefault="00E61D6A" w:rsidP="00E61D6A">
      <w:pPr>
        <w:pStyle w:val="a6"/>
        <w:numPr>
          <w:ilvl w:val="0"/>
          <w:numId w:val="9"/>
        </w:numPr>
        <w:spacing w:before="0" w:beforeAutospacing="0" w:after="0" w:afterAutospacing="0"/>
        <w:rPr>
          <w:sz w:val="28"/>
          <w:szCs w:val="28"/>
        </w:rPr>
      </w:pPr>
      <w:r w:rsidRPr="00967162">
        <w:rPr>
          <w:sz w:val="28"/>
          <w:szCs w:val="28"/>
        </w:rPr>
        <w:lastRenderedPageBreak/>
        <w:t>магистральдық газ бөлу желілерін салу;</w:t>
      </w:r>
    </w:p>
    <w:p w:rsidR="00E61D6A" w:rsidRPr="00967162" w:rsidRDefault="00E61D6A" w:rsidP="00E61D6A">
      <w:pPr>
        <w:pStyle w:val="a6"/>
        <w:numPr>
          <w:ilvl w:val="0"/>
          <w:numId w:val="9"/>
        </w:numPr>
        <w:spacing w:before="0" w:beforeAutospacing="0" w:after="0" w:afterAutospacing="0"/>
        <w:rPr>
          <w:sz w:val="28"/>
          <w:szCs w:val="28"/>
        </w:rPr>
      </w:pPr>
      <w:r w:rsidRPr="00967162">
        <w:rPr>
          <w:sz w:val="28"/>
          <w:szCs w:val="28"/>
        </w:rPr>
        <w:t>кентішілік газ желілерін салу;</w:t>
      </w:r>
    </w:p>
    <w:p w:rsidR="00E61D6A" w:rsidRPr="00967162" w:rsidRDefault="00E61D6A" w:rsidP="00E61D6A">
      <w:pPr>
        <w:pStyle w:val="a6"/>
        <w:numPr>
          <w:ilvl w:val="0"/>
          <w:numId w:val="9"/>
        </w:numPr>
        <w:spacing w:before="0" w:beforeAutospacing="0" w:after="0" w:afterAutospacing="0"/>
        <w:rPr>
          <w:sz w:val="28"/>
          <w:szCs w:val="28"/>
        </w:rPr>
      </w:pPr>
      <w:r w:rsidRPr="00967162">
        <w:rPr>
          <w:sz w:val="28"/>
          <w:szCs w:val="28"/>
        </w:rPr>
        <w:t>орталықтандырылған сұйытылған газбен толтыру және баллондар алмастыру пунктерінің техникалық жарақтануын арттыру;</w:t>
      </w:r>
    </w:p>
    <w:p w:rsidR="00E61D6A" w:rsidRPr="00967162" w:rsidRDefault="00E61D6A" w:rsidP="00E61D6A">
      <w:pPr>
        <w:pStyle w:val="a6"/>
        <w:numPr>
          <w:ilvl w:val="0"/>
          <w:numId w:val="9"/>
        </w:numPr>
        <w:spacing w:before="0" w:beforeAutospacing="0" w:after="0" w:afterAutospacing="0"/>
        <w:rPr>
          <w:sz w:val="28"/>
          <w:szCs w:val="28"/>
        </w:rPr>
      </w:pPr>
      <w:r w:rsidRPr="00967162">
        <w:rPr>
          <w:sz w:val="28"/>
          <w:szCs w:val="28"/>
        </w:rPr>
        <w:t>ауыл тұрғындарын табиғи газбен қамтамасыз ету жөніндегі шараларды іске асыру.</w:t>
      </w:r>
    </w:p>
    <w:p w:rsidR="00E61D6A" w:rsidRPr="00967162" w:rsidRDefault="00E61D6A" w:rsidP="00E61D6A">
      <w:pPr>
        <w:pStyle w:val="a6"/>
        <w:spacing w:before="0" w:beforeAutospacing="0" w:after="0" w:afterAutospacing="0"/>
        <w:rPr>
          <w:sz w:val="28"/>
          <w:szCs w:val="28"/>
        </w:rPr>
      </w:pPr>
      <w:r w:rsidRPr="00967162">
        <w:rPr>
          <w:sz w:val="28"/>
          <w:szCs w:val="28"/>
        </w:rPr>
        <w:t>Қазіргі таңда табиғи газбен Батыс Қазақстан, Маңғыстау, Атырау, Қостанай, Ақтобе, Оңтүстік Қазақстан, Жамбыл және Алматы облыстары қамтамасыз етілді. Жергілікті желілердің дамымағандығына байланысты ауыл халқының баршасының бірдей табиғи газ алуға мүмкіндігі жоқ. Табиғи газбен неғұрлым қамтамасыз етілген облыстар – Батыс Қазақстан, Оңтүстік Қазақстан, Жамбыл және Атырау.</w:t>
      </w:r>
    </w:p>
    <w:p w:rsidR="00E61D6A" w:rsidRPr="00967162" w:rsidRDefault="00E61D6A" w:rsidP="00E61D6A">
      <w:pPr>
        <w:pStyle w:val="a6"/>
        <w:spacing w:before="0" w:beforeAutospacing="0" w:after="0" w:afterAutospacing="0"/>
        <w:rPr>
          <w:sz w:val="28"/>
          <w:szCs w:val="28"/>
        </w:rPr>
      </w:pPr>
      <w:r w:rsidRPr="00967162">
        <w:rPr>
          <w:sz w:val="28"/>
          <w:szCs w:val="28"/>
        </w:rPr>
        <w:t>Қалалар мен елді мекендерді газбен жабдықтау үшін қолданылатын газ тәрізді отындардың негізгі түрлері 12,57 мДж/м³ артық емес, жанудың ең төмен жылулы жаңғыш газдары болып табылады.</w:t>
      </w:r>
    </w:p>
    <w:p w:rsidR="00E61D6A" w:rsidRPr="00967162" w:rsidRDefault="00E61D6A" w:rsidP="00E61D6A">
      <w:pPr>
        <w:pStyle w:val="a6"/>
        <w:spacing w:before="0" w:beforeAutospacing="0" w:after="0" w:afterAutospacing="0"/>
        <w:rPr>
          <w:sz w:val="28"/>
          <w:szCs w:val="28"/>
        </w:rPr>
      </w:pPr>
      <w:r w:rsidRPr="00967162">
        <w:rPr>
          <w:sz w:val="28"/>
          <w:szCs w:val="28"/>
        </w:rPr>
        <w:t>Газ отындарының газдары және газ мүнайлы кен орындарының қосарлас газдары, ал екіншісіне қатты отынды термиялық өңдеу арқылы алынған қоқыс, тақта тастық және басқа газдар, сондай-ақ мұнайды өңдеу барысында алынатын газдар жатады.</w:t>
      </w:r>
    </w:p>
    <w:p w:rsidR="00E61D6A" w:rsidRPr="00967162" w:rsidRDefault="00E61D6A" w:rsidP="00E61D6A">
      <w:pPr>
        <w:pStyle w:val="a6"/>
        <w:spacing w:before="0" w:beforeAutospacing="0" w:after="0" w:afterAutospacing="0"/>
        <w:rPr>
          <w:sz w:val="28"/>
          <w:szCs w:val="28"/>
        </w:rPr>
      </w:pPr>
      <w:r w:rsidRPr="00967162">
        <w:rPr>
          <w:sz w:val="28"/>
          <w:szCs w:val="28"/>
        </w:rPr>
        <w:t>Газ отыны жанғыш және жанбайтын газдардың қоспасы болып табылады. Жанғыш газдар: метан, пропан, бутан, этан, сутегі мен көміртегі тотығы, жанбайтын газдар: азот, көмір қышқылы газ бен оттегі. Сондай-ақ шектелетін жанғыш және жанбайтын қоспалардың кейбіреулерінің саны ГОСТ 5542-78.</w:t>
      </w:r>
    </w:p>
    <w:p w:rsidR="00E61D6A" w:rsidRPr="00967162" w:rsidRDefault="00E61D6A" w:rsidP="00E61D6A">
      <w:pPr>
        <w:pStyle w:val="a6"/>
        <w:spacing w:before="0" w:beforeAutospacing="0" w:after="0" w:afterAutospacing="0"/>
        <w:rPr>
          <w:sz w:val="28"/>
          <w:szCs w:val="28"/>
        </w:rPr>
      </w:pPr>
      <w:r w:rsidRPr="00967162">
        <w:rPr>
          <w:sz w:val="28"/>
          <w:szCs w:val="28"/>
        </w:rPr>
        <w:t>Таза газды кен орындарынан алынған табиғи газдар негізінен метаннан (СН4) тұрады, құрғақ санатына жатады және құрамының салыстырмалы тұрақтылығымен сипатталады, газ мұнайлы кен орындары газдарының құрамы тұрақсыз және мұнайдың негізгі қасиетіне, газ факторының шамасы мен мұнай газ қоспаларының боліну шартына байланысты.</w:t>
      </w:r>
    </w:p>
    <w:p w:rsidR="00E61D6A" w:rsidRPr="00967162" w:rsidRDefault="00E61D6A" w:rsidP="00E61D6A">
      <w:pPr>
        <w:pStyle w:val="a6"/>
        <w:spacing w:before="0" w:beforeAutospacing="0" w:after="0" w:afterAutospacing="0"/>
        <w:rPr>
          <w:sz w:val="28"/>
          <w:szCs w:val="28"/>
        </w:rPr>
      </w:pPr>
      <w:r w:rsidRPr="00967162">
        <w:rPr>
          <w:sz w:val="28"/>
          <w:szCs w:val="28"/>
        </w:rPr>
        <w:t>Мұнай қыртысының газ болігінен алынатын қосарлас газдарда, әдеттте, олар ерітілген мұнайлы кен орындарынан алынған газдарға қарағанда ауыр көмірсутекті газдары аз болады. Жанғыш газдардың негізгі сипаттамалары кестеде көрсетілген.</w:t>
      </w:r>
    </w:p>
    <w:p w:rsidR="00E61D6A" w:rsidRPr="00967162" w:rsidRDefault="00E61D6A" w:rsidP="00E61D6A">
      <w:pPr>
        <w:pStyle w:val="a6"/>
        <w:spacing w:before="0" w:beforeAutospacing="0" w:after="0" w:afterAutospacing="0"/>
        <w:rPr>
          <w:sz w:val="28"/>
          <w:szCs w:val="28"/>
        </w:rPr>
      </w:pPr>
      <w:r w:rsidRPr="00967162">
        <w:rPr>
          <w:sz w:val="28"/>
          <w:szCs w:val="28"/>
        </w:rPr>
        <w:t>Халық шаруашылығында магистралды газ құбырларынан едәуір ара қашықтықтағы алыс ауылдық жерлерде және елді мекендерде қолданылатын сұйылтылған көмірсутекті газдары кеңінен қолданылады.</w:t>
      </w:r>
    </w:p>
    <w:p w:rsidR="00E61D6A" w:rsidRPr="00967162" w:rsidRDefault="00E61D6A" w:rsidP="00E61D6A">
      <w:pPr>
        <w:pStyle w:val="a6"/>
        <w:spacing w:before="0" w:beforeAutospacing="0" w:after="0" w:afterAutospacing="0"/>
        <w:rPr>
          <w:sz w:val="28"/>
          <w:szCs w:val="28"/>
        </w:rPr>
      </w:pPr>
      <w:r w:rsidRPr="00967162">
        <w:rPr>
          <w:sz w:val="28"/>
          <w:szCs w:val="28"/>
        </w:rPr>
        <w:t>Сұйылтылған көмірсутекті газдарға қалыпты жағдайда газ тәрізді күйде болатын көмірсутегілері жатады, ал қысымды біршама азғантай жоғарылатқанда (температураны төмендетусіз) сұйық күйге ауысады. Қысымды төмендеткенде бұл көмірсутекті сұйықтықтар буланып, бу фазасына ауысады. Бұл сұйытылған көмірсутектерді сұйықтық сияқты тасымалдауға және сақтауға, ал газ тәрізді көмірсутектерді газ сияқты бақылауға, реттеуге, жағуға мүмкіндік береді.</w:t>
      </w:r>
    </w:p>
    <w:p w:rsidR="00E61D6A" w:rsidRPr="00967162" w:rsidRDefault="00E61D6A" w:rsidP="00E61D6A">
      <w:pPr>
        <w:pStyle w:val="a6"/>
        <w:spacing w:before="0" w:beforeAutospacing="0" w:after="0" w:afterAutospacing="0"/>
        <w:rPr>
          <w:sz w:val="28"/>
          <w:szCs w:val="28"/>
        </w:rPr>
      </w:pPr>
      <w:r w:rsidRPr="00967162">
        <w:rPr>
          <w:sz w:val="28"/>
          <w:szCs w:val="28"/>
        </w:rPr>
        <w:t xml:space="preserve">Газ тәрізді көмірсутектердің қасиеттері. Ауаның тығыздығынан едәуір асатын жоғары тығыздығы, атмосфераға ақырын сіңуі, тұтану температурасы төмен, ауада жарылудың шамасы төмен, сұйық фаза ұлғаюының жоғары көлемді </w:t>
      </w:r>
      <w:r w:rsidRPr="00967162">
        <w:rPr>
          <w:sz w:val="28"/>
          <w:szCs w:val="28"/>
        </w:rPr>
        <w:lastRenderedPageBreak/>
        <w:t>коэффициенті және оларды қолдану барысында талапты жоғарылататын басқа факторлар.</w:t>
      </w:r>
    </w:p>
    <w:p w:rsidR="00E61D6A" w:rsidRPr="00967162" w:rsidRDefault="00E61D6A" w:rsidP="00E61D6A">
      <w:pPr>
        <w:pStyle w:val="a6"/>
        <w:spacing w:before="0" w:beforeAutospacing="0" w:after="0" w:afterAutospacing="0"/>
        <w:rPr>
          <w:sz w:val="28"/>
          <w:szCs w:val="28"/>
        </w:rPr>
      </w:pPr>
      <w:r w:rsidRPr="00967162">
        <w:rPr>
          <w:sz w:val="28"/>
          <w:szCs w:val="28"/>
        </w:rPr>
        <w:t>Сұйылтылған көмірсутекті газдардың физикалық-химиялық қасиеттері төмендегі кестеде келтірілген.</w:t>
      </w:r>
    </w:p>
    <w:p w:rsidR="00E61D6A" w:rsidRPr="00967162" w:rsidRDefault="00E61D6A" w:rsidP="00E61D6A">
      <w:pPr>
        <w:pStyle w:val="a6"/>
        <w:spacing w:before="0" w:beforeAutospacing="0" w:after="0" w:afterAutospacing="0"/>
        <w:rPr>
          <w:sz w:val="28"/>
          <w:szCs w:val="28"/>
        </w:rPr>
      </w:pPr>
      <w:r w:rsidRPr="00967162">
        <w:rPr>
          <w:sz w:val="28"/>
          <w:szCs w:val="28"/>
        </w:rPr>
        <w:t>Көмірсутегті сұйылтылған газдардан отын ретінде көбінесе пропан, бутан және олардың қоспалары қолданылады. Бұл газ қоспаларында пропан мен бутанның ара қатынасы тұтынушы және газ жеткізуші арасындағы келісім бойынша белгіленеді.</w:t>
      </w:r>
    </w:p>
    <w:p w:rsidR="00E61D6A" w:rsidRPr="00967162" w:rsidRDefault="00E61D6A" w:rsidP="00E61D6A">
      <w:pPr>
        <w:pStyle w:val="a6"/>
        <w:spacing w:before="0" w:beforeAutospacing="0" w:after="0" w:afterAutospacing="0"/>
        <w:rPr>
          <w:sz w:val="28"/>
          <w:szCs w:val="28"/>
        </w:rPr>
      </w:pPr>
      <w:r w:rsidRPr="00967162">
        <w:rPr>
          <w:sz w:val="28"/>
          <w:szCs w:val="28"/>
        </w:rPr>
        <w:t>Техникалық пропан әмбебап сұйылтылған газ болып табылады, себебі ол температураның -45 – тен -35 – ке дейін өзгеру шегінде қолданылады. Бұл жылдың кез-келген уақытында от жағылатын және от жағылмайтын тұрғынжайларда, ғимараттың сыртында және топырақты жерде сұйық пропанды баллондар мен резервуарларды орнатуға мүмкіндік береді. Пропанның құндылығы ыдысты босатудың басында және соңында пайда болатын булар кез-келген буландыру әдісінде құрамына қарай біркелкі.</w:t>
      </w:r>
    </w:p>
    <w:p w:rsidR="00E61D6A" w:rsidRPr="00967162" w:rsidRDefault="00E61D6A" w:rsidP="00E61D6A">
      <w:pPr>
        <w:pStyle w:val="a6"/>
        <w:spacing w:before="0" w:beforeAutospacing="0" w:after="0" w:afterAutospacing="0"/>
        <w:rPr>
          <w:sz w:val="28"/>
          <w:szCs w:val="28"/>
        </w:rPr>
      </w:pPr>
      <w:r w:rsidRPr="00967162">
        <w:rPr>
          <w:sz w:val="28"/>
          <w:szCs w:val="28"/>
        </w:rPr>
        <w:t>Қалалар мен елді мекендерге сатылатын газ ГОСТ 5542-78 сәйкес келесі талаптарды қанағаттандыруы тиіс. 100 м³ газға ондағы зиянды қоспалар (г) төмендегідей болуы керек.</w:t>
      </w:r>
    </w:p>
    <w:p w:rsidR="00E61D6A" w:rsidRPr="00967162" w:rsidRDefault="00E61D6A" w:rsidP="00E61D6A">
      <w:pPr>
        <w:pStyle w:val="a6"/>
        <w:spacing w:before="0" w:beforeAutospacing="0" w:after="0" w:afterAutospacing="0"/>
        <w:rPr>
          <w:sz w:val="28"/>
          <w:szCs w:val="28"/>
        </w:rPr>
      </w:pPr>
      <w:r w:rsidRPr="00967162">
        <w:rPr>
          <w:sz w:val="28"/>
          <w:szCs w:val="28"/>
        </w:rPr>
        <w:t>Күкіртті сутек............2 қара май мен тозаң............0,1</w:t>
      </w:r>
    </w:p>
    <w:p w:rsidR="00E61D6A" w:rsidRPr="00967162" w:rsidRDefault="00E61D6A" w:rsidP="00E61D6A">
      <w:pPr>
        <w:pStyle w:val="a6"/>
        <w:spacing w:before="0" w:beforeAutospacing="0" w:after="0" w:afterAutospacing="0"/>
        <w:rPr>
          <w:sz w:val="28"/>
          <w:szCs w:val="28"/>
        </w:rPr>
      </w:pPr>
      <w:r w:rsidRPr="00967162">
        <w:rPr>
          <w:sz w:val="28"/>
          <w:szCs w:val="28"/>
        </w:rPr>
        <w:t>Аммиак...................... 2 нафталин жазда..................10</w:t>
      </w:r>
    </w:p>
    <w:p w:rsidR="00E61D6A" w:rsidRPr="00967162" w:rsidRDefault="00E61D6A" w:rsidP="00E61D6A">
      <w:pPr>
        <w:pStyle w:val="a6"/>
        <w:spacing w:before="0" w:beforeAutospacing="0" w:after="0" w:afterAutospacing="0"/>
        <w:rPr>
          <w:sz w:val="28"/>
          <w:szCs w:val="28"/>
        </w:rPr>
      </w:pPr>
      <w:r w:rsidRPr="00967162">
        <w:rPr>
          <w:sz w:val="28"/>
          <w:szCs w:val="28"/>
        </w:rPr>
        <w:t>HCN-ға шаққандағы нафталин қыста...................5</w:t>
      </w:r>
    </w:p>
    <w:p w:rsidR="00E61D6A" w:rsidRPr="00967162" w:rsidRDefault="00E61D6A" w:rsidP="00E61D6A">
      <w:pPr>
        <w:pStyle w:val="a6"/>
        <w:spacing w:before="0" w:beforeAutospacing="0" w:after="0" w:afterAutospacing="0"/>
        <w:rPr>
          <w:sz w:val="28"/>
          <w:szCs w:val="28"/>
        </w:rPr>
      </w:pPr>
      <w:r w:rsidRPr="00967162">
        <w:rPr>
          <w:sz w:val="28"/>
          <w:szCs w:val="28"/>
        </w:rPr>
        <w:t>Цианий қоспалары.....5</w:t>
      </w:r>
    </w:p>
    <w:p w:rsidR="00E61D6A" w:rsidRPr="00967162" w:rsidRDefault="00E61D6A" w:rsidP="00E61D6A">
      <w:pPr>
        <w:pStyle w:val="a6"/>
        <w:spacing w:before="0" w:beforeAutospacing="0" w:after="0" w:afterAutospacing="0"/>
        <w:rPr>
          <w:sz w:val="28"/>
          <w:szCs w:val="28"/>
        </w:rPr>
      </w:pPr>
      <w:r w:rsidRPr="00967162">
        <w:rPr>
          <w:sz w:val="28"/>
          <w:szCs w:val="28"/>
        </w:rPr>
        <w:t>Оттегі аумағы боиынша 1%-дан артық болмауы тиіс.</w:t>
      </w:r>
    </w:p>
    <w:p w:rsidR="00E61D6A" w:rsidRPr="00967162" w:rsidRDefault="00E61D6A" w:rsidP="00E61D6A">
      <w:pPr>
        <w:pStyle w:val="a6"/>
        <w:spacing w:before="0" w:beforeAutospacing="0" w:after="0" w:afterAutospacing="0"/>
        <w:rPr>
          <w:sz w:val="28"/>
          <w:szCs w:val="28"/>
        </w:rPr>
      </w:pPr>
      <w:r w:rsidRPr="00967162">
        <w:rPr>
          <w:sz w:val="28"/>
          <w:szCs w:val="28"/>
        </w:rPr>
        <w:t>Улағыш емес газдардың иісі тұтанудың төменгі шегінен 1/5 артық емес шамада ауада болғанда, ал улағыш газдардың иісі – ауада және санитарлық нормамен рұқсат етілген шамада болған жағдайда сезілмеуі керек, егер ол жеткілікті күшті және ерекше иісі болмаса, ол үшін газ иістендіру керек.</w:t>
      </w:r>
    </w:p>
    <w:p w:rsidR="00E61D6A" w:rsidRPr="00967162" w:rsidRDefault="00E61D6A" w:rsidP="00E61D6A">
      <w:pPr>
        <w:pStyle w:val="a6"/>
        <w:spacing w:before="0" w:beforeAutospacing="0" w:after="0" w:afterAutospacing="0"/>
        <w:rPr>
          <w:sz w:val="28"/>
          <w:szCs w:val="28"/>
        </w:rPr>
      </w:pPr>
      <w:r w:rsidRPr="00967162">
        <w:rPr>
          <w:sz w:val="28"/>
          <w:szCs w:val="28"/>
        </w:rPr>
        <w:t>Өнеркәсіптік, кооммуналдық және тұрмыстық тұтынушылар қолданатын сұйылтылған газдар ГОСТ 20448-80 сәйкес кестеде келтірілген талаптарға сай болуы тиіс.</w:t>
      </w:r>
    </w:p>
    <w:p w:rsidR="00E61D6A" w:rsidRPr="00967162" w:rsidRDefault="00E61D6A" w:rsidP="00E61D6A">
      <w:pPr>
        <w:pStyle w:val="a6"/>
        <w:spacing w:before="0" w:beforeAutospacing="0" w:after="0" w:afterAutospacing="0"/>
        <w:jc w:val="center"/>
        <w:rPr>
          <w:sz w:val="28"/>
          <w:szCs w:val="28"/>
        </w:rPr>
      </w:pPr>
      <w:r w:rsidRPr="00967162">
        <w:rPr>
          <w:b/>
          <w:bCs/>
          <w:sz w:val="28"/>
          <w:szCs w:val="28"/>
        </w:rPr>
        <w:t>Газдардың улағыш қасиеттері мен зиянды қоспалары</w:t>
      </w:r>
    </w:p>
    <w:p w:rsidR="00E61D6A" w:rsidRPr="00967162" w:rsidRDefault="00E61D6A" w:rsidP="00E61D6A">
      <w:pPr>
        <w:pStyle w:val="a6"/>
        <w:spacing w:before="0" w:beforeAutospacing="0" w:after="0" w:afterAutospacing="0"/>
        <w:rPr>
          <w:sz w:val="28"/>
          <w:szCs w:val="28"/>
        </w:rPr>
      </w:pPr>
      <w:r w:rsidRPr="00967162">
        <w:rPr>
          <w:sz w:val="28"/>
          <w:szCs w:val="28"/>
        </w:rPr>
        <w:t>Жанғыш газдар жиі улағыш пен уландырғыш қоспаларынан тұрады. Көміртегі тотығы (СО), күкіртті сутегі (Н2S) күкіртті көміртегі ( CS2 ), цинаний сутегі, аммиак (NH3) және т.б. бар. Адам ағзасының улағыш әсері улы қоспалар мен жартылай жанған өнімдердің ықпалы есебінен пайда болады.</w:t>
      </w:r>
    </w:p>
    <w:p w:rsidR="00E61D6A" w:rsidRPr="00967162" w:rsidRDefault="00E61D6A" w:rsidP="00E61D6A">
      <w:pPr>
        <w:pStyle w:val="a6"/>
        <w:spacing w:before="0" w:beforeAutospacing="0" w:after="0" w:afterAutospacing="0"/>
        <w:rPr>
          <w:sz w:val="28"/>
          <w:szCs w:val="28"/>
        </w:rPr>
      </w:pPr>
      <w:r w:rsidRPr="00967162">
        <w:rPr>
          <w:sz w:val="28"/>
          <w:szCs w:val="28"/>
        </w:rPr>
        <w:t xml:space="preserve">Көміртегі тотығы – ең күшті улардың бірі, улағыш қасиеттері бойынша жасанды жанғыш газдардың құрамдас бөлігі болып табылады. Жанармай мен от жағу құрылғылардың жетілдірілмеген және нашар қолданылуы барысында түзелуі мүмкін. Аталған зиянды қоспаларынан басқа, газ құбырларының қимасын азайтуға және тығындауға мүмкіндік жасайтын заттар: қара май, нафталин. Конденсациялау барысында пайда болатын су булары, тозаң және метал коррозиясының өнімдері бар. Газда ылғалдың болуы тетіктерде газ құбырын толық тығындап, қарлы мұз тығынының пайда болуына әкеліп соғады. Су булары газ құбырларында арматура мен аппараттардың коррозиялануына мүмкіндік туғызады. Жанғыш газда азот пен көмір қышқылы жататын балласт қоспалары </w:t>
      </w:r>
      <w:r w:rsidRPr="00967162">
        <w:rPr>
          <w:sz w:val="28"/>
          <w:szCs w:val="28"/>
        </w:rPr>
        <w:lastRenderedPageBreak/>
        <w:t>бар. Балласт қоспаларының едәуір шамада болуы жану жылуын азайтып оның салыстырмалы салмағын көбейтеді. Бұл факторлар газ құбыры диаметрінің ұлғаю нәтижесінде газ құбырлары құрылысында металл салымының өсуіне әкеліп соғады.</w:t>
      </w:r>
    </w:p>
    <w:p w:rsidR="00E61D6A" w:rsidRPr="00967162" w:rsidRDefault="00E61D6A" w:rsidP="00E61D6A">
      <w:pPr>
        <w:pStyle w:val="a6"/>
        <w:spacing w:before="0" w:beforeAutospacing="0" w:after="0" w:afterAutospacing="0"/>
        <w:rPr>
          <w:sz w:val="28"/>
          <w:szCs w:val="28"/>
        </w:rPr>
      </w:pPr>
      <w:r w:rsidRPr="00967162">
        <w:rPr>
          <w:sz w:val="28"/>
          <w:szCs w:val="28"/>
        </w:rPr>
        <w:t>Улағыш және басқа зиянды қоспаларды азайту газды өңдейді және тазалайды. Газды механикалық қоспалардан тазалау арнайы газ фильтрі арқылы әртүрлі өнімдерден тазалаудан, суытудан, кептіруден, байқаудан және қажет болған жағдайда иістендіруден тұрады.</w:t>
      </w:r>
    </w:p>
    <w:p w:rsidR="00E61D6A" w:rsidRPr="00967162" w:rsidRDefault="00E61D6A" w:rsidP="00E61D6A">
      <w:pPr>
        <w:pStyle w:val="a6"/>
        <w:spacing w:before="0" w:beforeAutospacing="0" w:after="0" w:afterAutospacing="0"/>
        <w:rPr>
          <w:sz w:val="28"/>
          <w:szCs w:val="28"/>
        </w:rPr>
      </w:pPr>
      <w:r w:rsidRPr="00967162">
        <w:rPr>
          <w:sz w:val="28"/>
          <w:szCs w:val="28"/>
        </w:rPr>
        <w:t>Көптеген табиғи және жасанды жанғыш газдарда мүлде иіс болмауы мен кейбір жанғыш газдарда өте әлсіз сезілетін иістің болуы газдың кему уақытында тұрғынжайда иіс бар екендігін байқауға қиындатады. Бұл жанғыш газды өткір жағымсыз иісті арнайы сұйықтықпен иістендіру қажеттілігіне әкеледі. Жанғыш газдарды иістендіру үшін орташа жылжық шығыш мөлшері табиғи газдың 1000 м³ 16г немесе 19,1 см³ болатын этилмеркаптан (C2H5SH) жиі қолданылады.</w:t>
      </w:r>
    </w:p>
    <w:p w:rsidR="00E61D6A" w:rsidRPr="00967162" w:rsidRDefault="00E61D6A" w:rsidP="00E61D6A">
      <w:pPr>
        <w:pStyle w:val="a6"/>
        <w:spacing w:before="0" w:beforeAutospacing="0" w:after="0" w:afterAutospacing="0"/>
        <w:jc w:val="center"/>
        <w:rPr>
          <w:sz w:val="28"/>
          <w:szCs w:val="28"/>
        </w:rPr>
      </w:pPr>
      <w:r w:rsidRPr="00967162">
        <w:rPr>
          <w:b/>
          <w:bCs/>
          <w:sz w:val="28"/>
          <w:szCs w:val="28"/>
        </w:rPr>
        <w:t>Газ құбырларының классификациясы</w:t>
      </w:r>
    </w:p>
    <w:p w:rsidR="00E61D6A" w:rsidRPr="00967162" w:rsidRDefault="00E61D6A" w:rsidP="00E61D6A">
      <w:pPr>
        <w:pStyle w:val="a6"/>
        <w:spacing w:before="0" w:beforeAutospacing="0" w:after="0" w:afterAutospacing="0"/>
        <w:rPr>
          <w:sz w:val="28"/>
          <w:szCs w:val="28"/>
        </w:rPr>
      </w:pPr>
      <w:r w:rsidRPr="00967162">
        <w:rPr>
          <w:sz w:val="28"/>
          <w:szCs w:val="28"/>
        </w:rPr>
        <w:t>Газ қысымын төмендету және беру керекті көлемді газды бөлшектеу станцияларында, газы бар аймақта немесе газды беретін магистралдық газ құбырларында таратылады. Сондай-ақ тұрғылықты жердегі шаруашылық газ жүйесіне кірмейді.</w:t>
      </w:r>
    </w:p>
    <w:p w:rsidR="00E61D6A" w:rsidRPr="00967162" w:rsidRDefault="00E61D6A" w:rsidP="00E61D6A">
      <w:pPr>
        <w:pStyle w:val="a6"/>
        <w:spacing w:before="0" w:beforeAutospacing="0" w:after="0" w:afterAutospacing="0"/>
        <w:rPr>
          <w:sz w:val="28"/>
          <w:szCs w:val="28"/>
        </w:rPr>
      </w:pPr>
      <w:r w:rsidRPr="00967162">
        <w:rPr>
          <w:sz w:val="28"/>
          <w:szCs w:val="28"/>
        </w:rPr>
        <w:t>Газ құбырларының жүйесі, газ тасымалдауда оның қысымына тәуелді. Олар бөлінеді:</w:t>
      </w:r>
    </w:p>
    <w:p w:rsidR="00E61D6A" w:rsidRPr="00967162" w:rsidRDefault="00E61D6A" w:rsidP="00E61D6A">
      <w:pPr>
        <w:pStyle w:val="a6"/>
        <w:numPr>
          <w:ilvl w:val="0"/>
          <w:numId w:val="10"/>
        </w:numPr>
        <w:spacing w:before="0" w:beforeAutospacing="0" w:after="0" w:afterAutospacing="0"/>
        <w:rPr>
          <w:sz w:val="28"/>
          <w:szCs w:val="28"/>
        </w:rPr>
      </w:pPr>
      <w:r w:rsidRPr="00967162">
        <w:rPr>
          <w:sz w:val="28"/>
          <w:szCs w:val="28"/>
        </w:rPr>
        <w:t>төмен қысымды – 0,05 кг/см²</w:t>
      </w:r>
    </w:p>
    <w:p w:rsidR="00E61D6A" w:rsidRPr="00967162" w:rsidRDefault="00E61D6A" w:rsidP="00E61D6A">
      <w:pPr>
        <w:pStyle w:val="a6"/>
        <w:numPr>
          <w:ilvl w:val="0"/>
          <w:numId w:val="10"/>
        </w:numPr>
        <w:spacing w:before="0" w:beforeAutospacing="0" w:after="0" w:afterAutospacing="0"/>
        <w:rPr>
          <w:sz w:val="28"/>
          <w:szCs w:val="28"/>
        </w:rPr>
      </w:pPr>
      <w:r w:rsidRPr="00967162">
        <w:rPr>
          <w:sz w:val="28"/>
          <w:szCs w:val="28"/>
        </w:rPr>
        <w:t>орта қысымды – 0,05 кг/ см²</w:t>
      </w:r>
    </w:p>
    <w:p w:rsidR="00E61D6A" w:rsidRPr="00967162" w:rsidRDefault="00E61D6A" w:rsidP="00E61D6A">
      <w:pPr>
        <w:pStyle w:val="a6"/>
        <w:numPr>
          <w:ilvl w:val="0"/>
          <w:numId w:val="10"/>
        </w:numPr>
        <w:spacing w:before="0" w:beforeAutospacing="0" w:after="0" w:afterAutospacing="0"/>
        <w:rPr>
          <w:sz w:val="28"/>
          <w:szCs w:val="28"/>
        </w:rPr>
      </w:pPr>
      <w:r w:rsidRPr="00967162">
        <w:rPr>
          <w:sz w:val="28"/>
          <w:szCs w:val="28"/>
        </w:rPr>
        <w:t>жоғары қысымды 3-6 немесе 6-12 кг/ см²</w:t>
      </w:r>
    </w:p>
    <w:p w:rsidR="00E61D6A" w:rsidRPr="00967162" w:rsidRDefault="00E61D6A" w:rsidP="00E61D6A">
      <w:pPr>
        <w:pStyle w:val="a6"/>
        <w:spacing w:before="0" w:beforeAutospacing="0" w:after="0" w:afterAutospacing="0"/>
        <w:rPr>
          <w:sz w:val="28"/>
          <w:szCs w:val="28"/>
        </w:rPr>
      </w:pPr>
      <w:r w:rsidRPr="00967162">
        <w:rPr>
          <w:sz w:val="28"/>
          <w:szCs w:val="28"/>
        </w:rPr>
        <w:t>Газ қысымын газгольдермен станцияларда, бөлек өнеркәсіпте техникалық-атмосфералық қысымда өлшенеді Р кг/ см² немесе кг/ м².</w:t>
      </w:r>
    </w:p>
    <w:p w:rsidR="00E61D6A" w:rsidRPr="00967162" w:rsidRDefault="00E61D6A" w:rsidP="00361FB4">
      <w:pPr>
        <w:pStyle w:val="a6"/>
        <w:spacing w:before="0" w:beforeAutospacing="0" w:after="0" w:afterAutospacing="0"/>
        <w:rPr>
          <w:b/>
          <w:bCs/>
          <w:sz w:val="28"/>
          <w:szCs w:val="28"/>
          <w:lang w:val="kk-KZ"/>
        </w:rPr>
      </w:pPr>
    </w:p>
    <w:p w:rsidR="00E61D6A" w:rsidRPr="00967162" w:rsidRDefault="00E61D6A" w:rsidP="00E61D6A">
      <w:pPr>
        <w:pStyle w:val="a6"/>
        <w:spacing w:before="0" w:beforeAutospacing="0" w:after="0" w:afterAutospacing="0"/>
        <w:jc w:val="center"/>
        <w:rPr>
          <w:sz w:val="28"/>
          <w:szCs w:val="28"/>
          <w:lang w:val="kk-KZ"/>
        </w:rPr>
      </w:pPr>
      <w:r w:rsidRPr="00967162">
        <w:rPr>
          <w:b/>
          <w:bCs/>
          <w:sz w:val="28"/>
          <w:szCs w:val="28"/>
          <w:lang w:val="kk-KZ"/>
        </w:rPr>
        <w:t>Газ желісі</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Газ желісі – жанғыш газды тасымалдауға (жеткізуге) және оны тұтынушыға үлестіруге арналған құбырлар мен түтіктер жүйесі елді мекендерді газбен қамтамасыз ету жүйесінің негізгі құрамдас бөлігі. Газ желісінің газ қоймалары, тұтынушыларға жіберуге арналған газ тарататын газ желісі және газды тікелей үйлер мен ғимараттарға жеткзетін газ желісі болып ажыратылады.</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Газ қоймасы – газды сақтау үшін пайдаланылатын табиғи не жасанды резервуар. Ол жер үсті және жер асты газ қоймасы болып ажыратылады. Жер асты газ қоймасы кеуекті тау жұмыстарында немесе берік тау жыныстарының қуысында орналасады. Жер асты газ қоймасының өнеркәсіптік маңызы жоғары. Ол жер үсті газ қоймасына қарағанда қауіпсіздеу болып келеді, әрі оның салынуы әдетте көп есе арзанға түседі. Газ қоймасы тұтынушылардың газды тәуліктік не маусымдық пайдалануының бірқалыптылығын сақтайды. Ол отын мен химиялық шикізаттың қоры болып есептеледі.</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 xml:space="preserve">Газ құбыры, магистралдық газ құбыры – жанғыш газдардан шығатын жерінен не өндірілетін орыннан алыс қашықтыққа /жүздеген және мыңдаған км дейін/ тасымалдауға арналған құрылыс. Ол төселіп жүргізілуіне қарай жер асты газ құбыры, жер үсті газ құбыры және үйінді үстімен жүргізілетін газ құбыры болып </w:t>
      </w:r>
      <w:r w:rsidRPr="00967162">
        <w:rPr>
          <w:sz w:val="28"/>
          <w:szCs w:val="28"/>
          <w:lang w:val="kk-KZ"/>
        </w:rPr>
        <w:lastRenderedPageBreak/>
        <w:t>ажыратылады. Газ құбыры кейбір жағдайда үлкен жыраларға салынған темір-бетон не металл эстакада арқылы немесе су қоймаларының түбімен де /дюкер деп аталатын/ жүргізіледі. Газ құбырының тиімді параметрлері. Жұмыстық қысымы /5,5 Мпа/, компрессор арқылы қамтамасыз етілетін қысымды жоғарылату дәрежесі /1,4 -1,5/, көрші компрессор арақашықтығы /шамамен 100-120 км/. Оларда газ қысымы тұтынушыларды газбен қамтамасыз ететін қажетті деңгейде төмендейді. Ірі қалалардың маңында жерасты газ қоймалары салынады. Газ тұтынуда жиі болып тұратын тәуліктік бірқалыпсыздық газгольдер арқылы реттеледі. Технологиялық құрылыстары шоғырланған газ құбырының жұмыс тәртібін бақылау және басқару үшін қысым мен газ шығынын қашықтықтан өлшеуді қамтамасыз ететін телеметриялық аппаратуралар, шүмектердің күйлерін анықтайтын телесигналдандыру жүйелері, кототтық қорғаныш станциялары, тағы басқа нысандар пайдаланылады. Газ құбыры құбырдағы жарықшақ пен үзілісті болдырмау үшін олар көп қабатты болып құбырлардан жасалады. Қазақстан аумағында Бұқара – Орал, Орта Азия – Мәскеу, Бұқара – Шымкент – Тараз – Бішкек – Алматы, Бейнеу /Маңғыстау обл./ - Александров Гай /Саратов обл, Ресей/. Бейнеу – Хиуа /Хорезм обл. Өзбекстан/, Прорва /Атырау обл./ - Атырау, Кеңқияқ /Ақтөбе обл./ - Орск /Орынбор обл. Ресей/ газ тасымалдау газ құбырлары жүргізілген.</w:t>
      </w:r>
    </w:p>
    <w:p w:rsidR="00E61D6A" w:rsidRPr="00967162" w:rsidRDefault="00E61D6A" w:rsidP="00E61D6A">
      <w:pPr>
        <w:pStyle w:val="a6"/>
        <w:spacing w:before="0" w:beforeAutospacing="0" w:after="0" w:afterAutospacing="0"/>
        <w:jc w:val="center"/>
        <w:rPr>
          <w:sz w:val="28"/>
          <w:szCs w:val="28"/>
          <w:lang w:val="kk-KZ"/>
        </w:rPr>
      </w:pPr>
      <w:r w:rsidRPr="00967162">
        <w:rPr>
          <w:b/>
          <w:bCs/>
          <w:sz w:val="28"/>
          <w:szCs w:val="28"/>
          <w:lang w:val="kk-KZ"/>
        </w:rPr>
        <w:t>Газбен қамтамасыз ету жайлы қысқаша мағлұмат</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Соңғы жылдары қарқынды түрде газ өндірісі дамуда және оның негізінде ауылдық мекемелерде, қалаларда кең ауқымды газдандыру жүзеге асырылады.</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Газдандыру бойынша жұмыстардың кең ауққымды қысымды реттеу және газды шолу үшін газдың қондырғылар негізі болып табылатын көптеген залалдар мен ауылдық мекемелерде жаңа газдың шаруашылығын құруға қажеттілік тудырады. Газдың жүйелері әр түрлі тұтынушыларға газды беру үшін құбырлардың күрделі инженерлік жүйесін құрайды.</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Өндіріс үшін жергілікті төмен сортты жанар майлар түрлі пайдалануға мүмкіндік бере алатындай халық шаруашылығында маңызды мәселе.</w:t>
      </w:r>
    </w:p>
    <w:p w:rsidR="00E61D6A" w:rsidRPr="00967162" w:rsidRDefault="00E61D6A" w:rsidP="00E61D6A">
      <w:pPr>
        <w:pStyle w:val="a6"/>
        <w:spacing w:before="0" w:beforeAutospacing="0" w:after="0" w:afterAutospacing="0"/>
        <w:rPr>
          <w:sz w:val="28"/>
          <w:szCs w:val="28"/>
          <w:lang w:val="kk-KZ"/>
        </w:rPr>
      </w:pPr>
      <w:r w:rsidRPr="00967162">
        <w:rPr>
          <w:sz w:val="28"/>
          <w:szCs w:val="28"/>
          <w:lang w:val="kk-KZ"/>
        </w:rPr>
        <w:t>Газбен қамтамасыз ету тәжірибесінде химиялық құрамы,физикалық маңызы және алынатын орны болуы қарапайым немесе табиғи жасанды,сұйық және қатты отыннанөңделетін болып бөлінеді.</w:t>
      </w:r>
    </w:p>
    <w:p w:rsidR="00E61D6A" w:rsidRPr="00967162" w:rsidRDefault="00E61D6A" w:rsidP="00E61D6A">
      <w:pPr>
        <w:pStyle w:val="a6"/>
        <w:spacing w:before="0" w:beforeAutospacing="0" w:after="0" w:afterAutospacing="0"/>
        <w:rPr>
          <w:sz w:val="28"/>
          <w:szCs w:val="28"/>
        </w:rPr>
      </w:pPr>
      <w:r w:rsidRPr="00967162">
        <w:rPr>
          <w:sz w:val="28"/>
          <w:szCs w:val="28"/>
        </w:rPr>
        <w:t>Табиғи газдар таза газдың орнындағы скважинадан алынады.</w:t>
      </w:r>
    </w:p>
    <w:p w:rsidR="00E61D6A" w:rsidRPr="00967162" w:rsidRDefault="00E61D6A" w:rsidP="00E61D6A">
      <w:pPr>
        <w:pStyle w:val="a6"/>
        <w:spacing w:before="0" w:beforeAutospacing="0" w:after="0" w:afterAutospacing="0"/>
        <w:rPr>
          <w:sz w:val="28"/>
          <w:szCs w:val="28"/>
        </w:rPr>
      </w:pPr>
      <w:r w:rsidRPr="00967162">
        <w:rPr>
          <w:sz w:val="28"/>
          <w:szCs w:val="28"/>
        </w:rPr>
        <w:t>Таза газдың орындарынан алынатын газдар аздаған мөлшердей көмірсутегі және метаннан тұрады. Мұнайлы орындардан алынатын газдарда метанмен қатар ауыр көмірсутегілер саны бар (пропан және бутан). Табиғи газ иіссіз болып келеді, сондықтан да жүйеге өткізуге дейін оған аздаған мөлшерде органикалық заттарды қосады, шатыспай табуға мүмкіндік береді. Жасанды газ арнайы газ-бензин зауыттарында өңделеді, сондай-ақ мұнайды өңдеу бірнеше зауыттарда немесе жанама өнім ретінде металлургиялық зауыттарда көмірді жағу арқылы алады. Жанама газдан жергілікті орындардан газбен қамтамасыз ету үшін басты түрде басты жергілікті орындарын газбен қамтамасыз ету үшін басты түрде төмендетілген көмірсутекті газдарды пайдаланылады. Олар пропан (С3 Н8),бутан және изобутан (С4 Н10) тұрады. Дербес жағдайда қоспаққа пропилен (СН), изопилен (СН) қосылады.</w:t>
      </w:r>
    </w:p>
    <w:p w:rsidR="00E61D6A" w:rsidRPr="00967162" w:rsidRDefault="00E61D6A" w:rsidP="00E61D6A">
      <w:pPr>
        <w:pStyle w:val="a6"/>
        <w:spacing w:before="0" w:beforeAutospacing="0" w:after="0" w:afterAutospacing="0"/>
        <w:rPr>
          <w:sz w:val="28"/>
          <w:szCs w:val="28"/>
        </w:rPr>
      </w:pPr>
      <w:r w:rsidRPr="00967162">
        <w:rPr>
          <w:sz w:val="28"/>
          <w:szCs w:val="28"/>
        </w:rPr>
        <w:lastRenderedPageBreak/>
        <w:t>Көмірсутекті газдар мен олардың қоспаларының маңызды қасиетімен орташа температурада және орташа тосын жағдайда сұйық түрге тез өтуін айтуға болады. Қысымды төмендету кезінде газдың қайта газдау жағдайда өтеді. Көмірсутекті фракциялар сұйық жағдайын сақтау және тасымалдау кезінде сұйықтарға тән артықшылыққа ие болады.</w:t>
      </w:r>
    </w:p>
    <w:p w:rsidR="00E61D6A" w:rsidRPr="00967162" w:rsidRDefault="00E61D6A" w:rsidP="00E61D6A">
      <w:pPr>
        <w:pStyle w:val="a6"/>
        <w:spacing w:before="0" w:beforeAutospacing="0" w:after="0" w:afterAutospacing="0"/>
        <w:rPr>
          <w:sz w:val="28"/>
          <w:szCs w:val="28"/>
        </w:rPr>
      </w:pPr>
      <w:r w:rsidRPr="00967162">
        <w:rPr>
          <w:sz w:val="28"/>
          <w:szCs w:val="28"/>
        </w:rPr>
        <w:t xml:space="preserve">Жанама таспа көмір газдардың көбі көп көлемді жоғарғы улылықты көміртекті оксидтен тұрады. </w:t>
      </w: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E61D6A">
      <w:pPr>
        <w:rPr>
          <w:rFonts w:ascii="Times New Roman" w:hAnsi="Times New Roman" w:cs="Times New Roman"/>
          <w:sz w:val="28"/>
          <w:szCs w:val="28"/>
          <w:lang w:val="kk-KZ"/>
        </w:rPr>
      </w:pP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Сабақтың технологиялық картасы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mallCaps/>
          <w:sz w:val="28"/>
          <w:szCs w:val="28"/>
          <w:lang w:val="kk-KZ"/>
        </w:rPr>
        <w:t>АВТОМОБИЛЬДІК  ПАЙДАЛАНУ  МАТЕРИАЛДАРЫ</w:t>
      </w:r>
    </w:p>
    <w:p w:rsidR="00E61D6A" w:rsidRPr="00967162" w:rsidRDefault="00E61D6A" w:rsidP="00361FB4">
      <w:pPr>
        <w:spacing w:after="0"/>
        <w:jc w:val="center"/>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  24  сабақ </w:t>
      </w:r>
    </w:p>
    <w:p w:rsidR="00E61D6A" w:rsidRPr="00967162" w:rsidRDefault="00E61D6A" w:rsidP="00C16C41">
      <w:pPr>
        <w:spacing w:after="0"/>
        <w:rPr>
          <w:rFonts w:ascii="Times New Roman" w:hAnsi="Times New Roman" w:cs="Times New Roman"/>
          <w:b/>
          <w:sz w:val="28"/>
          <w:szCs w:val="28"/>
          <w:lang w:val="kk-KZ"/>
        </w:rPr>
      </w:pPr>
    </w:p>
    <w:p w:rsidR="00E61D6A" w:rsidRPr="00C16C41" w:rsidRDefault="00E61D6A" w:rsidP="00361FB4">
      <w:pPr>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 Сабақтың тақырыбы:</w:t>
      </w:r>
      <w:r w:rsidR="00C16C41">
        <w:rPr>
          <w:rFonts w:ascii="Times New Roman" w:hAnsi="Times New Roman" w:cs="Times New Roman"/>
          <w:sz w:val="28"/>
          <w:szCs w:val="28"/>
          <w:lang w:val="kk-KZ"/>
        </w:rPr>
        <w:t xml:space="preserve"> Сұйық отынды тиімді пайдалану</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lastRenderedPageBreak/>
        <w:t>2. Мерзімі:_________________ Топ:</w:t>
      </w:r>
      <w:r w:rsidRPr="00967162">
        <w:rPr>
          <w:rFonts w:ascii="Times New Roman" w:hAnsi="Times New Roman" w:cs="Times New Roman"/>
          <w:sz w:val="28"/>
          <w:szCs w:val="28"/>
          <w:u w:val="single"/>
          <w:lang w:val="kk-KZ"/>
        </w:rPr>
        <w:t>ТО-14-18К, ТО-14-18-1К</w:t>
      </w:r>
    </w:p>
    <w:p w:rsidR="00E61D6A" w:rsidRPr="00C16C41" w:rsidRDefault="00E61D6A" w:rsidP="00C16C41">
      <w:pPr>
        <w:spacing w:after="0"/>
        <w:rPr>
          <w:rFonts w:ascii="Times New Roman" w:hAnsi="Times New Roman" w:cs="Times New Roman"/>
          <w:i/>
          <w:sz w:val="28"/>
          <w:szCs w:val="28"/>
          <w:lang w:val="kk-KZ"/>
        </w:rPr>
      </w:pPr>
      <w:r w:rsidRPr="00967162">
        <w:rPr>
          <w:rFonts w:ascii="Times New Roman" w:hAnsi="Times New Roman" w:cs="Times New Roman"/>
          <w:b/>
          <w:sz w:val="28"/>
          <w:szCs w:val="28"/>
          <w:lang w:val="kk-KZ"/>
        </w:rPr>
        <w:t>3.Сағат саны: 2                                                                                     90 мин(100%)</w:t>
      </w:r>
    </w:p>
    <w:p w:rsidR="00E61D6A" w:rsidRPr="00C16C41" w:rsidRDefault="00E61D6A" w:rsidP="00C16C41">
      <w:pPr>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4.Сабақ түрі:</w:t>
      </w:r>
      <w:r w:rsidR="00C16C41">
        <w:rPr>
          <w:rFonts w:ascii="Times New Roman" w:hAnsi="Times New Roman" w:cs="Times New Roman"/>
          <w:sz w:val="28"/>
          <w:szCs w:val="28"/>
          <w:lang w:val="kk-KZ"/>
        </w:rPr>
        <w:t xml:space="preserve"> зертханалық-тәжірибелік</w:t>
      </w:r>
    </w:p>
    <w:p w:rsidR="00E61D6A" w:rsidRPr="00967162" w:rsidRDefault="00E61D6A" w:rsidP="00361FB4">
      <w:pPr>
        <w:tabs>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5.Сабақтың мақсаты: </w:t>
      </w:r>
      <w:r w:rsidRPr="00967162">
        <w:rPr>
          <w:rFonts w:ascii="Times New Roman" w:hAnsi="Times New Roman" w:cs="Times New Roman"/>
          <w:sz w:val="28"/>
          <w:szCs w:val="28"/>
          <w:lang w:val="kk-KZ"/>
        </w:rPr>
        <w:t>сұйық  отын</w:t>
      </w:r>
      <w:r w:rsidRPr="00967162">
        <w:rPr>
          <w:rFonts w:ascii="Times New Roman" w:hAnsi="Times New Roman" w:cs="Times New Roman"/>
          <w:b/>
          <w:sz w:val="28"/>
          <w:szCs w:val="28"/>
          <w:lang w:val="kk-KZ"/>
        </w:rPr>
        <w:t xml:space="preserve">  </w:t>
      </w:r>
      <w:r w:rsidRPr="00967162">
        <w:rPr>
          <w:rFonts w:ascii="Times New Roman" w:hAnsi="Times New Roman" w:cs="Times New Roman"/>
          <w:sz w:val="28"/>
          <w:szCs w:val="28"/>
          <w:lang w:val="kk-KZ"/>
        </w:rPr>
        <w:t>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bCs/>
          <w:sz w:val="28"/>
          <w:szCs w:val="28"/>
          <w:lang w:val="kk-KZ"/>
        </w:rPr>
        <w:t>оқыту:</w:t>
      </w:r>
      <w:r w:rsidRPr="00967162">
        <w:rPr>
          <w:rFonts w:ascii="Times New Roman" w:hAnsi="Times New Roman" w:cs="Times New Roman"/>
          <w:sz w:val="28"/>
          <w:szCs w:val="28"/>
          <w:lang w:val="kk-KZ"/>
        </w:rPr>
        <w:t xml:space="preserve"> сұйық  отынның  қасиеттері,пайдасы  туралы түсінік  алу</w:t>
      </w:r>
    </w:p>
    <w:p w:rsidR="00E61D6A" w:rsidRPr="00967162" w:rsidRDefault="00E61D6A" w:rsidP="00361FB4">
      <w:pPr>
        <w:numPr>
          <w:ilvl w:val="1"/>
          <w:numId w:val="5"/>
        </w:numPr>
        <w:tabs>
          <w:tab w:val="num" w:pos="1740"/>
          <w:tab w:val="num" w:pos="2700"/>
        </w:tabs>
        <w:spacing w:after="0" w:line="240" w:lineRule="auto"/>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тәрбиелік: </w:t>
      </w:r>
      <w:r w:rsidRPr="00967162">
        <w:rPr>
          <w:rFonts w:ascii="Times New Roman" w:hAnsi="Times New Roman" w:cs="Times New Roman"/>
          <w:sz w:val="28"/>
          <w:szCs w:val="28"/>
          <w:lang w:val="kk-KZ"/>
        </w:rPr>
        <w:t>оқушыларды ұқыпты жұмыс орындауға, тәртіпке дағдыландыру.</w:t>
      </w:r>
    </w:p>
    <w:p w:rsidR="00E61D6A" w:rsidRPr="00C16C41" w:rsidRDefault="00E61D6A" w:rsidP="00C16C41">
      <w:pPr>
        <w:numPr>
          <w:ilvl w:val="1"/>
          <w:numId w:val="5"/>
        </w:numPr>
        <w:tabs>
          <w:tab w:val="num" w:pos="1740"/>
          <w:tab w:val="num" w:pos="2700"/>
        </w:tabs>
        <w:spacing w:after="0" w:line="240" w:lineRule="auto"/>
        <w:ind w:right="-284"/>
        <w:rPr>
          <w:rFonts w:ascii="Times New Roman" w:hAnsi="Times New Roman" w:cs="Times New Roman"/>
          <w:b/>
          <w:sz w:val="28"/>
          <w:szCs w:val="28"/>
          <w:lang w:val="kk-KZ"/>
        </w:rPr>
      </w:pPr>
      <w:r w:rsidRPr="00967162">
        <w:rPr>
          <w:rFonts w:ascii="Times New Roman" w:hAnsi="Times New Roman" w:cs="Times New Roman"/>
          <w:b/>
          <w:sz w:val="28"/>
          <w:szCs w:val="28"/>
          <w:lang w:val="kk-KZ"/>
        </w:rPr>
        <w:t xml:space="preserve">дамыту: </w:t>
      </w:r>
      <w:r w:rsidRPr="00967162">
        <w:rPr>
          <w:rFonts w:ascii="Times New Roman" w:hAnsi="Times New Roman" w:cs="Times New Roman"/>
          <w:sz w:val="28"/>
          <w:szCs w:val="28"/>
          <w:lang w:val="kk-KZ"/>
        </w:rPr>
        <w:t>жаңа тақырыпты оқуға қызығушылығын ояту, назар аударту</w:t>
      </w:r>
    </w:p>
    <w:p w:rsidR="00E61D6A" w:rsidRPr="00C16C41" w:rsidRDefault="00E61D6A" w:rsidP="00C16C41">
      <w:pPr>
        <w:tabs>
          <w:tab w:val="num" w:pos="1740"/>
          <w:tab w:val="num" w:pos="2700"/>
        </w:tabs>
        <w:spacing w:after="0"/>
        <w:ind w:right="-284"/>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6.Оқыту әдісі: </w:t>
      </w:r>
      <w:r w:rsidR="00C16C41">
        <w:rPr>
          <w:rFonts w:ascii="Times New Roman" w:hAnsi="Times New Roman" w:cs="Times New Roman"/>
          <w:sz w:val="28"/>
          <w:szCs w:val="28"/>
          <w:lang w:val="kk-KZ"/>
        </w:rPr>
        <w:t>ауызша-түсіндірмелі</w:t>
      </w:r>
    </w:p>
    <w:p w:rsidR="00E61D6A" w:rsidRPr="00967162" w:rsidRDefault="00E61D6A" w:rsidP="00361FB4">
      <w:pPr>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7.Материалды-техникалық жабдықталуы:</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rPr>
      </w:pPr>
      <w:r w:rsidRPr="00967162">
        <w:rPr>
          <w:rFonts w:ascii="Times New Roman" w:hAnsi="Times New Roman" w:cs="Times New Roman"/>
          <w:b/>
          <w:sz w:val="28"/>
          <w:szCs w:val="28"/>
        </w:rPr>
        <w:t xml:space="preserve">техникалық құралдар: </w:t>
      </w:r>
      <w:r w:rsidRPr="00967162">
        <w:rPr>
          <w:rFonts w:ascii="Times New Roman" w:hAnsi="Times New Roman" w:cs="Times New Roman"/>
          <w:sz w:val="28"/>
          <w:szCs w:val="28"/>
        </w:rPr>
        <w:t>компьютер, интерактивті тақта</w:t>
      </w:r>
    </w:p>
    <w:p w:rsidR="00E61D6A" w:rsidRPr="00967162" w:rsidRDefault="00E61D6A" w:rsidP="00361FB4">
      <w:pPr>
        <w:pStyle w:val="a3"/>
        <w:numPr>
          <w:ilvl w:val="0"/>
          <w:numId w:val="8"/>
        </w:numPr>
        <w:spacing w:after="0" w:line="240" w:lineRule="auto"/>
        <w:rPr>
          <w:rFonts w:ascii="Times New Roman" w:hAnsi="Times New Roman" w:cs="Times New Roman"/>
          <w:b/>
          <w:sz w:val="28"/>
          <w:szCs w:val="28"/>
          <w:lang w:val="kk-KZ"/>
        </w:rPr>
      </w:pPr>
      <w:r w:rsidRPr="00967162">
        <w:rPr>
          <w:rFonts w:ascii="Times New Roman" w:hAnsi="Times New Roman" w:cs="Times New Roman"/>
          <w:b/>
          <w:sz w:val="28"/>
          <w:szCs w:val="28"/>
        </w:rPr>
        <w:t xml:space="preserve">көрнекі және дидактикалық құралдар: </w:t>
      </w:r>
      <w:r w:rsidRPr="00967162">
        <w:rPr>
          <w:rFonts w:ascii="Times New Roman" w:hAnsi="Times New Roman" w:cs="Times New Roman"/>
          <w:sz w:val="28"/>
          <w:szCs w:val="28"/>
          <w:lang w:val="kk-KZ"/>
        </w:rPr>
        <w:t>плакаттар,сызбалар,карточкалар.</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8.</w:t>
      </w:r>
      <w:r w:rsidRPr="00967162">
        <w:rPr>
          <w:rFonts w:ascii="Times New Roman" w:hAnsi="Times New Roman" w:cs="Times New Roman"/>
          <w:b/>
          <w:sz w:val="28"/>
          <w:szCs w:val="28"/>
        </w:rPr>
        <w:t xml:space="preserve">Ұйымдастыру кезеңі: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5 мин(5%)</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қатысуын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Оқушылардың сабаққа дайындығын тексеру.</w:t>
      </w:r>
    </w:p>
    <w:p w:rsidR="00E61D6A" w:rsidRPr="00967162" w:rsidRDefault="00E61D6A" w:rsidP="00361FB4">
      <w:pPr>
        <w:numPr>
          <w:ilvl w:val="0"/>
          <w:numId w:val="6"/>
        </w:numPr>
        <w:tabs>
          <w:tab w:val="left" w:pos="1320"/>
        </w:tabs>
        <w:spacing w:after="0" w:line="240" w:lineRule="auto"/>
        <w:rPr>
          <w:rFonts w:ascii="Times New Roman" w:hAnsi="Times New Roman" w:cs="Times New Roman"/>
          <w:sz w:val="28"/>
          <w:szCs w:val="28"/>
        </w:rPr>
      </w:pPr>
      <w:r w:rsidRPr="00967162">
        <w:rPr>
          <w:rFonts w:ascii="Times New Roman" w:hAnsi="Times New Roman" w:cs="Times New Roman"/>
          <w:sz w:val="28"/>
          <w:szCs w:val="28"/>
        </w:rPr>
        <w:t>Сабақтың мақсаты мен міндеті.</w:t>
      </w:r>
    </w:p>
    <w:p w:rsidR="00E61D6A" w:rsidRPr="00967162" w:rsidRDefault="00E61D6A" w:rsidP="00361FB4">
      <w:pPr>
        <w:tabs>
          <w:tab w:val="left" w:pos="1320"/>
        </w:tabs>
        <w:spacing w:after="0"/>
        <w:rPr>
          <w:rFonts w:ascii="Times New Roman" w:hAnsi="Times New Roman" w:cs="Times New Roman"/>
          <w:b/>
          <w:sz w:val="28"/>
          <w:szCs w:val="28"/>
        </w:rPr>
      </w:pPr>
      <w:r w:rsidRPr="00967162">
        <w:rPr>
          <w:rFonts w:ascii="Times New Roman" w:hAnsi="Times New Roman" w:cs="Times New Roman"/>
          <w:b/>
          <w:sz w:val="28"/>
          <w:szCs w:val="28"/>
          <w:lang w:val="kk-KZ"/>
        </w:rPr>
        <w:t>9.</w:t>
      </w:r>
      <w:r w:rsidRPr="00967162">
        <w:rPr>
          <w:rFonts w:ascii="Times New Roman" w:hAnsi="Times New Roman" w:cs="Times New Roman"/>
          <w:b/>
          <w:sz w:val="28"/>
          <w:szCs w:val="28"/>
        </w:rPr>
        <w:t xml:space="preserve">Оқушылардың өтілген тақырып бойынша білімін тексеру.     </w:t>
      </w:r>
      <w:r w:rsidRPr="00967162">
        <w:rPr>
          <w:rFonts w:ascii="Times New Roman" w:hAnsi="Times New Roman" w:cs="Times New Roman"/>
          <w:b/>
          <w:sz w:val="28"/>
          <w:szCs w:val="28"/>
          <w:lang w:val="kk-KZ"/>
        </w:rPr>
        <w:t xml:space="preserve"> </w:t>
      </w:r>
      <w:r w:rsidRPr="00967162">
        <w:rPr>
          <w:rFonts w:ascii="Times New Roman" w:hAnsi="Times New Roman" w:cs="Times New Roman"/>
          <w:b/>
          <w:sz w:val="28"/>
          <w:szCs w:val="28"/>
        </w:rPr>
        <w:t xml:space="preserve"> 8 мин (9%)</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sz w:val="28"/>
          <w:szCs w:val="28"/>
        </w:rPr>
        <w:t xml:space="preserve"> -  оқушылардың алғашқы білім денгейін тексеру</w:t>
      </w:r>
    </w:p>
    <w:p w:rsidR="00E61D6A" w:rsidRPr="00967162" w:rsidRDefault="00E61D6A" w:rsidP="00361FB4">
      <w:pPr>
        <w:tabs>
          <w:tab w:val="left" w:pos="1320"/>
        </w:tabs>
        <w:spacing w:after="0"/>
        <w:rPr>
          <w:rFonts w:ascii="Times New Roman" w:hAnsi="Times New Roman" w:cs="Times New Roman"/>
          <w:b/>
          <w:sz w:val="28"/>
          <w:szCs w:val="28"/>
          <w:lang w:val="kk-KZ"/>
        </w:rPr>
      </w:pPr>
      <w:r w:rsidRPr="00967162">
        <w:rPr>
          <w:rFonts w:ascii="Times New Roman" w:hAnsi="Times New Roman" w:cs="Times New Roman"/>
          <w:b/>
          <w:sz w:val="28"/>
          <w:szCs w:val="28"/>
          <w:lang w:val="kk-KZ"/>
        </w:rPr>
        <w:t>10.</w:t>
      </w:r>
      <w:r w:rsidRPr="00CC2EE9">
        <w:rPr>
          <w:rFonts w:ascii="Times New Roman" w:hAnsi="Times New Roman" w:cs="Times New Roman"/>
          <w:b/>
          <w:sz w:val="28"/>
          <w:szCs w:val="28"/>
          <w:lang w:val="kk-KZ"/>
        </w:rPr>
        <w:t xml:space="preserve"> Жаңа сабақты түсіндіру:                                                                 23 мин(25%)</w:t>
      </w:r>
    </w:p>
    <w:p w:rsidR="00E61D6A" w:rsidRPr="00967162" w:rsidRDefault="00E61D6A" w:rsidP="00361FB4">
      <w:pPr>
        <w:spacing w:after="0"/>
        <w:ind w:firstLine="284"/>
        <w:rPr>
          <w:rFonts w:ascii="Times New Roman" w:eastAsia="Calibri" w:hAnsi="Times New Roman" w:cs="Times New Roman"/>
          <w:b/>
          <w:sz w:val="28"/>
          <w:szCs w:val="28"/>
          <w:lang w:val="kk-KZ"/>
        </w:rPr>
      </w:pPr>
      <w:r w:rsidRPr="00967162">
        <w:rPr>
          <w:rFonts w:ascii="Times New Roman" w:eastAsia="Calibri" w:hAnsi="Times New Roman" w:cs="Times New Roman"/>
          <w:b/>
          <w:sz w:val="28"/>
          <w:szCs w:val="28"/>
          <w:lang w:val="kk-KZ"/>
        </w:rPr>
        <w:t>Жаңа сабақтың қысқаша мазмұны:</w:t>
      </w:r>
    </w:p>
    <w:p w:rsidR="00E61D6A" w:rsidRPr="00967162" w:rsidRDefault="00E61D6A" w:rsidP="00361FB4">
      <w:pPr>
        <w:pStyle w:val="a6"/>
        <w:shd w:val="clear" w:color="auto" w:fill="FFFFFF"/>
        <w:spacing w:before="0" w:beforeAutospacing="0" w:after="0" w:afterAutospacing="0"/>
        <w:rPr>
          <w:sz w:val="28"/>
          <w:szCs w:val="28"/>
          <w:lang w:val="kk-KZ"/>
        </w:rPr>
      </w:pPr>
      <w:r w:rsidRPr="00967162">
        <w:rPr>
          <w:b/>
          <w:bCs/>
          <w:sz w:val="28"/>
          <w:szCs w:val="28"/>
          <w:lang w:val="kk-KZ"/>
        </w:rPr>
        <w:t xml:space="preserve">     </w:t>
      </w:r>
      <w:r w:rsidRPr="00967162">
        <w:rPr>
          <w:sz w:val="28"/>
          <w:szCs w:val="28"/>
          <w:lang w:val="kk-KZ"/>
        </w:rPr>
        <w:t>Сұйық отын ретінде шикі мұнайдан шығатын өнім мазут қолданылады.Мазуттың элементтік құрамы белгілі негізгі бес элементтен тұрады: C, H, O, N, S. Олар мазуттың органикалық бөлігін құрайды.</w:t>
      </w:r>
    </w:p>
    <w:p w:rsidR="00E61D6A" w:rsidRPr="00967162" w:rsidRDefault="00E61D6A" w:rsidP="00361FB4">
      <w:pPr>
        <w:pStyle w:val="a6"/>
        <w:shd w:val="clear" w:color="auto" w:fill="FFFFFF"/>
        <w:spacing w:before="0" w:beforeAutospacing="0" w:after="0" w:afterAutospacing="0"/>
        <w:rPr>
          <w:sz w:val="28"/>
          <w:szCs w:val="28"/>
          <w:lang w:val="kk-KZ"/>
        </w:rPr>
      </w:pPr>
      <w:r w:rsidRPr="00967162">
        <w:rPr>
          <w:sz w:val="28"/>
          <w:szCs w:val="28"/>
          <w:lang w:val="kk-KZ"/>
        </w:rPr>
        <w:t>Мазуттың элементтік құрамы оның тегі мұнайдың құрамына ұқсас. Аса күкіртті мазутта мұнайға қарағанда – қатынасы аз мәнді береді, осыған лайық оның – төмен болады. – мәні мазуттарда тұрақты болмай өзгеріп отырады. Мазуттың тығыздығы және крекинг қалдықтардың мөлшері артқан сайын төмендейді, ол – кемуіне себеп болады.</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b/>
          <w:sz w:val="28"/>
          <w:szCs w:val="28"/>
          <w:lang w:val="kk-KZ"/>
        </w:rPr>
        <w:t>11. Оқушылардың өз бетінше атқаратын жұмысы:                          40 мин(45%)</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     Тақырып бойынша оқушылардың сұрақ жауабын тыңдап, қортындылау түрінде  өткізіледі.</w:t>
      </w:r>
      <w:r w:rsidRPr="00967162">
        <w:rPr>
          <w:rFonts w:ascii="Times New Roman" w:hAnsi="Times New Roman" w:cs="Times New Roman"/>
          <w:b/>
          <w:sz w:val="28"/>
          <w:szCs w:val="28"/>
          <w:lang w:val="kk-KZ"/>
        </w:rPr>
        <w:tab/>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12. Жаңа тақырыпты бекіту.                                      </w:t>
      </w:r>
      <w:r w:rsidR="00C16C41">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10 мин(10%)</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sz w:val="28"/>
          <w:szCs w:val="28"/>
          <w:lang w:val="kk-KZ"/>
        </w:rPr>
        <w:t xml:space="preserve">Бекітілген тақырып бойынша оқушылардың сұрақтарына жауап беру </w:t>
      </w:r>
    </w:p>
    <w:p w:rsidR="00E61D6A" w:rsidRPr="00967162" w:rsidRDefault="00E61D6A" w:rsidP="00361FB4">
      <w:pPr>
        <w:tabs>
          <w:tab w:val="left" w:pos="540"/>
          <w:tab w:val="left" w:pos="720"/>
          <w:tab w:val="left" w:pos="1080"/>
        </w:tabs>
        <w:spacing w:after="0"/>
        <w:ind w:left="360" w:right="-284" w:hanging="36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 xml:space="preserve">13. Сабақты қорытындылау.                                                             </w:t>
      </w:r>
      <w:r w:rsidR="00C16C41">
        <w:rPr>
          <w:rFonts w:ascii="Times New Roman" w:hAnsi="Times New Roman" w:cs="Times New Roman"/>
          <w:b/>
          <w:sz w:val="28"/>
          <w:szCs w:val="28"/>
          <w:lang w:val="kk-KZ"/>
        </w:rPr>
        <w:t xml:space="preserve">      </w:t>
      </w:r>
      <w:r w:rsidRPr="00967162">
        <w:rPr>
          <w:rFonts w:ascii="Times New Roman" w:hAnsi="Times New Roman" w:cs="Times New Roman"/>
          <w:b/>
          <w:sz w:val="28"/>
          <w:szCs w:val="28"/>
          <w:lang w:val="kk-KZ"/>
        </w:rPr>
        <w:t xml:space="preserve">   2 мин (2%) </w:t>
      </w:r>
    </w:p>
    <w:p w:rsidR="00E61D6A" w:rsidRPr="00967162" w:rsidRDefault="00E61D6A" w:rsidP="00361FB4">
      <w:pPr>
        <w:tabs>
          <w:tab w:val="left" w:pos="1320"/>
        </w:tabs>
        <w:spacing w:after="0"/>
        <w:rPr>
          <w:rFonts w:ascii="Times New Roman" w:hAnsi="Times New Roman" w:cs="Times New Roman"/>
          <w:sz w:val="28"/>
          <w:szCs w:val="28"/>
          <w:lang w:val="kk-KZ"/>
        </w:rPr>
      </w:pPr>
      <w:r w:rsidRPr="00967162">
        <w:rPr>
          <w:rFonts w:ascii="Times New Roman" w:hAnsi="Times New Roman" w:cs="Times New Roman"/>
          <w:sz w:val="28"/>
          <w:szCs w:val="28"/>
          <w:lang w:val="kk-KZ"/>
        </w:rPr>
        <w:t>Оқушылардың білімін бағалау.</w:t>
      </w:r>
    </w:p>
    <w:p w:rsidR="00E61D6A" w:rsidRPr="00967162" w:rsidRDefault="00E61D6A" w:rsidP="00361FB4">
      <w:pPr>
        <w:tabs>
          <w:tab w:val="left" w:pos="3690"/>
        </w:tabs>
        <w:spacing w:after="0"/>
        <w:jc w:val="both"/>
        <w:rPr>
          <w:rFonts w:ascii="Times New Roman" w:hAnsi="Times New Roman" w:cs="Times New Roman"/>
          <w:sz w:val="28"/>
          <w:szCs w:val="28"/>
          <w:lang w:val="kk-KZ"/>
        </w:rPr>
      </w:pPr>
      <w:r w:rsidRPr="00967162">
        <w:rPr>
          <w:rFonts w:ascii="Times New Roman" w:hAnsi="Times New Roman" w:cs="Times New Roman"/>
          <w:b/>
          <w:sz w:val="28"/>
          <w:szCs w:val="28"/>
          <w:lang w:val="kk-KZ"/>
        </w:rPr>
        <w:t>Оқытушы:</w:t>
      </w:r>
      <w:r w:rsidRPr="00967162">
        <w:rPr>
          <w:rFonts w:ascii="Times New Roman" w:hAnsi="Times New Roman" w:cs="Times New Roman"/>
          <w:sz w:val="28"/>
          <w:szCs w:val="28"/>
          <w:lang w:val="kk-KZ"/>
        </w:rPr>
        <w:t xml:space="preserve"> Дауенова  Г.О.</w:t>
      </w:r>
    </w:p>
    <w:p w:rsidR="00E61D6A" w:rsidRPr="00967162" w:rsidRDefault="00E61D6A" w:rsidP="00E61D6A">
      <w:pPr>
        <w:pStyle w:val="a6"/>
        <w:shd w:val="clear" w:color="auto" w:fill="FFFFFF"/>
        <w:spacing w:before="0" w:beforeAutospacing="0" w:after="138" w:afterAutospacing="0"/>
        <w:rPr>
          <w:rStyle w:val="aa"/>
          <w:sz w:val="28"/>
          <w:szCs w:val="28"/>
          <w:lang w:val="kk-KZ"/>
        </w:rPr>
      </w:pPr>
    </w:p>
    <w:p w:rsidR="00E61D6A" w:rsidRPr="00967162" w:rsidRDefault="00E61D6A" w:rsidP="00E61D6A">
      <w:pPr>
        <w:pStyle w:val="a6"/>
        <w:shd w:val="clear" w:color="auto" w:fill="FFFFFF"/>
        <w:spacing w:before="0" w:beforeAutospacing="0" w:after="138" w:afterAutospacing="0"/>
        <w:jc w:val="center"/>
        <w:rPr>
          <w:b/>
          <w:sz w:val="28"/>
          <w:szCs w:val="28"/>
          <w:lang w:val="kk-KZ"/>
        </w:rPr>
      </w:pPr>
      <w:r w:rsidRPr="00967162">
        <w:rPr>
          <w:b/>
          <w:sz w:val="28"/>
          <w:szCs w:val="28"/>
          <w:lang w:val="kk-KZ"/>
        </w:rPr>
        <w:t>Сұйық отынды тиімді пайдалану</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t>Сұйық отын ретінде шикі мұнайдан шығатын өнім мазут қолданылады.</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t>Мазуттың элементтік құрамы белгілі негізгі бес элементтен тұрады: C, H, O, N, S. Олар мазуттың органикалық бөлігін құрайды.</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lastRenderedPageBreak/>
        <w:t>Мазуттың элементтік құрамы оның тегі мұнайдың құрамына ұқсас. Аса күкіртті мазутта мұнайға қарағанда – қатынасы аз мәнді береді, осыған лайық оның – төмен болады. – мәні мазуттарда тұрақты болмай өзгеріп отырады. Мазуттың тығыздығы және крекинг қалдықтардың мөлшері артқан сайын төмендейді, ол – кемуіне себеп болады.</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t>Мазут көмірсутектерден және асфальт-смола тәріздес заттардан тұрады.</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t>Мазуттың келесі негізгі сипаттамаларын атап өтуге болады. Олар мазуттың жану жылуы, тығыздығы, тұтқырлығы, беттік керілуі, жарқырау, тұтану және қатаю температуралары, кокстануы. Олар мазуттың жылутехникалық сипаттамаларына жатады.</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t>Мазуттың тығыздығы оның химиялық табиғатын, тегін және өнімдік сапасын сипаттайтын негізгі параметр. Оны мазутты сақтау үшін қажет резервуардың сыйымдылығын, мазутты тасымалдауға шығындалатын энергия мөлшерін анықтау үшін білу керек. Практикалық мақсаттар үшін мазуттың салыстырмалы тығыздығы — қолданылады. ТМД – елдерінде — мазуттың температурасын 200С–қа тең, ал – дистилденген судың температурасын 40С–қа тең деп қабылдайды. Мазуттың салыстырмалы тығыздығы — оның 200С-тағы абсолюттік тығыздығының 40С- тағы судың абсолюттік тығыздығына қатынасы. Бірақ 40С-та судың абсолюттік тығыздығы 1 г/см3 болғандықтан мазуттың салыстырмалы тығыздығы оның абсолюттік тығыздығына тең болады. Тікелей айдалған мазуттың тығыздығы 0,95 г/см3- тан төмен болса, крекинг мазуттың тығыздығы одан жоғары, тіптен 1,06 г/см3 дейін болуы мүмкін.</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t>Тығыздық тұтқырлықпен қатар мазуттың құрамындағы суды тұнығу шарттарын анықтайды. Егер мазуттың тығыздығы – онда су тез 100-200 сағат аралығында тұнығады, мазуттың тұтқырлығы болған жағдайда ол су қабатынан төмен орналасады да, су тұнықпайды.</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t>Тұтқырлық мазуттың ең маңызды сипаттамасы. Тұтқырлық мазутты құбырмен тасымалдауға кететін энергия шығындарын, оны құйып алуға, құйып беруге қажетті уақыт аралығын, форсункалардың тиімділігін анықтайды. Динамикалық тұтқырлық коэффициенті , , ал кинематикалық тұтқырлық коэффициенті арқылы белгіленеді де, мына формула арқылы байланысады . Мұнай өнімдерін пайдалану кезінде шартты тұтқырлықты қолданады, оны деп белгілеп, 0 ВУ – шартты тұтқырлық градусымен өлшейді. Динамикалық тұтқырлықты Стокс әдісі бойынша, шариктің сұйық отын құйылған тар ыдыста белгілі биіктіктен құлау уақыты арқылы анықтайды:</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t>, (1.15)</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t>мұнда шарик тұрақтысы, оны тұтқырлық өлшеуішті эталондық сұйықтарды қолданып, градуирлеу нәтижесінде анықтаған. Динамикалық және кинематикалық тұтқырлықтарды біле отырып, шартты тұтқырлықты келесі кейіптемеден анықтауға болады</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t>(1.16)</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lastRenderedPageBreak/>
        <w:t>Шартты тұқырлық мазутты маркалау үшін қолданылады.</w:t>
      </w:r>
    </w:p>
    <w:p w:rsidR="00E61D6A" w:rsidRPr="00967162" w:rsidRDefault="00E61D6A" w:rsidP="00E61D6A">
      <w:pPr>
        <w:pStyle w:val="a6"/>
        <w:shd w:val="clear" w:color="auto" w:fill="FFFFFF"/>
        <w:spacing w:before="0" w:beforeAutospacing="0" w:after="138" w:afterAutospacing="0"/>
        <w:rPr>
          <w:sz w:val="28"/>
          <w:szCs w:val="28"/>
          <w:lang w:val="kk-KZ"/>
        </w:rPr>
      </w:pPr>
      <w:r w:rsidRPr="00967162">
        <w:rPr>
          <w:sz w:val="28"/>
          <w:szCs w:val="28"/>
          <w:lang w:val="kk-KZ"/>
        </w:rPr>
        <w:t>Мазуттың беттік керілуі тұқырлығына тәуелді. Неғұрлым мазут тұтқыр болса беттік керілуі де жоғарқозы болады. Мазутты форсункамен шашыратуға оның беттік керілуі көп әсер етеді.</w:t>
      </w:r>
    </w:p>
    <w:p w:rsidR="00E61D6A" w:rsidRPr="00967162" w:rsidRDefault="00E61D6A" w:rsidP="00E61D6A">
      <w:pPr>
        <w:pStyle w:val="a6"/>
        <w:shd w:val="clear" w:color="auto" w:fill="FFFFFF"/>
        <w:spacing w:before="0" w:beforeAutospacing="0" w:after="240" w:afterAutospacing="0"/>
        <w:rPr>
          <w:sz w:val="28"/>
          <w:szCs w:val="28"/>
          <w:lang w:val="kk-KZ"/>
        </w:rPr>
      </w:pPr>
      <w:r w:rsidRPr="00967162">
        <w:rPr>
          <w:sz w:val="28"/>
          <w:szCs w:val="28"/>
          <w:lang w:val="kk-KZ"/>
        </w:rPr>
        <w:t>Мазутты қоймада сақтау кезінде қауіпсіздік жағдайларын ұйымдастыру үшін, оның жарқырау және тұтану температураларын білген дұрыс.</w:t>
      </w:r>
    </w:p>
    <w:p w:rsidR="00E61D6A" w:rsidRPr="00967162" w:rsidRDefault="00E61D6A" w:rsidP="00E61D6A">
      <w:pPr>
        <w:pStyle w:val="a6"/>
        <w:shd w:val="clear" w:color="auto" w:fill="FFFFFF"/>
        <w:spacing w:before="0" w:beforeAutospacing="0" w:after="240" w:afterAutospacing="0"/>
        <w:rPr>
          <w:sz w:val="28"/>
          <w:szCs w:val="28"/>
          <w:lang w:val="kk-KZ"/>
        </w:rPr>
      </w:pPr>
      <w:r w:rsidRPr="00967162">
        <w:rPr>
          <w:sz w:val="28"/>
          <w:szCs w:val="28"/>
          <w:lang w:val="kk-KZ"/>
        </w:rPr>
        <w:t>Жарқырау температурасы дегеніміз – белгілі бір қатаң жағдайларда қыздырылатын сұйық отынның немесе басқа мұнай өнімдерінің жеткілікті мөлшерде буланатын температурасы. Нәтижесінде будың қоршаған ортадағы ауамен қоспасына отты жақындатқанда жарқыл пайда болуы керек. Бұл отынның әлі жануы емес.</w:t>
      </w:r>
    </w:p>
    <w:p w:rsidR="00E61D6A" w:rsidRPr="00967162" w:rsidRDefault="00E61D6A" w:rsidP="00E61D6A">
      <w:pPr>
        <w:pStyle w:val="a6"/>
        <w:shd w:val="clear" w:color="auto" w:fill="FFFFFF"/>
        <w:spacing w:before="0" w:beforeAutospacing="0" w:after="240" w:afterAutospacing="0"/>
        <w:rPr>
          <w:sz w:val="28"/>
          <w:szCs w:val="28"/>
          <w:lang w:val="kk-KZ"/>
        </w:rPr>
      </w:pPr>
      <w:r w:rsidRPr="00967162">
        <w:rPr>
          <w:sz w:val="28"/>
          <w:szCs w:val="28"/>
          <w:lang w:val="kk-KZ"/>
        </w:rPr>
        <w:t>Егер осы қоспаға отты жақындатқандағы будың жарқырауы 5 секундтан көп уақытқа дейін жалғасса, онда отынның жануы басталып, оған сәйкес температура «тұтану температурасы» деп аталады. Кейде бұл температураны «жоғарғы жарқырау шегі» деп те атайды. Ал нақты жарқырау мезетіндегі температураны «төменгі жарылғыштық шегі» деп атайды. Себебі, жарқырау деген – кішігірім жарылыстардың жиынтығы. Кез келген мұнай өнімі үшін аталған екі температура айырмашылығы өте көп емес, әдетте 700С-ден аспайды.</w:t>
      </w:r>
    </w:p>
    <w:p w:rsidR="00E61D6A" w:rsidRPr="00967162" w:rsidRDefault="00E61D6A" w:rsidP="00E61D6A">
      <w:pPr>
        <w:pStyle w:val="a6"/>
        <w:shd w:val="clear" w:color="auto" w:fill="FFFFFF"/>
        <w:spacing w:before="0" w:beforeAutospacing="0" w:after="240" w:afterAutospacing="0"/>
        <w:rPr>
          <w:sz w:val="28"/>
          <w:szCs w:val="28"/>
        </w:rPr>
      </w:pPr>
      <w:r w:rsidRPr="00967162">
        <w:rPr>
          <w:sz w:val="28"/>
          <w:szCs w:val="28"/>
          <w:lang w:val="kk-KZ"/>
        </w:rPr>
        <w:t xml:space="preserve">Тұтану температурасы сияқты, жану температурасы да мұнай өнімдерінің құрамы мен сапасының бірден бір көрсеткіші. Электр станциялары үшін жарқырау температуралары сұйық отынның сақтау кезіндегі жанып кету қауіпсіздігін, қоршаған ауадан оқшауланбаған ортада сұйық отын қыздырылуының максимал қауіпсіз температурасын білу үшін анықтайды. </w:t>
      </w:r>
      <w:r w:rsidRPr="00967162">
        <w:rPr>
          <w:sz w:val="28"/>
          <w:szCs w:val="28"/>
        </w:rPr>
        <w:t>Бұл температура жарқырау температурасынан кем дегенде 100С-ге кішірек болу керек.</w:t>
      </w:r>
    </w:p>
    <w:p w:rsidR="00E61D6A" w:rsidRPr="00967162" w:rsidRDefault="00E61D6A" w:rsidP="00E61D6A">
      <w:pPr>
        <w:pStyle w:val="a6"/>
        <w:shd w:val="clear" w:color="auto" w:fill="FFFFFF"/>
        <w:spacing w:before="0" w:beforeAutospacing="0" w:after="240" w:afterAutospacing="0"/>
        <w:rPr>
          <w:sz w:val="28"/>
          <w:szCs w:val="28"/>
          <w:lang w:val="kk-KZ"/>
        </w:rPr>
      </w:pPr>
      <w:r w:rsidRPr="00967162">
        <w:rPr>
          <w:sz w:val="28"/>
          <w:szCs w:val="28"/>
        </w:rPr>
        <w:t>Мазуттың қатаю температурасы деп пробиркаға құйылған тұтқыр мазут, пробирканы 450 бұрышпен көлбеу ұстаған кезде оның деңгейінің 1 минут бойы қозғалмай қалатын температурасы. Энергетикалық мазуттардың қатаю температуралары 50С және 360С аралығында. Қатаю температурасы тұқырлықпен қатар мазуттың құбырдан ағып өту мүмкіндігін анықтайды.</w:t>
      </w: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rsidP="00E61D6A">
      <w:pPr>
        <w:pStyle w:val="a6"/>
        <w:shd w:val="clear" w:color="auto" w:fill="FFFFFF"/>
        <w:spacing w:before="0" w:beforeAutospacing="0" w:after="240" w:afterAutospacing="0"/>
        <w:rPr>
          <w:sz w:val="28"/>
          <w:szCs w:val="28"/>
          <w:lang w:val="kk-KZ"/>
        </w:rPr>
      </w:pPr>
    </w:p>
    <w:p w:rsidR="00E61D6A" w:rsidRPr="00967162" w:rsidRDefault="00E61D6A">
      <w:pPr>
        <w:rPr>
          <w:rFonts w:ascii="Times New Roman" w:hAnsi="Times New Roman" w:cs="Times New Roman"/>
          <w:sz w:val="28"/>
          <w:szCs w:val="28"/>
          <w:lang w:val="kk-KZ"/>
        </w:rPr>
      </w:pPr>
    </w:p>
    <w:sectPr w:rsidR="00E61D6A" w:rsidRPr="00967162" w:rsidSect="00E61D6A">
      <w:pgSz w:w="11906" w:h="16838"/>
      <w:pgMar w:top="993"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A0DB4"/>
    <w:multiLevelType w:val="multilevel"/>
    <w:tmpl w:val="E4CA99E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277CC"/>
    <w:multiLevelType w:val="multilevel"/>
    <w:tmpl w:val="5EF8B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0D22AC"/>
    <w:multiLevelType w:val="hybridMultilevel"/>
    <w:tmpl w:val="1BCE358A"/>
    <w:lvl w:ilvl="0" w:tplc="DE90EFF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8B6E09"/>
    <w:multiLevelType w:val="hybridMultilevel"/>
    <w:tmpl w:val="439C40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7553C9"/>
    <w:multiLevelType w:val="multilevel"/>
    <w:tmpl w:val="FC9A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0A4906"/>
    <w:multiLevelType w:val="hybridMultilevel"/>
    <w:tmpl w:val="AEFC8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B31EF6"/>
    <w:multiLevelType w:val="hybridMultilevel"/>
    <w:tmpl w:val="0B426590"/>
    <w:lvl w:ilvl="0" w:tplc="04190001">
      <w:start w:val="1"/>
      <w:numFmt w:val="bullet"/>
      <w:lvlText w:val=""/>
      <w:lvlJc w:val="left"/>
      <w:pPr>
        <w:tabs>
          <w:tab w:val="num" w:pos="720"/>
        </w:tabs>
        <w:ind w:left="720" w:hanging="360"/>
      </w:pPr>
      <w:rPr>
        <w:rFonts w:ascii="Symbol" w:hAnsi="Symbol" w:hint="default"/>
        <w:b/>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304032C0"/>
    <w:multiLevelType w:val="hybridMultilevel"/>
    <w:tmpl w:val="AEFC8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664484"/>
    <w:multiLevelType w:val="multilevel"/>
    <w:tmpl w:val="9984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23A86"/>
    <w:multiLevelType w:val="multilevel"/>
    <w:tmpl w:val="E494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B30710"/>
    <w:multiLevelType w:val="multilevel"/>
    <w:tmpl w:val="E3D60B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43AD7B6E"/>
    <w:multiLevelType w:val="hybridMultilevel"/>
    <w:tmpl w:val="D01E95E6"/>
    <w:lvl w:ilvl="0" w:tplc="D2440412">
      <w:start w:val="1"/>
      <w:numFmt w:val="bullet"/>
      <w:lvlText w:val=""/>
      <w:lvlJc w:val="left"/>
      <w:pPr>
        <w:ind w:left="1482" w:hanging="360"/>
      </w:pPr>
      <w:rPr>
        <w:rFonts w:ascii="Symbol" w:hAnsi="Symbol" w:hint="default"/>
      </w:rPr>
    </w:lvl>
    <w:lvl w:ilvl="1" w:tplc="D244041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A573497"/>
    <w:multiLevelType w:val="hybridMultilevel"/>
    <w:tmpl w:val="CA688640"/>
    <w:lvl w:ilvl="0" w:tplc="7D0CBF76">
      <w:start w:val="1"/>
      <w:numFmt w:val="decimal"/>
      <w:lvlText w:val="%1-сабақ"/>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5F16C0C"/>
    <w:multiLevelType w:val="hybridMultilevel"/>
    <w:tmpl w:val="90CEA3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7A011E0"/>
    <w:multiLevelType w:val="hybridMultilevel"/>
    <w:tmpl w:val="FE6E77A0"/>
    <w:lvl w:ilvl="0" w:tplc="04190001">
      <w:start w:val="1"/>
      <w:numFmt w:val="bullet"/>
      <w:lvlText w:val=""/>
      <w:lvlJc w:val="left"/>
      <w:pPr>
        <w:ind w:left="762" w:hanging="360"/>
      </w:pPr>
      <w:rPr>
        <w:rFonts w:ascii="Symbol" w:hAnsi="Symbol" w:hint="default"/>
      </w:rPr>
    </w:lvl>
    <w:lvl w:ilvl="1" w:tplc="04190003" w:tentative="1">
      <w:start w:val="1"/>
      <w:numFmt w:val="bullet"/>
      <w:lvlText w:val="o"/>
      <w:lvlJc w:val="left"/>
      <w:pPr>
        <w:ind w:left="1482" w:hanging="360"/>
      </w:pPr>
      <w:rPr>
        <w:rFonts w:ascii="Courier New" w:hAnsi="Courier New" w:cs="Courier New" w:hint="default"/>
      </w:rPr>
    </w:lvl>
    <w:lvl w:ilvl="2" w:tplc="04190005" w:tentative="1">
      <w:start w:val="1"/>
      <w:numFmt w:val="bullet"/>
      <w:lvlText w:val=""/>
      <w:lvlJc w:val="left"/>
      <w:pPr>
        <w:ind w:left="2202" w:hanging="360"/>
      </w:pPr>
      <w:rPr>
        <w:rFonts w:ascii="Wingdings" w:hAnsi="Wingdings" w:hint="default"/>
      </w:rPr>
    </w:lvl>
    <w:lvl w:ilvl="3" w:tplc="04190001" w:tentative="1">
      <w:start w:val="1"/>
      <w:numFmt w:val="bullet"/>
      <w:lvlText w:val=""/>
      <w:lvlJc w:val="left"/>
      <w:pPr>
        <w:ind w:left="2922" w:hanging="360"/>
      </w:pPr>
      <w:rPr>
        <w:rFonts w:ascii="Symbol" w:hAnsi="Symbol" w:hint="default"/>
      </w:rPr>
    </w:lvl>
    <w:lvl w:ilvl="4" w:tplc="04190003" w:tentative="1">
      <w:start w:val="1"/>
      <w:numFmt w:val="bullet"/>
      <w:lvlText w:val="o"/>
      <w:lvlJc w:val="left"/>
      <w:pPr>
        <w:ind w:left="3642" w:hanging="360"/>
      </w:pPr>
      <w:rPr>
        <w:rFonts w:ascii="Courier New" w:hAnsi="Courier New" w:cs="Courier New" w:hint="default"/>
      </w:rPr>
    </w:lvl>
    <w:lvl w:ilvl="5" w:tplc="04190005" w:tentative="1">
      <w:start w:val="1"/>
      <w:numFmt w:val="bullet"/>
      <w:lvlText w:val=""/>
      <w:lvlJc w:val="left"/>
      <w:pPr>
        <w:ind w:left="4362" w:hanging="360"/>
      </w:pPr>
      <w:rPr>
        <w:rFonts w:ascii="Wingdings" w:hAnsi="Wingdings" w:hint="default"/>
      </w:rPr>
    </w:lvl>
    <w:lvl w:ilvl="6" w:tplc="04190001" w:tentative="1">
      <w:start w:val="1"/>
      <w:numFmt w:val="bullet"/>
      <w:lvlText w:val=""/>
      <w:lvlJc w:val="left"/>
      <w:pPr>
        <w:ind w:left="5082" w:hanging="360"/>
      </w:pPr>
      <w:rPr>
        <w:rFonts w:ascii="Symbol" w:hAnsi="Symbol" w:hint="default"/>
      </w:rPr>
    </w:lvl>
    <w:lvl w:ilvl="7" w:tplc="04190003" w:tentative="1">
      <w:start w:val="1"/>
      <w:numFmt w:val="bullet"/>
      <w:lvlText w:val="o"/>
      <w:lvlJc w:val="left"/>
      <w:pPr>
        <w:ind w:left="5802" w:hanging="360"/>
      </w:pPr>
      <w:rPr>
        <w:rFonts w:ascii="Courier New" w:hAnsi="Courier New" w:cs="Courier New" w:hint="default"/>
      </w:rPr>
    </w:lvl>
    <w:lvl w:ilvl="8" w:tplc="04190005" w:tentative="1">
      <w:start w:val="1"/>
      <w:numFmt w:val="bullet"/>
      <w:lvlText w:val=""/>
      <w:lvlJc w:val="left"/>
      <w:pPr>
        <w:ind w:left="6522" w:hanging="360"/>
      </w:pPr>
      <w:rPr>
        <w:rFonts w:ascii="Wingdings" w:hAnsi="Wingdings" w:hint="default"/>
      </w:rPr>
    </w:lvl>
  </w:abstractNum>
  <w:num w:numId="1">
    <w:abstractNumId w:val="10"/>
  </w:num>
  <w:num w:numId="2">
    <w:abstractNumId w:val="11"/>
  </w:num>
  <w:num w:numId="3">
    <w:abstractNumId w:val="5"/>
  </w:num>
  <w:num w:numId="4">
    <w:abstractNumId w:val="7"/>
  </w:num>
  <w:num w:numId="5">
    <w:abstractNumId w:val="6"/>
  </w:num>
  <w:num w:numId="6">
    <w:abstractNumId w:val="3"/>
  </w:num>
  <w:num w:numId="7">
    <w:abstractNumId w:val="0"/>
  </w:num>
  <w:num w:numId="8">
    <w:abstractNumId w:val="14"/>
  </w:num>
  <w:num w:numId="9">
    <w:abstractNumId w:val="8"/>
  </w:num>
  <w:num w:numId="10">
    <w:abstractNumId w:val="4"/>
  </w:num>
  <w:num w:numId="11">
    <w:abstractNumId w:val="1"/>
  </w:num>
  <w:num w:numId="12">
    <w:abstractNumId w:val="2"/>
  </w:num>
  <w:num w:numId="13">
    <w:abstractNumId w:val="13"/>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D6A"/>
    <w:rsid w:val="00042DF9"/>
    <w:rsid w:val="00361FB4"/>
    <w:rsid w:val="003622E7"/>
    <w:rsid w:val="00686997"/>
    <w:rsid w:val="00967162"/>
    <w:rsid w:val="009F358A"/>
    <w:rsid w:val="00A81BFF"/>
    <w:rsid w:val="00C16C41"/>
    <w:rsid w:val="00CC2EE9"/>
    <w:rsid w:val="00E61D6A"/>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B267F4-A82E-44F0-A5D5-12CC41667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1D6A"/>
    <w:rPr>
      <w:rFonts w:eastAsiaTheme="minorHAnsi"/>
      <w:lang w:eastAsia="en-US"/>
    </w:rPr>
  </w:style>
  <w:style w:type="paragraph" w:styleId="1">
    <w:name w:val="heading 1"/>
    <w:basedOn w:val="a"/>
    <w:next w:val="a"/>
    <w:link w:val="10"/>
    <w:uiPriority w:val="9"/>
    <w:qFormat/>
    <w:rsid w:val="00E61D6A"/>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paragraph" w:styleId="4">
    <w:name w:val="heading 4"/>
    <w:basedOn w:val="a"/>
    <w:link w:val="40"/>
    <w:uiPriority w:val="9"/>
    <w:qFormat/>
    <w:rsid w:val="00E61D6A"/>
    <w:pPr>
      <w:spacing w:before="100" w:beforeAutospacing="1" w:after="100" w:afterAutospacing="1" w:line="240" w:lineRule="auto"/>
      <w:outlineLvl w:val="3"/>
    </w:pPr>
    <w:rPr>
      <w:rFonts w:ascii="Times New Roman" w:eastAsia="Times New Roman" w:hAnsi="Times New Roman" w:cs="Times New Roman"/>
      <w:b/>
      <w:bCs/>
      <w:sz w:val="24"/>
      <w:szCs w:val="24"/>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1D6A"/>
    <w:pPr>
      <w:ind w:left="720"/>
      <w:contextualSpacing/>
    </w:pPr>
  </w:style>
  <w:style w:type="table" w:styleId="a4">
    <w:name w:val="Table Grid"/>
    <w:basedOn w:val="a1"/>
    <w:uiPriority w:val="39"/>
    <w:rsid w:val="00E61D6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4"/>
    <w:uiPriority w:val="39"/>
    <w:rsid w:val="00E61D6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qFormat/>
    <w:rsid w:val="00E61D6A"/>
    <w:pPr>
      <w:suppressAutoHyphens/>
      <w:autoSpaceDN w:val="0"/>
      <w:spacing w:after="0" w:line="240" w:lineRule="auto"/>
    </w:pPr>
    <w:rPr>
      <w:rFonts w:ascii="Arial" w:eastAsia="SimSun" w:hAnsi="Arial" w:cs="Mangal"/>
      <w:kern w:val="3"/>
      <w:sz w:val="24"/>
      <w:szCs w:val="24"/>
      <w:lang w:val="kk-KZ" w:eastAsia="en-US" w:bidi="hi-IN"/>
    </w:rPr>
  </w:style>
  <w:style w:type="character" w:customStyle="1" w:styleId="10">
    <w:name w:val="Заголовок 1 Знак"/>
    <w:basedOn w:val="a0"/>
    <w:link w:val="1"/>
    <w:uiPriority w:val="9"/>
    <w:rsid w:val="00E61D6A"/>
    <w:rPr>
      <w:rFonts w:asciiTheme="majorHAnsi" w:eastAsiaTheme="majorEastAsia" w:hAnsiTheme="majorHAnsi" w:cstheme="majorBidi"/>
      <w:b/>
      <w:bCs/>
      <w:color w:val="2E74B5" w:themeColor="accent1" w:themeShade="BF"/>
      <w:sz w:val="28"/>
      <w:szCs w:val="28"/>
      <w:lang w:eastAsia="ru-RU"/>
    </w:rPr>
  </w:style>
  <w:style w:type="character" w:customStyle="1" w:styleId="40">
    <w:name w:val="Заголовок 4 Знак"/>
    <w:basedOn w:val="a0"/>
    <w:link w:val="4"/>
    <w:uiPriority w:val="9"/>
    <w:rsid w:val="00E61D6A"/>
    <w:rPr>
      <w:rFonts w:ascii="Times New Roman" w:eastAsia="Times New Roman" w:hAnsi="Times New Roman" w:cs="Times New Roman"/>
      <w:b/>
      <w:bCs/>
      <w:sz w:val="24"/>
      <w:szCs w:val="24"/>
    </w:rPr>
  </w:style>
  <w:style w:type="paragraph" w:styleId="a6">
    <w:name w:val="Normal (Web)"/>
    <w:basedOn w:val="a"/>
    <w:uiPriority w:val="99"/>
    <w:unhideWhenUsed/>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apple-converted-space">
    <w:name w:val="apple-converted-space"/>
    <w:basedOn w:val="a0"/>
    <w:rsid w:val="00E61D6A"/>
  </w:style>
  <w:style w:type="paragraph" w:customStyle="1" w:styleId="p1056">
    <w:name w:val="p1056"/>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057">
    <w:name w:val="p1057"/>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ft152">
    <w:name w:val="ft152"/>
    <w:basedOn w:val="a0"/>
    <w:rsid w:val="00E61D6A"/>
  </w:style>
  <w:style w:type="character" w:customStyle="1" w:styleId="ft35">
    <w:name w:val="ft35"/>
    <w:basedOn w:val="a0"/>
    <w:rsid w:val="00E61D6A"/>
  </w:style>
  <w:style w:type="paragraph" w:customStyle="1" w:styleId="p1058">
    <w:name w:val="p1058"/>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ft42">
    <w:name w:val="ft42"/>
    <w:basedOn w:val="a0"/>
    <w:rsid w:val="00E61D6A"/>
  </w:style>
  <w:style w:type="paragraph" w:customStyle="1" w:styleId="p53">
    <w:name w:val="p53"/>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22">
    <w:name w:val="p22"/>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ft25">
    <w:name w:val="ft25"/>
    <w:basedOn w:val="a0"/>
    <w:rsid w:val="00E61D6A"/>
  </w:style>
  <w:style w:type="paragraph" w:customStyle="1" w:styleId="p1059">
    <w:name w:val="p1059"/>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3">
    <w:name w:val="p3"/>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295">
    <w:name w:val="p295"/>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783">
    <w:name w:val="p783"/>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ft9">
    <w:name w:val="ft9"/>
    <w:basedOn w:val="a0"/>
    <w:rsid w:val="00E61D6A"/>
  </w:style>
  <w:style w:type="paragraph" w:customStyle="1" w:styleId="p1060">
    <w:name w:val="p1060"/>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ft16">
    <w:name w:val="ft16"/>
    <w:basedOn w:val="a0"/>
    <w:rsid w:val="00E61D6A"/>
  </w:style>
  <w:style w:type="paragraph" w:customStyle="1" w:styleId="p1061">
    <w:name w:val="p1061"/>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ft6">
    <w:name w:val="ft6"/>
    <w:basedOn w:val="a0"/>
    <w:rsid w:val="00E61D6A"/>
  </w:style>
  <w:style w:type="paragraph" w:customStyle="1" w:styleId="p593">
    <w:name w:val="p593"/>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449">
    <w:name w:val="p449"/>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14">
    <w:name w:val="p114"/>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73">
    <w:name w:val="p73"/>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31">
    <w:name w:val="p31"/>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32">
    <w:name w:val="p32"/>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51">
    <w:name w:val="p51"/>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58">
    <w:name w:val="p158"/>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82">
    <w:name w:val="p82"/>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68">
    <w:name w:val="p68"/>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81">
    <w:name w:val="p81"/>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77">
    <w:name w:val="p77"/>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70">
    <w:name w:val="p170"/>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50">
    <w:name w:val="p50"/>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57">
    <w:name w:val="p57"/>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205">
    <w:name w:val="p205"/>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71">
    <w:name w:val="p71"/>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27">
    <w:name w:val="p27"/>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891">
    <w:name w:val="p891"/>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062">
    <w:name w:val="p1062"/>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ft5">
    <w:name w:val="ft5"/>
    <w:basedOn w:val="a0"/>
    <w:rsid w:val="00E61D6A"/>
  </w:style>
  <w:style w:type="character" w:customStyle="1" w:styleId="ft15">
    <w:name w:val="ft15"/>
    <w:basedOn w:val="a0"/>
    <w:rsid w:val="00E61D6A"/>
  </w:style>
  <w:style w:type="paragraph" w:customStyle="1" w:styleId="p25">
    <w:name w:val="p25"/>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26">
    <w:name w:val="p126"/>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30">
    <w:name w:val="p30"/>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0">
    <w:name w:val="p10"/>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063">
    <w:name w:val="p1063"/>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ft145">
    <w:name w:val="ft145"/>
    <w:basedOn w:val="a0"/>
    <w:rsid w:val="00E61D6A"/>
  </w:style>
  <w:style w:type="paragraph" w:customStyle="1" w:styleId="p249">
    <w:name w:val="p249"/>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064">
    <w:name w:val="p1064"/>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ft26">
    <w:name w:val="ft26"/>
    <w:basedOn w:val="a0"/>
    <w:rsid w:val="00E61D6A"/>
  </w:style>
  <w:style w:type="paragraph" w:customStyle="1" w:styleId="p123">
    <w:name w:val="p123"/>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79">
    <w:name w:val="p79"/>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59">
    <w:name w:val="p159"/>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70">
    <w:name w:val="p70"/>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84">
    <w:name w:val="p84"/>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94">
    <w:name w:val="p94"/>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454">
    <w:name w:val="p454"/>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ft32">
    <w:name w:val="ft32"/>
    <w:basedOn w:val="a0"/>
    <w:rsid w:val="00E61D6A"/>
  </w:style>
  <w:style w:type="paragraph" w:customStyle="1" w:styleId="p47">
    <w:name w:val="p47"/>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ft57">
    <w:name w:val="ft57"/>
    <w:basedOn w:val="a0"/>
    <w:rsid w:val="00E61D6A"/>
  </w:style>
  <w:style w:type="character" w:customStyle="1" w:styleId="ft49">
    <w:name w:val="ft49"/>
    <w:basedOn w:val="a0"/>
    <w:rsid w:val="00E61D6A"/>
  </w:style>
  <w:style w:type="paragraph" w:customStyle="1" w:styleId="p364">
    <w:name w:val="p364"/>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44">
    <w:name w:val="p44"/>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35">
    <w:name w:val="p35"/>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350">
    <w:name w:val="p350"/>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065">
    <w:name w:val="p1065"/>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066">
    <w:name w:val="p1066"/>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067">
    <w:name w:val="p1067"/>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ft36">
    <w:name w:val="ft36"/>
    <w:basedOn w:val="a0"/>
    <w:rsid w:val="00E61D6A"/>
  </w:style>
  <w:style w:type="paragraph" w:customStyle="1" w:styleId="p1068">
    <w:name w:val="p1068"/>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069">
    <w:name w:val="p1069"/>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070">
    <w:name w:val="p1070"/>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071">
    <w:name w:val="p1071"/>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1072">
    <w:name w:val="p1072"/>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62">
    <w:name w:val="p62"/>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45">
    <w:name w:val="p45"/>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95">
    <w:name w:val="p95"/>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customStyle="1" w:styleId="p37">
    <w:name w:val="p37"/>
    <w:basedOn w:val="a"/>
    <w:rsid w:val="00E61D6A"/>
    <w:pPr>
      <w:spacing w:before="100" w:beforeAutospacing="1" w:after="100" w:afterAutospacing="1" w:line="240" w:lineRule="auto"/>
    </w:pPr>
    <w:rPr>
      <w:rFonts w:ascii="Times New Roman" w:eastAsia="Times New Roman" w:hAnsi="Times New Roman" w:cs="Times New Roman"/>
      <w:sz w:val="24"/>
      <w:szCs w:val="24"/>
      <w:lang w:eastAsia="ko-KR"/>
    </w:rPr>
  </w:style>
  <w:style w:type="paragraph" w:styleId="a7">
    <w:name w:val="Balloon Text"/>
    <w:basedOn w:val="a"/>
    <w:link w:val="a8"/>
    <w:uiPriority w:val="99"/>
    <w:semiHidden/>
    <w:unhideWhenUsed/>
    <w:rsid w:val="00E61D6A"/>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uiPriority w:val="99"/>
    <w:semiHidden/>
    <w:rsid w:val="00E61D6A"/>
    <w:rPr>
      <w:rFonts w:ascii="Tahoma" w:eastAsia="Times New Roman" w:hAnsi="Tahoma" w:cs="Tahoma"/>
      <w:sz w:val="16"/>
      <w:szCs w:val="16"/>
      <w:lang w:eastAsia="ru-RU"/>
    </w:rPr>
  </w:style>
  <w:style w:type="character" w:styleId="a9">
    <w:name w:val="Hyperlink"/>
    <w:basedOn w:val="a0"/>
    <w:uiPriority w:val="99"/>
    <w:semiHidden/>
    <w:unhideWhenUsed/>
    <w:rsid w:val="00E61D6A"/>
    <w:rPr>
      <w:color w:val="0000FF"/>
      <w:u w:val="single"/>
    </w:rPr>
  </w:style>
  <w:style w:type="character" w:styleId="aa">
    <w:name w:val="Strong"/>
    <w:basedOn w:val="a0"/>
    <w:uiPriority w:val="22"/>
    <w:qFormat/>
    <w:rsid w:val="00E61D6A"/>
    <w:rPr>
      <w:b/>
      <w:bCs/>
    </w:rPr>
  </w:style>
  <w:style w:type="character" w:customStyle="1" w:styleId="mw-editsection">
    <w:name w:val="mw-editsection"/>
    <w:basedOn w:val="a0"/>
    <w:rsid w:val="00E61D6A"/>
  </w:style>
  <w:style w:type="character" w:customStyle="1" w:styleId="mw-editsection-bracket">
    <w:name w:val="mw-editsection-bracket"/>
    <w:basedOn w:val="a0"/>
    <w:rsid w:val="00E61D6A"/>
  </w:style>
  <w:style w:type="character" w:customStyle="1" w:styleId="mwe-math-mathml-inline">
    <w:name w:val="mwe-math-mathml-inline"/>
    <w:basedOn w:val="a0"/>
    <w:rsid w:val="00E61D6A"/>
  </w:style>
  <w:style w:type="table" w:customStyle="1" w:styleId="2">
    <w:name w:val="Сетка таблицы2"/>
    <w:basedOn w:val="a1"/>
    <w:next w:val="a4"/>
    <w:uiPriority w:val="59"/>
    <w:qFormat/>
    <w:rsid w:val="00CC2EE9"/>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k.wikipedia.org/wiki/%D0%90%D0%B2%D1%82%D0%BE%D0%BC%D0%BE%D0%B1%D0%B8%D0%BB%D1%8C" TargetMode="External"/><Relationship Id="rId18" Type="http://schemas.openxmlformats.org/officeDocument/2006/relationships/hyperlink" Target="https://kk.wikipedia.org/wiki/%D0%91%D0%B5%D0%BD%D0%B7%D0%B8%D0%BD" TargetMode="External"/><Relationship Id="rId26" Type="http://schemas.openxmlformats.org/officeDocument/2006/relationships/hyperlink" Target="https://kk.wikipedia.org/wiki/%D0%90%D0%B2%D1%82%D0%BE%D0%BB" TargetMode="External"/><Relationship Id="rId39" Type="http://schemas.openxmlformats.org/officeDocument/2006/relationships/hyperlink" Target="https://kk.wikipedia.org/wiki/%D0%9A%D0%B0%D1%80%D0%B1%D1%8E%D1%80%D0%B0%D1%82%D0%BE%D1%80" TargetMode="External"/><Relationship Id="rId21" Type="http://schemas.openxmlformats.org/officeDocument/2006/relationships/hyperlink" Target="https://kk.wikipedia.org/w/index.php?title=%D0%9A%D0%BE%D0%BD%D1%81%D1%82%D1%80%D1%83%D0%BA%D1%86%D0%B8%D1%8F&amp;action=edit&amp;redlink=1" TargetMode="External"/><Relationship Id="rId34" Type="http://schemas.openxmlformats.org/officeDocument/2006/relationships/hyperlink" Target="https://kk.wikipedia.org/w/index.php?title=%D0%9A%D0%BE%D0%BD%D1%81%D0%B8%D1%81%D1%82%D0%B5%D0%BD%D1%82&amp;action=edit&amp;redlink=1" TargetMode="External"/><Relationship Id="rId42" Type="http://schemas.openxmlformats.org/officeDocument/2006/relationships/hyperlink" Target="https://kk.wikipedia.org/wiki/%D0%9C%D0%B0%D1%80%D0%BA%D0%B0" TargetMode="External"/><Relationship Id="rId47" Type="http://schemas.openxmlformats.org/officeDocument/2006/relationships/hyperlink" Target="https://kk.wikipedia.org/wiki/%D2%9A%D0%BE%D1%81%D0%BF%D0%B0" TargetMode="External"/><Relationship Id="rId50" Type="http://schemas.openxmlformats.org/officeDocument/2006/relationships/hyperlink" Target="https://kk.wikipedia.org/w/index.php?title=%D0%9F%D0%BB%D0%B0%D1%81%D1%82%D0%B8%D1%84%D0%B8%D0%BA%D0%B0%D1%82%D0%BE%D1%80&amp;action=edit&amp;redlink=1" TargetMode="External"/><Relationship Id="rId55" Type="http://schemas.openxmlformats.org/officeDocument/2006/relationships/hyperlink" Target="https://kk.wikipedia.org/wiki/%D0%AD%D0%BC%D0%B0%D0%BB%D1%8C" TargetMode="External"/><Relationship Id="rId63"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kk.wikipedia.org/wiki/%D0%A0%D0%B0%D0%BA%D0%B5%D1%82%D0%B0" TargetMode="External"/><Relationship Id="rId20" Type="http://schemas.openxmlformats.org/officeDocument/2006/relationships/hyperlink" Target="https://kk.wikipedia.org/w/index.php?title=%D0%9A%D0%BE%D0%BD%D1%81%D0%B8%D1%81%D1%82%D0%B5%D0%BD%D1%82&amp;action=edit&amp;redlink=1" TargetMode="External"/><Relationship Id="rId29" Type="http://schemas.openxmlformats.org/officeDocument/2006/relationships/hyperlink" Target="https://kk.wikipedia.org/w/index.php?title=%D0%A1%D0%B5%D0%BB%D0%B5%D0%BA%D1%82%D0%B8%D0%B2&amp;action=edit&amp;redlink=1" TargetMode="External"/><Relationship Id="rId41" Type="http://schemas.openxmlformats.org/officeDocument/2006/relationships/hyperlink" Target="https://kk.wikipedia.org/wiki/%D0%94%D0%B8%D0%B7%D0%B5%D0%BB%D1%8C" TargetMode="External"/><Relationship Id="rId54" Type="http://schemas.openxmlformats.org/officeDocument/2006/relationships/hyperlink" Target="https://kk.wikipedia.org/w/index.php?title=%D0%9E%D0%BB%D0%B8%D1%84&amp;action=edit&amp;redlink=1"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kk.wikipedia.org/wiki/%D0%A2%D0%B0%D0%BD%D0%BA" TargetMode="External"/><Relationship Id="rId24" Type="http://schemas.openxmlformats.org/officeDocument/2006/relationships/hyperlink" Target="https://kk.wikipedia.org/wiki/%D0%A2%D0%B5%D0%BC%D0%BF%D0%B5%D1%80%D0%B0%D1%82%D1%83%D1%80%D0%B0" TargetMode="External"/><Relationship Id="rId32" Type="http://schemas.openxmlformats.org/officeDocument/2006/relationships/hyperlink" Target="https://kk.wikipedia.org/w/index.php?title=%D0%9A%D0%BE%D0%BD%D1%81%D1%82%D1%80%D1%83%D0%BA%D1%86%D0%B8%D1%8F&amp;action=edit&amp;redlink=1" TargetMode="External"/><Relationship Id="rId37" Type="http://schemas.openxmlformats.org/officeDocument/2006/relationships/hyperlink" Target="https://kk.wikipedia.org/wiki/%D0%94%D0%B2%D0%B8%D0%B3%D0%B0%D1%82%D0%B5%D0%BB%D1%8C" TargetMode="External"/><Relationship Id="rId40" Type="http://schemas.openxmlformats.org/officeDocument/2006/relationships/hyperlink" Target="https://kk.wikipedia.org/wiki/%D0%90%D0%B2%D1%82%D0%BE%D0%BB" TargetMode="External"/><Relationship Id="rId45" Type="http://schemas.openxmlformats.org/officeDocument/2006/relationships/hyperlink" Target="https://kk.wikipedia.org/wiki/%D0%A2%D1%80%D0%B0%D0%BD%D1%81%D0%BC%D0%B8%D1%81%D1%81%D0%B8%D1%8F" TargetMode="External"/><Relationship Id="rId53" Type="http://schemas.openxmlformats.org/officeDocument/2006/relationships/hyperlink" Target="https://kk.wikipedia.org/wiki/%D0%9C%D0%B0%D0%B9" TargetMode="External"/><Relationship Id="rId58" Type="http://schemas.openxmlformats.org/officeDocument/2006/relationships/hyperlink" Target="https://kk.wikipedia.org/w/index.php?title=%D0%90%D0%BA%D0%B2%D0%B0%D1%80%D0%B5%D0%BB%D1%8C_%D0%91%D0%BE%D1%8F%D1%83%D0%BB%D0%B0%D1%80%D1%8B&amp;action=edit&amp;redlink=1" TargetMode="External"/><Relationship Id="rId5" Type="http://schemas.openxmlformats.org/officeDocument/2006/relationships/image" Target="media/image1.emf"/><Relationship Id="rId15" Type="http://schemas.openxmlformats.org/officeDocument/2006/relationships/hyperlink" Target="https://kk.wikipedia.org/wiki/%D0%90%D0%B2%D0%B8%D0%B0%D1%86%D0%B8%D1%8F" TargetMode="External"/><Relationship Id="rId23" Type="http://schemas.openxmlformats.org/officeDocument/2006/relationships/hyperlink" Target="https://kk.wikipedia.org/wiki/%D0%94%D0%B2%D0%B8%D0%B3%D0%B0%D1%82%D0%B5%D0%BB%D1%8C" TargetMode="External"/><Relationship Id="rId28" Type="http://schemas.openxmlformats.org/officeDocument/2006/relationships/hyperlink" Target="https://kk.wikipedia.org/wiki/%D0%9C%D0%B0%D1%80%D0%BA%D0%B0" TargetMode="External"/><Relationship Id="rId36" Type="http://schemas.openxmlformats.org/officeDocument/2006/relationships/hyperlink" Target="https://kk.wikipedia.org/wiki/%D0%9C%D0%B8%D0%BD%D0%B5%D1%80%D0%B0%D0%BB" TargetMode="External"/><Relationship Id="rId49" Type="http://schemas.openxmlformats.org/officeDocument/2006/relationships/hyperlink" Target="https://kk.wikipedia.org/w/index.php?title=%D0%A2%D0%BE%D0%BB%D1%82%D1%8B%D1%80%D2%93%D1%8B%D1%88&amp;action=edit&amp;redlink=1" TargetMode="External"/><Relationship Id="rId57" Type="http://schemas.openxmlformats.org/officeDocument/2006/relationships/hyperlink" Target="https://kk.wikipedia.org/w/index.php?title=%D0%9F%D0%B8%D0%B3%D0%BC%D0%B5%D0%BD%D1%82&amp;action=edit&amp;redlink=1" TargetMode="External"/><Relationship Id="rId61" Type="http://schemas.openxmlformats.org/officeDocument/2006/relationships/hyperlink" Target="https://kk.wikipedia.org/wiki/%D0%9F%D0%B0%D0%B9%D0%B4%D0%B0%D0%BB%D1%8B_%D2%9B%D0%B0%D0%B7%D0%B1%D0%B0%D0%BB%D0%B0%D1%80" TargetMode="External"/><Relationship Id="rId10" Type="http://schemas.openxmlformats.org/officeDocument/2006/relationships/hyperlink" Target="https://kk.wikipedia.org/w/index.php?title=%D0%96%D0%B0%D0%BD%D0%B0%D1%80%D0%BC%D0%B0%D0%B9&amp;action=edit&amp;redlink=1" TargetMode="External"/><Relationship Id="rId19" Type="http://schemas.openxmlformats.org/officeDocument/2006/relationships/hyperlink" Target="https://kk.wikipedia.org/wiki/%D0%9C%D1%8B%D1%80%D1%8B%D1%88" TargetMode="External"/><Relationship Id="rId31" Type="http://schemas.openxmlformats.org/officeDocument/2006/relationships/hyperlink" Target="https://kk.wikipedia.org/w/index.php?title=%D0%9A%D0%BE%D0%BD%D1%81%D0%B8%D1%81%D1%82%D0%B5%D0%BD%D1%82&amp;action=edit&amp;redlink=1" TargetMode="External"/><Relationship Id="rId44" Type="http://schemas.openxmlformats.org/officeDocument/2006/relationships/hyperlink" Target="https://kk.wikipedia.org/wiki/%D0%A6%D0%B8%D1%84%D1%80" TargetMode="External"/><Relationship Id="rId52" Type="http://schemas.openxmlformats.org/officeDocument/2006/relationships/hyperlink" Target="https://kk.wikipedia.org/w/index.php?title=%D0%A2%D2%B1%D1%80%D0%B0%D2%9B%D1%82%D0%B0%D0%BD%D0%B4%D1%8B%D1%80%D2%93%D1%8B%D1%88&amp;action=edit&amp;redlink=1" TargetMode="External"/><Relationship Id="rId60" Type="http://schemas.openxmlformats.org/officeDocument/2006/relationships/hyperlink" Target="https://kk.wikipedia.org/wiki/%D0%9A%D3%A9%D0%BC%D1%96%D1%80%D1%81%D1%83%D1%82%D0%B5%D0%BA%D1%82%D0%B5%D1%80" TargetMode="External"/><Relationship Id="rId4" Type="http://schemas.openxmlformats.org/officeDocument/2006/relationships/webSettings" Target="webSettings.xml"/><Relationship Id="rId9" Type="http://schemas.openxmlformats.org/officeDocument/2006/relationships/hyperlink" Target="https://kk.wikipedia.org/wiki/%D0%9E%D1%82%D1%8B%D0%BD" TargetMode="External"/><Relationship Id="rId14" Type="http://schemas.openxmlformats.org/officeDocument/2006/relationships/hyperlink" Target="https://kk.wikipedia.org/wiki/%D0%A2%D0%B0%D0%BD%D0%BA" TargetMode="External"/><Relationship Id="rId22" Type="http://schemas.openxmlformats.org/officeDocument/2006/relationships/hyperlink" Target="https://kk.wikipedia.org/wiki/%D0%9C%D0%B8%D0%BD%D0%B5%D1%80%D0%B0%D0%BB" TargetMode="External"/><Relationship Id="rId27" Type="http://schemas.openxmlformats.org/officeDocument/2006/relationships/hyperlink" Target="https://kk.wikipedia.org/wiki/%D0%94%D0%B8%D0%B7%D0%B5%D0%BB%D1%8C" TargetMode="External"/><Relationship Id="rId30" Type="http://schemas.openxmlformats.org/officeDocument/2006/relationships/hyperlink" Target="https://kk.wikipedia.org/wiki/%D0%A6%D0%B8%D1%84%D1%80" TargetMode="External"/><Relationship Id="rId35" Type="http://schemas.openxmlformats.org/officeDocument/2006/relationships/hyperlink" Target="https://kk.wikipedia.org/w/index.php?title=%D0%9A%D0%BE%D0%BD%D1%81%D1%82%D1%80%D1%83%D0%BA%D1%86%D0%B8%D1%8F&amp;action=edit&amp;redlink=1" TargetMode="External"/><Relationship Id="rId43" Type="http://schemas.openxmlformats.org/officeDocument/2006/relationships/hyperlink" Target="https://kk.wikipedia.org/w/index.php?title=%D0%A1%D0%B5%D0%BB%D0%B5%D0%BA%D1%82%D0%B8%D0%B2&amp;action=edit&amp;redlink=1" TargetMode="External"/><Relationship Id="rId48" Type="http://schemas.openxmlformats.org/officeDocument/2006/relationships/hyperlink" Target="https://kk.wikipedia.org/wiki/%D0%91%D0%BE%D1%8F%D1%83" TargetMode="External"/><Relationship Id="rId56" Type="http://schemas.openxmlformats.org/officeDocument/2006/relationships/hyperlink" Target="https://kk.wikipedia.org/wiki/%D0%9F%D0%BE%D0%BB%D0%B8%D0%BC%D0%B5%D1%80" TargetMode="External"/><Relationship Id="rId8" Type="http://schemas.openxmlformats.org/officeDocument/2006/relationships/image" Target="media/image3.emf"/><Relationship Id="rId51" Type="http://schemas.openxmlformats.org/officeDocument/2006/relationships/hyperlink" Target="https://kk.wikipedia.org/wiki/%D0%96%D0%B5%D0%BB%D1%96%D0%BC" TargetMode="External"/><Relationship Id="rId3" Type="http://schemas.openxmlformats.org/officeDocument/2006/relationships/settings" Target="settings.xml"/><Relationship Id="rId12" Type="http://schemas.openxmlformats.org/officeDocument/2006/relationships/image" Target="media/image4.gif"/><Relationship Id="rId17" Type="http://schemas.openxmlformats.org/officeDocument/2006/relationships/hyperlink" Target="https://kk.wikipedia.org/wiki/%D0%9A%D0%B5%D1%80%D0%BE%D1%81%D0%B8%D0%BD" TargetMode="External"/><Relationship Id="rId25" Type="http://schemas.openxmlformats.org/officeDocument/2006/relationships/hyperlink" Target="https://kk.wikipedia.org/wiki/%D0%9A%D0%B0%D1%80%D0%B1%D1%8E%D1%80%D0%B0%D1%82%D0%BE%D1%80" TargetMode="External"/><Relationship Id="rId33" Type="http://schemas.openxmlformats.org/officeDocument/2006/relationships/hyperlink" Target="https://kk.wikipedia.org/wiki/%D0%9C%D0%B8%D0%BD%D0%B5%D1%80%D0%B0%D0%BB" TargetMode="External"/><Relationship Id="rId38" Type="http://schemas.openxmlformats.org/officeDocument/2006/relationships/hyperlink" Target="https://kk.wikipedia.org/wiki/%D0%A2%D0%B5%D0%BC%D0%BF%D0%B5%D1%80%D0%B0%D1%82%D1%83%D1%80%D0%B0" TargetMode="External"/><Relationship Id="rId46" Type="http://schemas.openxmlformats.org/officeDocument/2006/relationships/hyperlink" Target="https://kk.wikipedia.org/wiki/%D0%9C%D0%B0%D0%B9%D0%BB%D0%B0%D1%83_%D0%BC%D0%B0%D1%82%D0%B5%D1%80%D0%B8%D0%B0%D0%BB%D0%B4%D0%B0%D1%80%D1%8B" TargetMode="External"/><Relationship Id="rId59" Type="http://schemas.openxmlformats.org/officeDocument/2006/relationships/hyperlink" Target="https://kk.wikipedia.org/w/index.php?title=%D0%A3%D0%BB%D1%8C%D1%82%D1%80%D0%B0%D0%BC%D0%B0%D1%80%D0%B8%D0%BD&amp;action=edit&amp;redlink=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35425</Words>
  <Characters>201926</Characters>
  <Application>Microsoft Office Word</Application>
  <DocSecurity>0</DocSecurity>
  <Lines>1682</Lines>
  <Paragraphs>473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236878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8</cp:revision>
  <dcterms:created xsi:type="dcterms:W3CDTF">2017-06-27T16:48:00Z</dcterms:created>
  <dcterms:modified xsi:type="dcterms:W3CDTF">2017-06-28T16:56:00Z</dcterms:modified>
</cp:coreProperties>
</file>