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782" w:rsidRPr="00CA5782" w:rsidRDefault="00CA5782" w:rsidP="00CD0E41">
      <w:pPr>
        <w:spacing w:after="0" w:line="240" w:lineRule="auto"/>
        <w:ind w:left="284"/>
        <w:jc w:val="center"/>
        <w:rPr>
          <w:rFonts w:ascii="Times New Roman" w:hAnsi="Times New Roman"/>
          <w:b/>
          <w:caps/>
          <w:color w:val="404040"/>
          <w:sz w:val="28"/>
          <w:szCs w:val="28"/>
          <w:lang w:val="kk-KZ"/>
        </w:rPr>
      </w:pPr>
      <w:r w:rsidRPr="00CA5782">
        <w:rPr>
          <w:rFonts w:ascii="Times New Roman" w:hAnsi="Times New Roman"/>
          <w:b/>
          <w:caps/>
          <w:color w:val="404040"/>
          <w:sz w:val="28"/>
          <w:szCs w:val="28"/>
          <w:lang w:val="kk-KZ"/>
        </w:rPr>
        <w:t>Управление образования города Алматы</w:t>
      </w:r>
    </w:p>
    <w:p w:rsidR="00CA5782" w:rsidRDefault="00CA5782" w:rsidP="00CD0E41">
      <w:pPr>
        <w:spacing w:after="0" w:line="240" w:lineRule="auto"/>
        <w:ind w:left="284"/>
        <w:jc w:val="center"/>
        <w:rPr>
          <w:rFonts w:ascii="Times New Roman" w:hAnsi="Times New Roman"/>
          <w:b/>
          <w:color w:val="404040"/>
          <w:sz w:val="28"/>
          <w:szCs w:val="28"/>
          <w:lang w:val="kk-KZ"/>
        </w:rPr>
      </w:pPr>
    </w:p>
    <w:p w:rsidR="004374B1" w:rsidRPr="004374B1" w:rsidRDefault="004374B1" w:rsidP="00CD0E41">
      <w:pPr>
        <w:spacing w:after="0" w:line="240" w:lineRule="auto"/>
        <w:ind w:left="284"/>
        <w:jc w:val="center"/>
        <w:rPr>
          <w:rFonts w:ascii="Times New Roman" w:hAnsi="Times New Roman"/>
          <w:b/>
          <w:color w:val="404040"/>
          <w:sz w:val="28"/>
          <w:szCs w:val="28"/>
          <w:lang w:val="kk-KZ"/>
        </w:rPr>
      </w:pPr>
      <w:r w:rsidRPr="004374B1">
        <w:rPr>
          <w:rFonts w:ascii="Times New Roman" w:hAnsi="Times New Roman"/>
          <w:b/>
          <w:color w:val="404040"/>
          <w:sz w:val="28"/>
          <w:szCs w:val="28"/>
          <w:lang w:val="kk-KZ"/>
        </w:rPr>
        <w:t>АЛМАТЫ АВТОМОБИЛЬ-ЖОЛ КОЛЛЕДЖІ</w:t>
      </w:r>
    </w:p>
    <w:p w:rsidR="004374B1" w:rsidRPr="004374B1" w:rsidRDefault="004374B1" w:rsidP="00CD0E41">
      <w:pPr>
        <w:spacing w:after="0" w:line="240" w:lineRule="auto"/>
        <w:ind w:left="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rPr>
        <w:t>АЛМАТИНСКИЙ</w:t>
      </w:r>
      <w:r w:rsidRPr="004374B1">
        <w:rPr>
          <w:rFonts w:ascii="Times New Roman" w:hAnsi="Times New Roman"/>
          <w:b/>
          <w:color w:val="404040"/>
          <w:sz w:val="28"/>
          <w:szCs w:val="28"/>
          <w:lang w:val="kk-KZ"/>
        </w:rPr>
        <w:t xml:space="preserve"> АВТОМОБИЛЬНО-ДОРОЖНЫЙ КОЛЛЕДЖ</w:t>
      </w:r>
    </w:p>
    <w:p w:rsidR="004374B1" w:rsidRPr="004374B1" w:rsidRDefault="004374B1" w:rsidP="00CD0E41">
      <w:pPr>
        <w:spacing w:after="0" w:line="240" w:lineRule="auto"/>
        <w:ind w:firstLine="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lang w:val="kk-KZ"/>
        </w:rPr>
        <w:t>ALMATY AUTOMOBILE-ROAD COLLEGE</w:t>
      </w:r>
    </w:p>
    <w:p w:rsidR="004374B1" w:rsidRPr="004374B1" w:rsidRDefault="004374B1" w:rsidP="00CD0E41">
      <w:pPr>
        <w:spacing w:after="0" w:line="240" w:lineRule="auto"/>
        <w:rPr>
          <w:sz w:val="28"/>
          <w:szCs w:val="28"/>
          <w:lang w:val="kk-KZ"/>
        </w:rPr>
      </w:pPr>
    </w:p>
    <w:p w:rsidR="00CA5782" w:rsidRPr="00803D80" w:rsidRDefault="00803D80" w:rsidP="00803D80">
      <w:pPr>
        <w:spacing w:after="0" w:line="240" w:lineRule="auto"/>
        <w:rPr>
          <w:sz w:val="28"/>
          <w:szCs w:val="28"/>
          <w:lang w:val="kk-KZ"/>
        </w:rPr>
      </w:pPr>
      <w:r>
        <w:rPr>
          <w:rFonts w:ascii="Times New Roman" w:hAnsi="Times New Roman"/>
          <w:noProof/>
          <w:color w:val="404040"/>
          <w:sz w:val="28"/>
          <w:szCs w:val="28"/>
        </w:rPr>
        <w:t xml:space="preserve">                                            </w:t>
      </w:r>
      <w:r w:rsidRPr="00337AB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75pt;height:109.6pt" o:ole="">
            <v:imagedata r:id="rId8" o:title=""/>
          </v:shape>
          <o:OLEObject Type="Embed" ProgID="CorelDRAW.Graphic.12" ShapeID="_x0000_i1025" DrawAspect="Content" ObjectID="_1559652873" r:id="rId9"/>
        </w:object>
      </w:r>
    </w:p>
    <w:p w:rsidR="00CA5782" w:rsidRDefault="00CA5782" w:rsidP="00CD0E41">
      <w:pPr>
        <w:tabs>
          <w:tab w:val="left" w:pos="2940"/>
        </w:tabs>
        <w:spacing w:after="0" w:line="240" w:lineRule="auto"/>
        <w:jc w:val="center"/>
        <w:rPr>
          <w:rFonts w:ascii="Times New Roman" w:hAnsi="Times New Roman"/>
          <w:b/>
          <w:caps/>
          <w:sz w:val="28"/>
          <w:szCs w:val="28"/>
          <w:lang w:val="kk-KZ"/>
        </w:rPr>
      </w:pPr>
    </w:p>
    <w:p w:rsidR="00CA5782" w:rsidRDefault="00CA5782" w:rsidP="00CD0E41">
      <w:pPr>
        <w:tabs>
          <w:tab w:val="left" w:pos="2940"/>
        </w:tabs>
        <w:spacing w:after="0" w:line="240" w:lineRule="auto"/>
        <w:jc w:val="center"/>
        <w:rPr>
          <w:rFonts w:ascii="Times New Roman" w:hAnsi="Times New Roman"/>
          <w:b/>
          <w:caps/>
          <w:sz w:val="28"/>
          <w:szCs w:val="28"/>
          <w:lang w:val="kk-KZ"/>
        </w:rPr>
      </w:pPr>
    </w:p>
    <w:p w:rsidR="00CA5782" w:rsidRDefault="002E32CB" w:rsidP="00CD0E41">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1410000 «СТРОИТЕЛЬСТВО АВТОМОБИЛЬНЫХ ДОРОГ И АЭРОДРОМОВ»</w:t>
      </w:r>
    </w:p>
    <w:p w:rsidR="002E32CB" w:rsidRDefault="002E32CB" w:rsidP="00CD0E41">
      <w:pPr>
        <w:tabs>
          <w:tab w:val="left" w:pos="2940"/>
        </w:tabs>
        <w:spacing w:after="0" w:line="240" w:lineRule="auto"/>
        <w:jc w:val="center"/>
        <w:rPr>
          <w:rFonts w:ascii="Times New Roman" w:hAnsi="Times New Roman"/>
          <w:b/>
          <w:caps/>
          <w:sz w:val="28"/>
          <w:szCs w:val="28"/>
          <w:lang w:val="kk-KZ"/>
        </w:rPr>
      </w:pPr>
    </w:p>
    <w:p w:rsidR="00CD0E41" w:rsidRPr="004374B1" w:rsidRDefault="002E32CB" w:rsidP="00CD0E41">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ВВЕДЕНИЕ В СПЕЦИАЛЬНОСТЬ</w:t>
      </w:r>
    </w:p>
    <w:p w:rsidR="004374B1" w:rsidRDefault="004374B1" w:rsidP="00CD0E41">
      <w:pPr>
        <w:tabs>
          <w:tab w:val="left" w:pos="2940"/>
        </w:tabs>
        <w:spacing w:after="0" w:line="240" w:lineRule="auto"/>
        <w:jc w:val="center"/>
        <w:rPr>
          <w:rFonts w:ascii="Times New Roman" w:hAnsi="Times New Roman"/>
          <w:b/>
          <w:sz w:val="28"/>
          <w:szCs w:val="28"/>
          <w:lang w:val="kk-KZ"/>
        </w:rPr>
      </w:pPr>
      <w:r w:rsidRPr="004374B1">
        <w:rPr>
          <w:rFonts w:ascii="Times New Roman" w:hAnsi="Times New Roman"/>
          <w:b/>
          <w:sz w:val="28"/>
          <w:szCs w:val="28"/>
          <w:lang w:val="kk-KZ"/>
        </w:rPr>
        <w:t xml:space="preserve">Учебно- методический комплекс </w:t>
      </w:r>
    </w:p>
    <w:p w:rsidR="00F76D05" w:rsidRDefault="00F76D05" w:rsidP="00CD0E41">
      <w:pPr>
        <w:tabs>
          <w:tab w:val="left" w:pos="2940"/>
        </w:tabs>
        <w:spacing w:after="0" w:line="240" w:lineRule="auto"/>
        <w:jc w:val="center"/>
        <w:rPr>
          <w:rFonts w:ascii="Times New Roman" w:hAnsi="Times New Roman"/>
          <w:b/>
          <w:sz w:val="28"/>
          <w:szCs w:val="28"/>
          <w:lang w:val="kk-KZ"/>
        </w:rPr>
      </w:pPr>
    </w:p>
    <w:p w:rsidR="004374B1" w:rsidRDefault="002E32CB" w:rsidP="00CD0E41">
      <w:pPr>
        <w:tabs>
          <w:tab w:val="left" w:pos="2940"/>
        </w:tabs>
        <w:spacing w:after="0" w:line="240" w:lineRule="auto"/>
        <w:jc w:val="center"/>
        <w:rPr>
          <w:rFonts w:ascii="Times New Roman" w:hAnsi="Times New Roman"/>
          <w:b/>
          <w:sz w:val="28"/>
          <w:szCs w:val="28"/>
          <w:lang w:val="kk-KZ"/>
        </w:rPr>
      </w:pPr>
      <w:r>
        <w:rPr>
          <w:noProof/>
        </w:rPr>
        <w:drawing>
          <wp:inline distT="0" distB="0" distL="0" distR="0">
            <wp:extent cx="5390865" cy="3207224"/>
            <wp:effectExtent l="0" t="0" r="635" b="0"/>
            <wp:docPr id="2" name="Рисунок 2" descr="C:\Users\User\Desktop\c0c50420e04f1285fa2fcc930a33d6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0c50420e04f1285fa2fcc930a33d61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1232" cy="3201493"/>
                    </a:xfrm>
                    <a:prstGeom prst="rect">
                      <a:avLst/>
                    </a:prstGeom>
                    <a:noFill/>
                    <a:ln>
                      <a:noFill/>
                    </a:ln>
                  </pic:spPr>
                </pic:pic>
              </a:graphicData>
            </a:graphic>
          </wp:inline>
        </w:drawing>
      </w:r>
    </w:p>
    <w:p w:rsidR="004374B1" w:rsidRDefault="004374B1" w:rsidP="00CD0E41">
      <w:pPr>
        <w:tabs>
          <w:tab w:val="left" w:pos="2940"/>
        </w:tabs>
        <w:spacing w:after="0" w:line="240" w:lineRule="auto"/>
        <w:jc w:val="center"/>
        <w:rPr>
          <w:rFonts w:ascii="Times New Roman" w:hAnsi="Times New Roman"/>
          <w:b/>
          <w:sz w:val="28"/>
          <w:szCs w:val="28"/>
          <w:lang w:val="kk-KZ"/>
        </w:rPr>
      </w:pPr>
    </w:p>
    <w:p w:rsidR="003F508E" w:rsidRDefault="003F508E" w:rsidP="00CD0E41">
      <w:pPr>
        <w:tabs>
          <w:tab w:val="left" w:pos="2940"/>
        </w:tabs>
        <w:spacing w:after="0" w:line="240" w:lineRule="auto"/>
        <w:jc w:val="right"/>
        <w:rPr>
          <w:rFonts w:ascii="Times New Roman" w:hAnsi="Times New Roman"/>
          <w:b/>
          <w:sz w:val="28"/>
          <w:szCs w:val="28"/>
          <w:lang w:val="kk-KZ"/>
        </w:rPr>
      </w:pPr>
    </w:p>
    <w:p w:rsidR="003F508E" w:rsidRDefault="003F508E" w:rsidP="00CD0E41">
      <w:pPr>
        <w:spacing w:after="0" w:line="240" w:lineRule="auto"/>
        <w:rPr>
          <w:rFonts w:ascii="Times New Roman" w:hAnsi="Times New Roman"/>
          <w:sz w:val="28"/>
          <w:szCs w:val="28"/>
          <w:lang w:val="kk-KZ"/>
        </w:rPr>
      </w:pPr>
    </w:p>
    <w:p w:rsidR="004374B1" w:rsidRDefault="004374B1" w:rsidP="00CD0E41">
      <w:pPr>
        <w:spacing w:after="0" w:line="240" w:lineRule="auto"/>
        <w:rPr>
          <w:rFonts w:ascii="Times New Roman" w:hAnsi="Times New Roman"/>
          <w:sz w:val="28"/>
          <w:szCs w:val="28"/>
          <w:lang w:val="kk-KZ"/>
        </w:rPr>
      </w:pPr>
    </w:p>
    <w:p w:rsidR="003F508E" w:rsidRPr="004374B1" w:rsidRDefault="003F508E" w:rsidP="00CD0E41">
      <w:pPr>
        <w:spacing w:after="0" w:line="240" w:lineRule="auto"/>
        <w:rPr>
          <w:rFonts w:ascii="Times New Roman" w:hAnsi="Times New Roman"/>
          <w:sz w:val="28"/>
          <w:szCs w:val="28"/>
          <w:lang w:val="kk-KZ"/>
        </w:rPr>
      </w:pPr>
    </w:p>
    <w:p w:rsidR="004374B1" w:rsidRDefault="004374B1" w:rsidP="00CD0E41">
      <w:pPr>
        <w:tabs>
          <w:tab w:val="left" w:pos="3480"/>
        </w:tabs>
        <w:spacing w:after="0" w:line="240" w:lineRule="auto"/>
        <w:rPr>
          <w:rFonts w:ascii="Times New Roman" w:hAnsi="Times New Roman"/>
          <w:sz w:val="28"/>
          <w:szCs w:val="28"/>
          <w:lang w:val="kk-KZ"/>
        </w:rPr>
      </w:pPr>
      <w:r>
        <w:rPr>
          <w:rFonts w:ascii="Times New Roman" w:hAnsi="Times New Roman"/>
          <w:sz w:val="28"/>
          <w:szCs w:val="28"/>
          <w:lang w:val="kk-KZ"/>
        </w:rPr>
        <w:tab/>
      </w:r>
    </w:p>
    <w:p w:rsidR="00F76D05" w:rsidRDefault="00F76D05" w:rsidP="00CD0E41">
      <w:pPr>
        <w:tabs>
          <w:tab w:val="left" w:pos="3480"/>
        </w:tabs>
        <w:spacing w:after="0" w:line="240" w:lineRule="auto"/>
        <w:rPr>
          <w:rFonts w:ascii="Times New Roman" w:hAnsi="Times New Roman"/>
          <w:sz w:val="28"/>
          <w:szCs w:val="28"/>
          <w:lang w:val="kk-KZ"/>
        </w:rPr>
      </w:pPr>
    </w:p>
    <w:p w:rsidR="004374B1" w:rsidRDefault="004636B1" w:rsidP="00CD0E41">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 г.</w:t>
      </w:r>
    </w:p>
    <w:tbl>
      <w:tblPr>
        <w:tblW w:w="9511" w:type="dxa"/>
        <w:tblInd w:w="60" w:type="dxa"/>
        <w:tblLook w:val="04A0" w:firstRow="1" w:lastRow="0" w:firstColumn="1" w:lastColumn="0" w:noHBand="0" w:noVBand="1"/>
      </w:tblPr>
      <w:tblGrid>
        <w:gridCol w:w="5089"/>
        <w:gridCol w:w="4422"/>
      </w:tblGrid>
      <w:tr w:rsidR="004374B1" w:rsidRPr="00337ABC" w:rsidTr="00CD0E41">
        <w:tc>
          <w:tcPr>
            <w:tcW w:w="5089" w:type="dxa"/>
          </w:tcPr>
          <w:p w:rsidR="004374B1" w:rsidRPr="00337ABC" w:rsidRDefault="004374B1" w:rsidP="00CD0E41">
            <w:pPr>
              <w:spacing w:after="0" w:line="240" w:lineRule="auto"/>
              <w:rPr>
                <w:rFonts w:ascii="Times New Roman" w:hAnsi="Times New Roman"/>
                <w:color w:val="404040"/>
                <w:sz w:val="24"/>
                <w:szCs w:val="24"/>
                <w:lang w:val="kk-KZ"/>
              </w:rPr>
            </w:pPr>
            <w:r w:rsidRPr="00337ABC">
              <w:rPr>
                <w:rFonts w:ascii="Times New Roman" w:hAnsi="Times New Roman"/>
                <w:color w:val="404040"/>
                <w:sz w:val="24"/>
                <w:szCs w:val="24"/>
                <w:lang w:val="kk-KZ"/>
              </w:rPr>
              <w:lastRenderedPageBreak/>
              <w:t>«Согласовано»</w:t>
            </w:r>
          </w:p>
        </w:tc>
        <w:tc>
          <w:tcPr>
            <w:tcW w:w="4422" w:type="dxa"/>
          </w:tcPr>
          <w:p w:rsidR="004374B1" w:rsidRPr="00337ABC" w:rsidRDefault="004374B1" w:rsidP="00CD0E41">
            <w:pPr>
              <w:spacing w:after="0" w:line="240" w:lineRule="auto"/>
              <w:jc w:val="right"/>
              <w:rPr>
                <w:rFonts w:ascii="Times New Roman" w:hAnsi="Times New Roman"/>
                <w:color w:val="404040"/>
                <w:sz w:val="24"/>
                <w:szCs w:val="24"/>
                <w:lang w:val="kk-KZ"/>
              </w:rPr>
            </w:pPr>
            <w:r w:rsidRPr="00337ABC">
              <w:rPr>
                <w:rFonts w:ascii="Times New Roman" w:hAnsi="Times New Roman"/>
                <w:color w:val="404040"/>
                <w:sz w:val="24"/>
                <w:szCs w:val="24"/>
                <w:lang w:val="kk-KZ"/>
              </w:rPr>
              <w:t>«Утверждаю»</w:t>
            </w:r>
          </w:p>
        </w:tc>
      </w:tr>
      <w:tr w:rsidR="004374B1" w:rsidRPr="00337ABC" w:rsidTr="00CD0E41">
        <w:tc>
          <w:tcPr>
            <w:tcW w:w="5089" w:type="dxa"/>
          </w:tcPr>
          <w:p w:rsidR="004374B1" w:rsidRPr="00337ABC" w:rsidRDefault="00CA5782" w:rsidP="00CD0E41">
            <w:pPr>
              <w:spacing w:after="0" w:line="240" w:lineRule="auto"/>
              <w:rPr>
                <w:rFonts w:ascii="Times New Roman" w:hAnsi="Times New Roman"/>
                <w:color w:val="404040"/>
                <w:sz w:val="24"/>
                <w:szCs w:val="24"/>
                <w:lang w:val="kk-KZ"/>
              </w:rPr>
            </w:pPr>
            <w:r w:rsidRPr="00F70C19">
              <w:rPr>
                <w:rFonts w:ascii="Times New Roman" w:hAnsi="Times New Roman"/>
              </w:rPr>
              <w:t>Заместитель директора по УМР</w:t>
            </w:r>
          </w:p>
        </w:tc>
        <w:tc>
          <w:tcPr>
            <w:tcW w:w="4422" w:type="dxa"/>
          </w:tcPr>
          <w:p w:rsidR="004374B1" w:rsidRPr="00337ABC" w:rsidRDefault="00CA5782" w:rsidP="00CA5782">
            <w:pPr>
              <w:spacing w:after="0" w:line="240" w:lineRule="auto"/>
              <w:jc w:val="right"/>
              <w:rPr>
                <w:rFonts w:ascii="Times New Roman" w:hAnsi="Times New Roman"/>
                <w:color w:val="404040"/>
                <w:sz w:val="24"/>
                <w:szCs w:val="24"/>
                <w:lang w:val="kk-KZ"/>
              </w:rPr>
            </w:pPr>
            <w:r>
              <w:rPr>
                <w:rFonts w:ascii="Times New Roman" w:hAnsi="Times New Roman"/>
                <w:color w:val="404040"/>
                <w:sz w:val="24"/>
                <w:szCs w:val="24"/>
                <w:lang w:val="kk-KZ"/>
              </w:rPr>
              <w:t xml:space="preserve"> Директор колледжа ААДК</w:t>
            </w:r>
          </w:p>
        </w:tc>
      </w:tr>
      <w:tr w:rsidR="004374B1" w:rsidRPr="00337ABC" w:rsidTr="00CD0E41">
        <w:tc>
          <w:tcPr>
            <w:tcW w:w="5089" w:type="dxa"/>
          </w:tcPr>
          <w:p w:rsidR="004374B1" w:rsidRPr="00337ABC" w:rsidRDefault="00CA5782" w:rsidP="00CD0E41">
            <w:pPr>
              <w:spacing w:after="0" w:line="240" w:lineRule="auto"/>
              <w:rPr>
                <w:rFonts w:ascii="Times New Roman" w:hAnsi="Times New Roman"/>
                <w:color w:val="404040"/>
                <w:sz w:val="24"/>
                <w:szCs w:val="24"/>
                <w:lang w:val="kk-KZ"/>
              </w:rPr>
            </w:pPr>
            <w:r w:rsidRPr="00F70C19">
              <w:rPr>
                <w:rFonts w:ascii="Times New Roman" w:hAnsi="Times New Roman"/>
              </w:rPr>
              <w:t xml:space="preserve">___________ </w:t>
            </w:r>
            <w:proofErr w:type="spellStart"/>
            <w:r w:rsidRPr="00F70C19">
              <w:rPr>
                <w:rFonts w:ascii="Times New Roman" w:hAnsi="Times New Roman"/>
              </w:rPr>
              <w:t>Акимжанова</w:t>
            </w:r>
            <w:proofErr w:type="spellEnd"/>
            <w:r w:rsidRPr="00F70C19">
              <w:rPr>
                <w:rFonts w:ascii="Times New Roman" w:hAnsi="Times New Roman"/>
              </w:rPr>
              <w:t xml:space="preserve"> А.Ш.</w:t>
            </w:r>
          </w:p>
        </w:tc>
        <w:tc>
          <w:tcPr>
            <w:tcW w:w="4422" w:type="dxa"/>
          </w:tcPr>
          <w:p w:rsidR="004374B1" w:rsidRPr="00337ABC" w:rsidRDefault="004374B1" w:rsidP="00CA5782">
            <w:pPr>
              <w:spacing w:after="0" w:line="240" w:lineRule="auto"/>
              <w:jc w:val="right"/>
              <w:rPr>
                <w:rFonts w:ascii="Times New Roman" w:hAnsi="Times New Roman"/>
                <w:color w:val="404040"/>
                <w:sz w:val="24"/>
                <w:szCs w:val="24"/>
                <w:lang w:val="kk-KZ"/>
              </w:rPr>
            </w:pPr>
            <w:r w:rsidRPr="00337ABC">
              <w:rPr>
                <w:rFonts w:ascii="Times New Roman" w:hAnsi="Times New Roman"/>
                <w:color w:val="404040"/>
                <w:sz w:val="24"/>
                <w:szCs w:val="24"/>
              </w:rPr>
              <w:t>_______________</w:t>
            </w:r>
            <w:r w:rsidR="00CA5782">
              <w:rPr>
                <w:rFonts w:ascii="Times New Roman" w:hAnsi="Times New Roman"/>
                <w:color w:val="404040"/>
                <w:sz w:val="24"/>
                <w:szCs w:val="24"/>
                <w:lang w:val="kk-KZ"/>
              </w:rPr>
              <w:t>Турсумбекова Х.С.</w:t>
            </w:r>
          </w:p>
        </w:tc>
      </w:tr>
      <w:tr w:rsidR="004374B1" w:rsidRPr="00337ABC" w:rsidTr="00CD0E41">
        <w:tc>
          <w:tcPr>
            <w:tcW w:w="5089" w:type="dxa"/>
          </w:tcPr>
          <w:p w:rsidR="004374B1" w:rsidRPr="00337ABC" w:rsidRDefault="004374B1" w:rsidP="00CD0E41">
            <w:pPr>
              <w:spacing w:after="0" w:line="240" w:lineRule="auto"/>
              <w:rPr>
                <w:rFonts w:ascii="Times New Roman" w:hAnsi="Times New Roman"/>
                <w:color w:val="404040"/>
                <w:sz w:val="24"/>
                <w:szCs w:val="24"/>
              </w:rPr>
            </w:pPr>
            <w:r w:rsidRPr="00337ABC">
              <w:rPr>
                <w:rFonts w:ascii="Times New Roman" w:hAnsi="Times New Roman"/>
                <w:color w:val="404040"/>
                <w:sz w:val="24"/>
                <w:szCs w:val="24"/>
                <w:u w:val="single"/>
              </w:rPr>
              <w:t xml:space="preserve">« </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201</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г</w:t>
            </w:r>
          </w:p>
        </w:tc>
        <w:tc>
          <w:tcPr>
            <w:tcW w:w="4422" w:type="dxa"/>
          </w:tcPr>
          <w:p w:rsidR="004374B1" w:rsidRPr="00337ABC" w:rsidRDefault="004374B1" w:rsidP="00CD0E41">
            <w:pPr>
              <w:spacing w:after="0" w:line="240" w:lineRule="auto"/>
              <w:jc w:val="right"/>
              <w:rPr>
                <w:rFonts w:ascii="Times New Roman" w:hAnsi="Times New Roman"/>
                <w:color w:val="404040"/>
                <w:sz w:val="24"/>
                <w:szCs w:val="24"/>
              </w:rPr>
            </w:pPr>
            <w:r w:rsidRPr="00337ABC">
              <w:rPr>
                <w:rFonts w:ascii="Times New Roman" w:hAnsi="Times New Roman"/>
                <w:color w:val="404040"/>
                <w:sz w:val="24"/>
                <w:szCs w:val="24"/>
                <w:u w:val="single"/>
              </w:rPr>
              <w:t xml:space="preserve">« </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201</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г</w:t>
            </w:r>
            <w:r w:rsidRPr="00337ABC">
              <w:rPr>
                <w:rFonts w:ascii="Times New Roman" w:hAnsi="Times New Roman"/>
                <w:color w:val="404040"/>
                <w:sz w:val="24"/>
                <w:szCs w:val="24"/>
              </w:rPr>
              <w:t>.</w:t>
            </w:r>
          </w:p>
        </w:tc>
      </w:tr>
    </w:tbl>
    <w:p w:rsidR="004374B1" w:rsidRDefault="004374B1" w:rsidP="00CD0E41">
      <w:pPr>
        <w:spacing w:after="0" w:line="240" w:lineRule="auto"/>
      </w:pPr>
    </w:p>
    <w:p w:rsidR="004374B1" w:rsidRDefault="004374B1" w:rsidP="00CD0E41">
      <w:pPr>
        <w:tabs>
          <w:tab w:val="left" w:pos="3480"/>
        </w:tabs>
        <w:spacing w:after="0" w:line="240" w:lineRule="auto"/>
        <w:jc w:val="center"/>
        <w:rPr>
          <w:rFonts w:ascii="Times New Roman" w:hAnsi="Times New Roman"/>
          <w:sz w:val="28"/>
          <w:szCs w:val="28"/>
          <w:lang w:val="kk-KZ"/>
        </w:rPr>
      </w:pPr>
    </w:p>
    <w:p w:rsidR="004374B1" w:rsidRDefault="004374B1" w:rsidP="00CD0E41">
      <w:pPr>
        <w:tabs>
          <w:tab w:val="left" w:pos="3480"/>
        </w:tabs>
        <w:spacing w:after="0" w:line="240" w:lineRule="auto"/>
        <w:jc w:val="center"/>
        <w:rPr>
          <w:rFonts w:ascii="Times New Roman" w:hAnsi="Times New Roman"/>
          <w:sz w:val="28"/>
          <w:szCs w:val="28"/>
          <w:lang w:val="kk-KZ"/>
        </w:rPr>
      </w:pPr>
    </w:p>
    <w:p w:rsidR="004374B1" w:rsidRDefault="004374B1" w:rsidP="00CD0E41">
      <w:pPr>
        <w:tabs>
          <w:tab w:val="left" w:pos="3480"/>
        </w:tabs>
        <w:spacing w:after="0" w:line="240" w:lineRule="auto"/>
        <w:jc w:val="center"/>
        <w:rPr>
          <w:rFonts w:ascii="Times New Roman" w:hAnsi="Times New Roman"/>
          <w:sz w:val="28"/>
          <w:szCs w:val="28"/>
          <w:lang w:val="kk-KZ"/>
        </w:rPr>
      </w:pPr>
    </w:p>
    <w:p w:rsidR="004374B1" w:rsidRDefault="004374B1" w:rsidP="00CD0E41">
      <w:pPr>
        <w:tabs>
          <w:tab w:val="left" w:pos="3480"/>
        </w:tabs>
        <w:spacing w:after="0" w:line="240" w:lineRule="auto"/>
        <w:jc w:val="center"/>
        <w:rPr>
          <w:rFonts w:ascii="Times New Roman" w:hAnsi="Times New Roman"/>
          <w:sz w:val="28"/>
          <w:szCs w:val="28"/>
          <w:lang w:val="kk-KZ"/>
        </w:rPr>
      </w:pPr>
    </w:p>
    <w:p w:rsidR="004374B1" w:rsidRDefault="004374B1" w:rsidP="00CD0E41">
      <w:pPr>
        <w:tabs>
          <w:tab w:val="left" w:pos="3480"/>
        </w:tabs>
        <w:spacing w:after="0" w:line="240" w:lineRule="auto"/>
        <w:jc w:val="center"/>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2E32CB" w:rsidRPr="00F76D05" w:rsidRDefault="002E32CB" w:rsidP="00CD0E41">
      <w:pPr>
        <w:tabs>
          <w:tab w:val="left" w:pos="3480"/>
        </w:tabs>
        <w:spacing w:after="0" w:line="240" w:lineRule="auto"/>
        <w:jc w:val="center"/>
        <w:rPr>
          <w:rFonts w:ascii="Times New Roman" w:hAnsi="Times New Roman"/>
          <w:b/>
          <w:sz w:val="28"/>
          <w:szCs w:val="28"/>
          <w:lang w:val="kk-KZ"/>
        </w:rPr>
      </w:pPr>
    </w:p>
    <w:p w:rsidR="00CA5782" w:rsidRDefault="00CA5782" w:rsidP="00CA5782">
      <w:pPr>
        <w:tabs>
          <w:tab w:val="left" w:pos="2940"/>
        </w:tabs>
        <w:spacing w:after="0" w:line="240" w:lineRule="auto"/>
        <w:jc w:val="center"/>
        <w:rPr>
          <w:rFonts w:ascii="Times New Roman" w:hAnsi="Times New Roman"/>
          <w:b/>
          <w:sz w:val="28"/>
          <w:szCs w:val="28"/>
          <w:lang w:val="kk-KZ"/>
        </w:rPr>
      </w:pPr>
      <w:r w:rsidRPr="00F76D05">
        <w:rPr>
          <w:rFonts w:ascii="Times New Roman" w:hAnsi="Times New Roman"/>
          <w:b/>
          <w:sz w:val="28"/>
          <w:szCs w:val="28"/>
          <w:lang w:val="kk-KZ"/>
        </w:rPr>
        <w:t>Учебно- методический комплекс по дисциплине</w:t>
      </w:r>
    </w:p>
    <w:p w:rsidR="002E32CB" w:rsidRPr="00F76D05" w:rsidRDefault="002E32CB" w:rsidP="00CA5782">
      <w:pPr>
        <w:tabs>
          <w:tab w:val="left" w:pos="2940"/>
        </w:tabs>
        <w:spacing w:after="0" w:line="240" w:lineRule="auto"/>
        <w:jc w:val="center"/>
        <w:rPr>
          <w:rFonts w:ascii="Times New Roman" w:hAnsi="Times New Roman"/>
          <w:b/>
          <w:sz w:val="28"/>
          <w:szCs w:val="28"/>
          <w:lang w:val="kk-KZ"/>
        </w:rPr>
      </w:pPr>
    </w:p>
    <w:p w:rsidR="002E32CB" w:rsidRPr="004374B1" w:rsidRDefault="002E32CB" w:rsidP="002E32CB">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ВВЕДЕНИЕ В СПЕЦИАЛЬНОСТЬ</w:t>
      </w:r>
    </w:p>
    <w:p w:rsidR="00CA5782" w:rsidRDefault="00CA5782" w:rsidP="00CA5782">
      <w:pPr>
        <w:tabs>
          <w:tab w:val="left" w:pos="2940"/>
        </w:tabs>
        <w:spacing w:after="0" w:line="240" w:lineRule="auto"/>
        <w:jc w:val="center"/>
        <w:rPr>
          <w:rFonts w:ascii="Times New Roman" w:hAnsi="Times New Roman"/>
          <w:sz w:val="28"/>
          <w:szCs w:val="28"/>
          <w:lang w:val="kk-KZ"/>
        </w:rPr>
      </w:pPr>
    </w:p>
    <w:p w:rsidR="00CA5782" w:rsidRDefault="00CA5782" w:rsidP="00CA5782">
      <w:pPr>
        <w:tabs>
          <w:tab w:val="left" w:pos="2940"/>
        </w:tabs>
        <w:spacing w:after="0" w:line="240" w:lineRule="auto"/>
        <w:jc w:val="center"/>
        <w:rPr>
          <w:rFonts w:ascii="Times New Roman" w:hAnsi="Times New Roman"/>
          <w:sz w:val="28"/>
          <w:szCs w:val="28"/>
          <w:lang w:val="kk-KZ"/>
        </w:rPr>
      </w:pPr>
    </w:p>
    <w:p w:rsidR="00CA5782" w:rsidRDefault="00CA5782" w:rsidP="00CA5782">
      <w:pPr>
        <w:tabs>
          <w:tab w:val="left" w:pos="2940"/>
        </w:tabs>
        <w:spacing w:after="0" w:line="240" w:lineRule="auto"/>
        <w:jc w:val="center"/>
        <w:rPr>
          <w:rFonts w:ascii="Times New Roman" w:hAnsi="Times New Roman"/>
          <w:sz w:val="28"/>
          <w:szCs w:val="28"/>
          <w:lang w:val="kk-KZ"/>
        </w:rPr>
      </w:pPr>
    </w:p>
    <w:p w:rsidR="00CA5782" w:rsidRDefault="00CA5782" w:rsidP="00CA5782">
      <w:pPr>
        <w:tabs>
          <w:tab w:val="left" w:pos="2940"/>
        </w:tabs>
        <w:spacing w:after="0" w:line="240" w:lineRule="auto"/>
        <w:jc w:val="center"/>
        <w:rPr>
          <w:rFonts w:ascii="Times New Roman" w:hAnsi="Times New Roman"/>
          <w:sz w:val="28"/>
          <w:szCs w:val="28"/>
          <w:lang w:val="kk-KZ"/>
        </w:rPr>
      </w:pPr>
    </w:p>
    <w:p w:rsidR="005F7733" w:rsidRDefault="005F7733" w:rsidP="005F7733">
      <w:pPr>
        <w:tabs>
          <w:tab w:val="left" w:pos="2940"/>
        </w:tabs>
        <w:spacing w:after="0" w:line="240" w:lineRule="auto"/>
        <w:jc w:val="right"/>
        <w:rPr>
          <w:rFonts w:ascii="Times New Roman" w:hAnsi="Times New Roman"/>
          <w:sz w:val="28"/>
          <w:szCs w:val="28"/>
          <w:lang w:val="kk-KZ"/>
        </w:rPr>
      </w:pPr>
    </w:p>
    <w:p w:rsidR="005F7733" w:rsidRDefault="005F7733" w:rsidP="005F7733">
      <w:pPr>
        <w:tabs>
          <w:tab w:val="left" w:pos="2940"/>
        </w:tabs>
        <w:spacing w:after="0" w:line="240" w:lineRule="auto"/>
        <w:jc w:val="right"/>
        <w:rPr>
          <w:rFonts w:ascii="Times New Roman" w:hAnsi="Times New Roman"/>
          <w:sz w:val="28"/>
          <w:szCs w:val="28"/>
          <w:lang w:val="kk-KZ"/>
        </w:rPr>
      </w:pPr>
    </w:p>
    <w:p w:rsidR="005F7733" w:rsidRDefault="005F7733" w:rsidP="005F7733">
      <w:pPr>
        <w:tabs>
          <w:tab w:val="left" w:pos="2940"/>
        </w:tabs>
        <w:spacing w:after="0" w:line="240" w:lineRule="auto"/>
        <w:jc w:val="right"/>
        <w:rPr>
          <w:rFonts w:ascii="Times New Roman" w:hAnsi="Times New Roman"/>
          <w:sz w:val="28"/>
          <w:szCs w:val="28"/>
          <w:lang w:val="kk-KZ"/>
        </w:rPr>
      </w:pPr>
    </w:p>
    <w:p w:rsidR="005F7733" w:rsidRDefault="005F7733" w:rsidP="005F7733">
      <w:pPr>
        <w:tabs>
          <w:tab w:val="left" w:pos="2940"/>
        </w:tabs>
        <w:spacing w:after="0" w:line="240" w:lineRule="auto"/>
        <w:jc w:val="right"/>
        <w:rPr>
          <w:rFonts w:ascii="Times New Roman" w:hAnsi="Times New Roman"/>
          <w:sz w:val="28"/>
          <w:szCs w:val="28"/>
          <w:lang w:val="kk-KZ"/>
        </w:rPr>
      </w:pPr>
    </w:p>
    <w:p w:rsidR="005F7733" w:rsidRDefault="005F7733" w:rsidP="005F7733">
      <w:pPr>
        <w:tabs>
          <w:tab w:val="left" w:pos="2940"/>
        </w:tabs>
        <w:spacing w:after="0" w:line="240" w:lineRule="auto"/>
        <w:jc w:val="right"/>
        <w:rPr>
          <w:rFonts w:ascii="Times New Roman" w:hAnsi="Times New Roman"/>
          <w:sz w:val="28"/>
          <w:szCs w:val="28"/>
          <w:lang w:val="kk-KZ"/>
        </w:rPr>
      </w:pPr>
    </w:p>
    <w:p w:rsidR="005F7733" w:rsidRDefault="005F7733" w:rsidP="005F7733">
      <w:pPr>
        <w:tabs>
          <w:tab w:val="left" w:pos="2940"/>
        </w:tabs>
        <w:spacing w:after="0" w:line="240" w:lineRule="auto"/>
        <w:jc w:val="right"/>
        <w:rPr>
          <w:rFonts w:ascii="Times New Roman" w:hAnsi="Times New Roman"/>
          <w:sz w:val="28"/>
          <w:szCs w:val="28"/>
          <w:lang w:val="kk-KZ"/>
        </w:rPr>
      </w:pPr>
    </w:p>
    <w:p w:rsidR="005F7733" w:rsidRDefault="005F7733" w:rsidP="005F7733">
      <w:pPr>
        <w:tabs>
          <w:tab w:val="left" w:pos="2940"/>
        </w:tabs>
        <w:spacing w:after="0" w:line="240" w:lineRule="auto"/>
        <w:jc w:val="right"/>
        <w:rPr>
          <w:rFonts w:ascii="Times New Roman" w:hAnsi="Times New Roman"/>
          <w:sz w:val="28"/>
          <w:szCs w:val="28"/>
          <w:lang w:val="kk-KZ"/>
        </w:rPr>
      </w:pPr>
    </w:p>
    <w:p w:rsidR="005F7733" w:rsidRDefault="005F7733" w:rsidP="005F7733">
      <w:pPr>
        <w:tabs>
          <w:tab w:val="left" w:pos="2940"/>
        </w:tabs>
        <w:spacing w:after="0" w:line="240" w:lineRule="auto"/>
        <w:jc w:val="right"/>
        <w:rPr>
          <w:rFonts w:ascii="Times New Roman" w:hAnsi="Times New Roman"/>
          <w:sz w:val="28"/>
          <w:szCs w:val="28"/>
          <w:lang w:val="kk-KZ"/>
        </w:rPr>
      </w:pPr>
    </w:p>
    <w:p w:rsidR="00CA5782" w:rsidRPr="002961A7" w:rsidRDefault="00CA5782" w:rsidP="005F7733">
      <w:pPr>
        <w:tabs>
          <w:tab w:val="left" w:pos="2940"/>
        </w:tabs>
        <w:spacing w:after="0" w:line="240" w:lineRule="auto"/>
        <w:jc w:val="right"/>
        <w:rPr>
          <w:rFonts w:ascii="Times New Roman" w:hAnsi="Times New Roman"/>
          <w:sz w:val="28"/>
          <w:szCs w:val="28"/>
        </w:rPr>
      </w:pPr>
      <w:r>
        <w:rPr>
          <w:rFonts w:ascii="Times New Roman" w:hAnsi="Times New Roman"/>
          <w:sz w:val="28"/>
          <w:szCs w:val="28"/>
          <w:lang w:val="kk-KZ"/>
        </w:rPr>
        <w:t>Составил(а)</w:t>
      </w:r>
      <w:r w:rsidR="00AA4F79">
        <w:rPr>
          <w:rFonts w:ascii="Times New Roman" w:hAnsi="Times New Roman"/>
          <w:sz w:val="28"/>
          <w:szCs w:val="28"/>
          <w:lang w:val="kk-KZ"/>
        </w:rPr>
        <w:t>:</w:t>
      </w:r>
      <w:r>
        <w:rPr>
          <w:rFonts w:ascii="Times New Roman" w:hAnsi="Times New Roman"/>
          <w:sz w:val="28"/>
          <w:szCs w:val="28"/>
          <w:lang w:val="kk-KZ"/>
        </w:rPr>
        <w:t xml:space="preserve"> </w:t>
      </w:r>
      <w:r w:rsidR="008E5858">
        <w:rPr>
          <w:rFonts w:ascii="Times New Roman" w:hAnsi="Times New Roman"/>
          <w:sz w:val="28"/>
          <w:szCs w:val="28"/>
          <w:lang w:val="kk-KZ"/>
        </w:rPr>
        <w:t>Ашкеева А</w:t>
      </w:r>
      <w:r w:rsidR="002961A7">
        <w:rPr>
          <w:rFonts w:ascii="Times New Roman" w:hAnsi="Times New Roman"/>
          <w:sz w:val="28"/>
          <w:szCs w:val="28"/>
        </w:rPr>
        <w:t>сель Гайниевна</w:t>
      </w:r>
    </w:p>
    <w:p w:rsidR="00CA5782" w:rsidRPr="00CA5782" w:rsidRDefault="00CA5782" w:rsidP="005F7733">
      <w:pPr>
        <w:tabs>
          <w:tab w:val="left" w:pos="3480"/>
        </w:tabs>
        <w:spacing w:after="0" w:line="240" w:lineRule="auto"/>
        <w:jc w:val="right"/>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5F7733" w:rsidRDefault="005F7733" w:rsidP="00CD0E41">
      <w:pPr>
        <w:tabs>
          <w:tab w:val="left" w:pos="3480"/>
        </w:tabs>
        <w:spacing w:after="0" w:line="240" w:lineRule="auto"/>
        <w:jc w:val="center"/>
        <w:rPr>
          <w:rFonts w:ascii="Times New Roman" w:hAnsi="Times New Roman"/>
          <w:sz w:val="28"/>
          <w:szCs w:val="28"/>
          <w:lang w:val="kk-KZ"/>
        </w:rPr>
      </w:pPr>
    </w:p>
    <w:p w:rsidR="005F7733" w:rsidRDefault="005F7733" w:rsidP="00CD0E41">
      <w:pPr>
        <w:tabs>
          <w:tab w:val="left" w:pos="3480"/>
        </w:tabs>
        <w:spacing w:after="0" w:line="240" w:lineRule="auto"/>
        <w:jc w:val="center"/>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CA5782" w:rsidRDefault="00CA5782" w:rsidP="00CD0E41">
      <w:pPr>
        <w:tabs>
          <w:tab w:val="left" w:pos="3480"/>
        </w:tabs>
        <w:spacing w:after="0" w:line="240" w:lineRule="auto"/>
        <w:jc w:val="center"/>
        <w:rPr>
          <w:rFonts w:ascii="Times New Roman" w:hAnsi="Times New Roman"/>
          <w:sz w:val="28"/>
          <w:szCs w:val="28"/>
          <w:lang w:val="kk-KZ"/>
        </w:rPr>
      </w:pPr>
    </w:p>
    <w:p w:rsidR="00CA5782" w:rsidRPr="00682F95" w:rsidRDefault="00CA5782" w:rsidP="00CA5782">
      <w:pPr>
        <w:spacing w:after="0" w:line="240" w:lineRule="auto"/>
        <w:jc w:val="both"/>
        <w:rPr>
          <w:rFonts w:ascii="Times New Roman" w:hAnsi="Times New Roman"/>
          <w:bCs/>
          <w:sz w:val="28"/>
          <w:szCs w:val="28"/>
          <w:lang w:val="kk-KZ"/>
        </w:rPr>
      </w:pPr>
      <w:r w:rsidRPr="001D6A6E">
        <w:rPr>
          <w:rFonts w:ascii="Times New Roman" w:hAnsi="Times New Roman"/>
          <w:bCs/>
          <w:sz w:val="28"/>
          <w:szCs w:val="28"/>
        </w:rPr>
        <w:t xml:space="preserve">Рассмотрено </w:t>
      </w:r>
      <w:r w:rsidR="005F7733">
        <w:rPr>
          <w:rFonts w:ascii="Times New Roman" w:hAnsi="Times New Roman"/>
          <w:bCs/>
          <w:sz w:val="28"/>
          <w:szCs w:val="28"/>
          <w:lang w:val="kk-KZ"/>
        </w:rPr>
        <w:t xml:space="preserve">и одобрено </w:t>
      </w:r>
      <w:r w:rsidRPr="001D6A6E">
        <w:rPr>
          <w:rFonts w:ascii="Times New Roman" w:hAnsi="Times New Roman"/>
          <w:bCs/>
          <w:sz w:val="28"/>
          <w:szCs w:val="28"/>
        </w:rPr>
        <w:t xml:space="preserve">на заседании Цикловой комиссии № </w:t>
      </w:r>
      <w:r w:rsidR="00682F95">
        <w:rPr>
          <w:rFonts w:ascii="Times New Roman" w:hAnsi="Times New Roman"/>
          <w:bCs/>
          <w:sz w:val="28"/>
          <w:szCs w:val="28"/>
          <w:lang w:val="kk-KZ"/>
        </w:rPr>
        <w:t>3</w:t>
      </w:r>
    </w:p>
    <w:p w:rsidR="00CA5782" w:rsidRPr="001D6A6E" w:rsidRDefault="00CA5782" w:rsidP="00CA5782">
      <w:pPr>
        <w:spacing w:after="0" w:line="240" w:lineRule="auto"/>
        <w:jc w:val="both"/>
        <w:rPr>
          <w:rFonts w:ascii="Times New Roman" w:hAnsi="Times New Roman"/>
          <w:bCs/>
          <w:sz w:val="28"/>
          <w:szCs w:val="28"/>
        </w:rPr>
      </w:pPr>
      <w:r>
        <w:rPr>
          <w:rFonts w:ascii="Times New Roman" w:hAnsi="Times New Roman"/>
          <w:bCs/>
          <w:sz w:val="28"/>
          <w:szCs w:val="28"/>
          <w:lang w:val="kk-KZ"/>
        </w:rPr>
        <w:t>п</w:t>
      </w:r>
      <w:r w:rsidRPr="001D6A6E">
        <w:rPr>
          <w:rFonts w:ascii="Times New Roman" w:hAnsi="Times New Roman"/>
          <w:bCs/>
          <w:sz w:val="28"/>
          <w:szCs w:val="28"/>
        </w:rPr>
        <w:t xml:space="preserve">о </w:t>
      </w:r>
      <w:r w:rsidR="008E5858">
        <w:rPr>
          <w:rFonts w:ascii="Times New Roman" w:hAnsi="Times New Roman"/>
          <w:bCs/>
          <w:sz w:val="28"/>
          <w:szCs w:val="28"/>
          <w:lang w:val="kk-KZ"/>
        </w:rPr>
        <w:t>специальным</w:t>
      </w:r>
      <w:r w:rsidRPr="001D6A6E">
        <w:rPr>
          <w:rFonts w:ascii="Times New Roman" w:hAnsi="Times New Roman"/>
          <w:bCs/>
          <w:sz w:val="28"/>
          <w:szCs w:val="28"/>
        </w:rPr>
        <w:t xml:space="preserve"> </w:t>
      </w:r>
      <w:r w:rsidR="008E5858">
        <w:rPr>
          <w:rFonts w:ascii="Times New Roman" w:hAnsi="Times New Roman"/>
          <w:bCs/>
          <w:sz w:val="28"/>
          <w:szCs w:val="28"/>
          <w:lang w:val="kk-KZ"/>
        </w:rPr>
        <w:t>дисциплинам</w:t>
      </w:r>
    </w:p>
    <w:p w:rsidR="00CA5782" w:rsidRPr="001D6A6E" w:rsidRDefault="00CA5782" w:rsidP="00CA5782">
      <w:pPr>
        <w:spacing w:after="0" w:line="240" w:lineRule="auto"/>
        <w:jc w:val="both"/>
        <w:rPr>
          <w:rFonts w:ascii="Times New Roman" w:hAnsi="Times New Roman"/>
          <w:bCs/>
          <w:sz w:val="28"/>
          <w:szCs w:val="28"/>
        </w:rPr>
      </w:pPr>
      <w:r w:rsidRPr="001D6A6E">
        <w:rPr>
          <w:rFonts w:ascii="Times New Roman" w:hAnsi="Times New Roman"/>
          <w:bCs/>
          <w:sz w:val="28"/>
          <w:szCs w:val="28"/>
        </w:rPr>
        <w:t>«___  » ___________20__г.   Протокол № ____</w:t>
      </w:r>
    </w:p>
    <w:p w:rsidR="00CA5782" w:rsidRPr="001D6A6E" w:rsidRDefault="00CA5782" w:rsidP="00CA5782">
      <w:pPr>
        <w:spacing w:after="0" w:line="240" w:lineRule="auto"/>
        <w:jc w:val="both"/>
        <w:rPr>
          <w:rFonts w:ascii="Times New Roman" w:hAnsi="Times New Roman"/>
          <w:bCs/>
          <w:sz w:val="28"/>
          <w:szCs w:val="28"/>
          <w:lang w:val="kk-KZ"/>
        </w:rPr>
      </w:pPr>
      <w:r w:rsidRPr="001D6A6E">
        <w:rPr>
          <w:rFonts w:ascii="Times New Roman" w:hAnsi="Times New Roman"/>
          <w:bCs/>
          <w:sz w:val="28"/>
          <w:szCs w:val="28"/>
        </w:rPr>
        <w:t>Председатель Ц</w:t>
      </w:r>
      <w:r w:rsidRPr="001D6A6E">
        <w:rPr>
          <w:rFonts w:ascii="Times New Roman" w:hAnsi="Times New Roman"/>
          <w:bCs/>
          <w:sz w:val="28"/>
          <w:szCs w:val="28"/>
          <w:lang w:val="kk-KZ"/>
        </w:rPr>
        <w:t>П</w:t>
      </w:r>
      <w:r w:rsidRPr="001D6A6E">
        <w:rPr>
          <w:rFonts w:ascii="Times New Roman" w:hAnsi="Times New Roman"/>
          <w:bCs/>
          <w:sz w:val="28"/>
          <w:szCs w:val="28"/>
        </w:rPr>
        <w:t xml:space="preserve">К №__  ________ </w:t>
      </w:r>
      <w:r w:rsidR="00DF42F4">
        <w:rPr>
          <w:rFonts w:ascii="Times New Roman" w:hAnsi="Times New Roman"/>
          <w:bCs/>
          <w:sz w:val="28"/>
          <w:szCs w:val="28"/>
          <w:lang w:val="kk-KZ"/>
        </w:rPr>
        <w:t>Ашкеева А.Г</w:t>
      </w:r>
      <w:r w:rsidRPr="001D6A6E">
        <w:rPr>
          <w:rFonts w:ascii="Times New Roman" w:hAnsi="Times New Roman"/>
          <w:bCs/>
          <w:sz w:val="28"/>
          <w:szCs w:val="28"/>
          <w:lang w:val="kk-KZ"/>
        </w:rPr>
        <w:t>.</w:t>
      </w:r>
    </w:p>
    <w:p w:rsidR="00CD0E41" w:rsidRDefault="00CD0E41" w:rsidP="00F76D05">
      <w:pPr>
        <w:rPr>
          <w:rFonts w:ascii="Times New Roman" w:hAnsi="Times New Roman"/>
          <w:b/>
          <w:sz w:val="28"/>
          <w:szCs w:val="28"/>
          <w:lang w:val="kk-KZ"/>
        </w:rPr>
      </w:pPr>
    </w:p>
    <w:p w:rsidR="00DF42F4" w:rsidRDefault="00DF42F4" w:rsidP="00F76D05">
      <w:pPr>
        <w:rPr>
          <w:rFonts w:ascii="Times New Roman" w:hAnsi="Times New Roman"/>
          <w:b/>
          <w:sz w:val="28"/>
          <w:szCs w:val="28"/>
          <w:lang w:val="kk-KZ"/>
        </w:rPr>
      </w:pPr>
    </w:p>
    <w:tbl>
      <w:tblPr>
        <w:tblW w:w="9357" w:type="dxa"/>
        <w:tblInd w:w="-318" w:type="dxa"/>
        <w:tblLook w:val="04A0" w:firstRow="1" w:lastRow="0" w:firstColumn="1" w:lastColumn="0" w:noHBand="0" w:noVBand="1"/>
      </w:tblPr>
      <w:tblGrid>
        <w:gridCol w:w="1419"/>
        <w:gridCol w:w="7938"/>
      </w:tblGrid>
      <w:tr w:rsidR="004636B1" w:rsidRPr="004636B1" w:rsidTr="00292123">
        <w:trPr>
          <w:trHeight w:val="1003"/>
        </w:trPr>
        <w:tc>
          <w:tcPr>
            <w:tcW w:w="1419" w:type="dxa"/>
          </w:tcPr>
          <w:p w:rsidR="004636B1" w:rsidRPr="004636B1" w:rsidRDefault="004636B1" w:rsidP="004636B1">
            <w:pPr>
              <w:spacing w:after="0" w:line="240" w:lineRule="auto"/>
              <w:ind w:left="-2377" w:firstLine="2377"/>
              <w:rPr>
                <w:rFonts w:ascii="Times New Roman" w:hAnsi="Times New Roman"/>
              </w:rPr>
            </w:pPr>
            <w:r w:rsidRPr="004636B1">
              <w:rPr>
                <w:rFonts w:ascii="Times New Roman" w:hAnsi="Times New Roman"/>
                <w:noProof/>
              </w:rPr>
              <w:lastRenderedPageBreak/>
              <w:drawing>
                <wp:inline distT="0" distB="0" distL="0" distR="0" wp14:anchorId="15831203" wp14:editId="6056C0F9">
                  <wp:extent cx="786130" cy="69469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6130" cy="694690"/>
                          </a:xfrm>
                          <a:prstGeom prst="rect">
                            <a:avLst/>
                          </a:prstGeom>
                          <a:noFill/>
                          <a:ln>
                            <a:noFill/>
                          </a:ln>
                        </pic:spPr>
                      </pic:pic>
                    </a:graphicData>
                  </a:graphic>
                </wp:inline>
              </w:drawing>
            </w:r>
          </w:p>
        </w:tc>
        <w:tc>
          <w:tcPr>
            <w:tcW w:w="7938" w:type="dxa"/>
          </w:tcPr>
          <w:p w:rsidR="004636B1" w:rsidRPr="004636B1" w:rsidRDefault="004636B1" w:rsidP="004636B1">
            <w:pPr>
              <w:spacing w:after="0" w:line="240" w:lineRule="auto"/>
              <w:jc w:val="center"/>
              <w:rPr>
                <w:rFonts w:ascii="Times New Roman" w:hAnsi="Times New Roman"/>
                <w:b/>
                <w:color w:val="1F497D"/>
                <w:lang w:val="kk-KZ"/>
              </w:rPr>
            </w:pPr>
            <w:r w:rsidRPr="004636B1">
              <w:rPr>
                <w:rFonts w:ascii="Times New Roman" w:hAnsi="Times New Roman"/>
                <w:b/>
                <w:color w:val="1F497D"/>
                <w:lang w:val="kk-KZ"/>
              </w:rPr>
              <w:t>АЛМАТЫ АВТОМОБИЛЬ-ЖОЛ КОЛЛЕДЖІ</w:t>
            </w:r>
          </w:p>
          <w:p w:rsidR="004636B1" w:rsidRPr="004636B1" w:rsidRDefault="004636B1" w:rsidP="004636B1">
            <w:pPr>
              <w:spacing w:after="0" w:line="240" w:lineRule="auto"/>
              <w:jc w:val="center"/>
              <w:outlineLvl w:val="0"/>
              <w:rPr>
                <w:rFonts w:ascii="Times New Roman" w:hAnsi="Times New Roman"/>
                <w:b/>
                <w:color w:val="1F497D"/>
                <w:lang w:val="kk-KZ"/>
              </w:rPr>
            </w:pPr>
            <w:r w:rsidRPr="004636B1">
              <w:rPr>
                <w:rFonts w:ascii="Times New Roman" w:hAnsi="Times New Roman"/>
                <w:b/>
                <w:color w:val="1F497D"/>
              </w:rPr>
              <w:t>АЛМАТИНСКИЙ</w:t>
            </w:r>
            <w:r w:rsidRPr="004636B1">
              <w:rPr>
                <w:rFonts w:ascii="Times New Roman" w:hAnsi="Times New Roman"/>
                <w:b/>
                <w:color w:val="1F497D"/>
                <w:lang w:val="kk-KZ"/>
              </w:rPr>
              <w:t xml:space="preserve"> АВТОМОБИЛЬНО-ДОРОЖНЫЙ КОЛЛЕДЖ</w:t>
            </w:r>
          </w:p>
          <w:p w:rsidR="004636B1" w:rsidRPr="004636B1" w:rsidRDefault="004636B1" w:rsidP="004636B1">
            <w:pPr>
              <w:spacing w:after="0" w:line="240" w:lineRule="auto"/>
              <w:ind w:firstLine="34"/>
              <w:jc w:val="center"/>
              <w:outlineLvl w:val="0"/>
              <w:rPr>
                <w:rFonts w:ascii="Times New Roman" w:hAnsi="Times New Roman"/>
                <w:b/>
                <w:color w:val="1F497D"/>
              </w:rPr>
            </w:pPr>
            <w:r w:rsidRPr="004636B1">
              <w:rPr>
                <w:rFonts w:ascii="Times New Roman" w:hAnsi="Times New Roman"/>
                <w:b/>
                <w:color w:val="1F497D"/>
                <w:lang w:val="en-US"/>
              </w:rPr>
              <w:t>ALMATY</w:t>
            </w:r>
            <w:r w:rsidRPr="004636B1">
              <w:rPr>
                <w:rFonts w:ascii="Times New Roman" w:hAnsi="Times New Roman"/>
                <w:b/>
                <w:color w:val="1F497D"/>
              </w:rPr>
              <w:t xml:space="preserve"> </w:t>
            </w:r>
            <w:r w:rsidRPr="004636B1">
              <w:rPr>
                <w:rFonts w:ascii="Times New Roman" w:hAnsi="Times New Roman"/>
                <w:b/>
                <w:color w:val="1F497D"/>
                <w:lang w:val="en-US"/>
              </w:rPr>
              <w:t>AUTOMOBILE</w:t>
            </w:r>
            <w:r w:rsidRPr="004636B1">
              <w:rPr>
                <w:rFonts w:ascii="Times New Roman" w:hAnsi="Times New Roman"/>
                <w:b/>
                <w:color w:val="1F497D"/>
              </w:rPr>
              <w:t>-</w:t>
            </w:r>
            <w:r w:rsidRPr="004636B1">
              <w:rPr>
                <w:rFonts w:ascii="Times New Roman" w:hAnsi="Times New Roman"/>
                <w:b/>
                <w:color w:val="1F497D"/>
                <w:lang w:val="en-US"/>
              </w:rPr>
              <w:t>ROAD</w:t>
            </w:r>
            <w:r w:rsidRPr="004636B1">
              <w:rPr>
                <w:rFonts w:ascii="Times New Roman" w:hAnsi="Times New Roman"/>
                <w:b/>
                <w:color w:val="1F497D"/>
              </w:rPr>
              <w:t xml:space="preserve"> </w:t>
            </w:r>
            <w:r w:rsidRPr="004636B1">
              <w:rPr>
                <w:rFonts w:ascii="Times New Roman" w:hAnsi="Times New Roman"/>
                <w:b/>
                <w:color w:val="1F497D"/>
                <w:lang w:val="en-US"/>
              </w:rPr>
              <w:t>COLLEGE</w:t>
            </w:r>
          </w:p>
          <w:p w:rsidR="004636B1" w:rsidRPr="004636B1" w:rsidRDefault="004636B1" w:rsidP="004636B1">
            <w:pPr>
              <w:spacing w:after="0" w:line="240" w:lineRule="auto"/>
              <w:ind w:left="-392" w:right="657"/>
              <w:outlineLvl w:val="0"/>
              <w:rPr>
                <w:rFonts w:ascii="Times New Roman" w:hAnsi="Times New Roman"/>
                <w:b/>
                <w:color w:val="548DD4"/>
              </w:rPr>
            </w:pPr>
            <w:r>
              <w:rPr>
                <w:rFonts w:ascii="Times New Roman" w:hAnsi="Times New Roman"/>
                <w:noProof/>
                <w:sz w:val="28"/>
                <w:szCs w:val="20"/>
              </w:rPr>
              <mc:AlternateContent>
                <mc:Choice Requires="wps">
                  <w:drawing>
                    <wp:anchor distT="4294967293" distB="4294967293" distL="114300" distR="114300" simplePos="0" relativeHeight="251672576"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4" o:spid="_x0000_s1026" type="#_x0000_t32" style="position:absolute;margin-left:5.05pt;margin-top:5.65pt;width:404.25pt;height:0;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rWyA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FOWOtbIAgAAkA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hAnsi="Times New Roman"/>
                <w:noProof/>
                <w:sz w:val="28"/>
                <w:szCs w:val="20"/>
              </w:rPr>
              <mc:AlternateContent>
                <mc:Choice Requires="wps">
                  <w:drawing>
                    <wp:anchor distT="4294967293" distB="4294967293" distL="114300" distR="114300" simplePos="0" relativeHeight="25167360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3" o:spid="_x0000_s1026" type="#_x0000_t32" style="position:absolute;margin-left:5.05pt;margin-top:6.2pt;width:404.25pt;height:0;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iIR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N1DU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KeiIR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noProof/>
                <w:sz w:val="28"/>
                <w:szCs w:val="20"/>
              </w:rPr>
              <mc:AlternateContent>
                <mc:Choice Requires="wps">
                  <w:drawing>
                    <wp:anchor distT="4294967293" distB="4294967293" distL="114300" distR="114300" simplePos="0" relativeHeight="251674624"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2" o:spid="_x0000_s1026" type="#_x0000_t32" style="position:absolute;margin-left:5.05pt;margin-top:.95pt;width:404.25pt;height:0;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oUU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d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qSoUU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4636B1" w:rsidRPr="004636B1" w:rsidRDefault="004636B1" w:rsidP="004636B1">
      <w:pPr>
        <w:overflowPunct w:val="0"/>
        <w:autoSpaceDE w:val="0"/>
        <w:autoSpaceDN w:val="0"/>
        <w:adjustRightInd w:val="0"/>
        <w:spacing w:after="0" w:line="240" w:lineRule="auto"/>
        <w:jc w:val="center"/>
        <w:rPr>
          <w:rFonts w:ascii="Times New Roman" w:hAnsi="Times New Roman"/>
          <w:b/>
          <w:sz w:val="28"/>
          <w:szCs w:val="28"/>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b/>
          <w:sz w:val="28"/>
          <w:szCs w:val="28"/>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b/>
          <w:sz w:val="28"/>
          <w:szCs w:val="28"/>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b/>
          <w:sz w:val="28"/>
          <w:szCs w:val="28"/>
        </w:rPr>
      </w:pPr>
    </w:p>
    <w:p w:rsidR="004636B1" w:rsidRPr="004636B1" w:rsidRDefault="004636B1" w:rsidP="004636B1">
      <w:pPr>
        <w:overflowPunct w:val="0"/>
        <w:autoSpaceDE w:val="0"/>
        <w:autoSpaceDN w:val="0"/>
        <w:adjustRightInd w:val="0"/>
        <w:spacing w:after="0" w:line="240" w:lineRule="auto"/>
        <w:jc w:val="right"/>
        <w:rPr>
          <w:rFonts w:ascii="Times New Roman" w:hAnsi="Times New Roman"/>
          <w:sz w:val="28"/>
          <w:szCs w:val="28"/>
        </w:rPr>
      </w:pPr>
      <w:r w:rsidRPr="004636B1">
        <w:rPr>
          <w:rFonts w:ascii="Times New Roman" w:hAnsi="Times New Roman"/>
          <w:sz w:val="28"/>
          <w:szCs w:val="28"/>
        </w:rPr>
        <w:t xml:space="preserve">    «УТВЕРЖДАЮ»</w:t>
      </w:r>
    </w:p>
    <w:p w:rsidR="004636B1" w:rsidRPr="004636B1" w:rsidRDefault="004636B1" w:rsidP="004636B1">
      <w:pPr>
        <w:overflowPunct w:val="0"/>
        <w:autoSpaceDE w:val="0"/>
        <w:autoSpaceDN w:val="0"/>
        <w:adjustRightInd w:val="0"/>
        <w:spacing w:after="0" w:line="240" w:lineRule="auto"/>
        <w:ind w:firstLine="4649"/>
        <w:jc w:val="right"/>
        <w:rPr>
          <w:rFonts w:ascii="Times New Roman" w:hAnsi="Times New Roman"/>
          <w:sz w:val="28"/>
          <w:szCs w:val="28"/>
        </w:rPr>
      </w:pPr>
      <w:r w:rsidRPr="004636B1">
        <w:rPr>
          <w:rFonts w:ascii="Times New Roman" w:hAnsi="Times New Roman"/>
          <w:sz w:val="28"/>
          <w:szCs w:val="28"/>
        </w:rPr>
        <w:t xml:space="preserve">       Зам. директора по УМР </w:t>
      </w:r>
    </w:p>
    <w:p w:rsidR="004636B1" w:rsidRPr="004636B1" w:rsidRDefault="004636B1" w:rsidP="004636B1">
      <w:pPr>
        <w:overflowPunct w:val="0"/>
        <w:autoSpaceDE w:val="0"/>
        <w:autoSpaceDN w:val="0"/>
        <w:adjustRightInd w:val="0"/>
        <w:spacing w:after="0" w:line="240" w:lineRule="auto"/>
        <w:jc w:val="right"/>
        <w:rPr>
          <w:rFonts w:ascii="Times New Roman" w:hAnsi="Times New Roman"/>
          <w:sz w:val="28"/>
          <w:szCs w:val="28"/>
        </w:rPr>
      </w:pPr>
      <w:r w:rsidRPr="004636B1">
        <w:rPr>
          <w:rFonts w:ascii="Times New Roman" w:hAnsi="Times New Roman"/>
          <w:sz w:val="28"/>
          <w:szCs w:val="28"/>
        </w:rPr>
        <w:t xml:space="preserve">                                                               ________    </w:t>
      </w:r>
      <w:proofErr w:type="spellStart"/>
      <w:r w:rsidRPr="004636B1">
        <w:rPr>
          <w:rFonts w:ascii="Times New Roman" w:hAnsi="Times New Roman"/>
          <w:sz w:val="28"/>
          <w:szCs w:val="28"/>
        </w:rPr>
        <w:t>Акимжанова</w:t>
      </w:r>
      <w:proofErr w:type="spellEnd"/>
      <w:r w:rsidRPr="004636B1">
        <w:rPr>
          <w:rFonts w:ascii="Times New Roman" w:hAnsi="Times New Roman"/>
          <w:sz w:val="28"/>
          <w:szCs w:val="28"/>
        </w:rPr>
        <w:t xml:space="preserve"> А.Ш.</w:t>
      </w:r>
    </w:p>
    <w:p w:rsidR="004636B1" w:rsidRPr="004636B1" w:rsidRDefault="004636B1" w:rsidP="004636B1">
      <w:pPr>
        <w:overflowPunct w:val="0"/>
        <w:autoSpaceDE w:val="0"/>
        <w:autoSpaceDN w:val="0"/>
        <w:adjustRightInd w:val="0"/>
        <w:spacing w:after="0" w:line="240" w:lineRule="auto"/>
        <w:jc w:val="right"/>
        <w:rPr>
          <w:rFonts w:ascii="Times New Roman" w:hAnsi="Times New Roman"/>
          <w:sz w:val="28"/>
          <w:szCs w:val="28"/>
        </w:rPr>
      </w:pPr>
      <w:r w:rsidRPr="004636B1">
        <w:rPr>
          <w:rFonts w:ascii="Times New Roman" w:hAnsi="Times New Roman"/>
          <w:sz w:val="28"/>
          <w:szCs w:val="28"/>
        </w:rPr>
        <w:t>«____»___________2016 г.</w:t>
      </w: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8"/>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b/>
          <w:sz w:val="28"/>
          <w:szCs w:val="28"/>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b/>
          <w:sz w:val="28"/>
          <w:szCs w:val="28"/>
        </w:rPr>
      </w:pPr>
      <w:r w:rsidRPr="004636B1">
        <w:rPr>
          <w:rFonts w:ascii="Times New Roman" w:hAnsi="Times New Roman"/>
          <w:b/>
          <w:sz w:val="28"/>
          <w:szCs w:val="28"/>
        </w:rPr>
        <w:t>РАБОЧАЯ  УЧЕБНАЯ ПРОГРАММА</w:t>
      </w:r>
    </w:p>
    <w:p w:rsidR="004636B1" w:rsidRPr="004636B1" w:rsidRDefault="004636B1" w:rsidP="004636B1">
      <w:pPr>
        <w:overflowPunct w:val="0"/>
        <w:autoSpaceDE w:val="0"/>
        <w:autoSpaceDN w:val="0"/>
        <w:adjustRightInd w:val="0"/>
        <w:spacing w:after="0" w:line="240" w:lineRule="auto"/>
        <w:jc w:val="center"/>
        <w:rPr>
          <w:rFonts w:ascii="Times New Roman" w:hAnsi="Times New Roman"/>
          <w:b/>
          <w:sz w:val="28"/>
          <w:szCs w:val="28"/>
        </w:rPr>
      </w:pPr>
    </w:p>
    <w:p w:rsidR="004636B1" w:rsidRPr="004636B1" w:rsidRDefault="004636B1" w:rsidP="004636B1">
      <w:pPr>
        <w:spacing w:after="0" w:line="240" w:lineRule="auto"/>
        <w:jc w:val="both"/>
        <w:rPr>
          <w:rFonts w:ascii="Times New Roman" w:eastAsia="Calibri" w:hAnsi="Times New Roman"/>
          <w:sz w:val="28"/>
          <w:szCs w:val="28"/>
        </w:rPr>
      </w:pPr>
      <w:r w:rsidRPr="004636B1">
        <w:rPr>
          <w:rFonts w:ascii="Times New Roman" w:eastAsia="Calibri" w:hAnsi="Times New Roman"/>
          <w:sz w:val="28"/>
          <w:szCs w:val="28"/>
        </w:rPr>
        <w:t xml:space="preserve"> дисциплины «Введение в специальность» для специальности 1410000 «Строительство автомобильных дорог и аэродромов»</w:t>
      </w:r>
    </w:p>
    <w:p w:rsidR="004636B1" w:rsidRPr="004636B1" w:rsidRDefault="004636B1" w:rsidP="004636B1">
      <w:pPr>
        <w:spacing w:after="0" w:line="240" w:lineRule="auto"/>
        <w:jc w:val="both"/>
        <w:rPr>
          <w:rFonts w:ascii="Times New Roman" w:eastAsia="Calibri" w:hAnsi="Times New Roman"/>
          <w:sz w:val="28"/>
          <w:szCs w:val="28"/>
        </w:rPr>
      </w:pPr>
    </w:p>
    <w:p w:rsidR="004636B1" w:rsidRPr="004636B1" w:rsidRDefault="004636B1" w:rsidP="004636B1">
      <w:pPr>
        <w:spacing w:after="0" w:line="240" w:lineRule="auto"/>
        <w:jc w:val="center"/>
        <w:rPr>
          <w:rFonts w:ascii="Times New Roman" w:eastAsia="Calibri" w:hAnsi="Times New Roman"/>
          <w:b/>
          <w:sz w:val="28"/>
          <w:szCs w:val="28"/>
        </w:rPr>
      </w:pPr>
    </w:p>
    <w:tbl>
      <w:tblPr>
        <w:tblW w:w="0" w:type="auto"/>
        <w:tblLayout w:type="fixed"/>
        <w:tblLook w:val="04A0" w:firstRow="1" w:lastRow="0" w:firstColumn="1" w:lastColumn="0" w:noHBand="0" w:noVBand="1"/>
      </w:tblPr>
      <w:tblGrid>
        <w:gridCol w:w="4534"/>
        <w:gridCol w:w="3682"/>
      </w:tblGrid>
      <w:tr w:rsidR="004636B1" w:rsidRPr="004636B1" w:rsidTr="00292123">
        <w:trPr>
          <w:cantSplit/>
        </w:trPr>
        <w:tc>
          <w:tcPr>
            <w:tcW w:w="4534" w:type="dxa"/>
          </w:tcPr>
          <w:p w:rsidR="004636B1" w:rsidRPr="004636B1" w:rsidRDefault="004636B1" w:rsidP="004636B1">
            <w:pPr>
              <w:keepNext/>
              <w:overflowPunct w:val="0"/>
              <w:autoSpaceDE w:val="0"/>
              <w:autoSpaceDN w:val="0"/>
              <w:adjustRightInd w:val="0"/>
              <w:spacing w:after="0" w:line="240" w:lineRule="auto"/>
              <w:outlineLvl w:val="2"/>
              <w:rPr>
                <w:rFonts w:ascii="Times New Roman" w:hAnsi="Times New Roman" w:cs="Arial"/>
                <w:bCs/>
                <w:sz w:val="28"/>
                <w:szCs w:val="28"/>
              </w:rPr>
            </w:pPr>
            <w:r w:rsidRPr="004636B1">
              <w:rPr>
                <w:rFonts w:ascii="Times New Roman" w:hAnsi="Times New Roman" w:cs="Arial"/>
                <w:bCs/>
                <w:sz w:val="28"/>
                <w:szCs w:val="28"/>
              </w:rPr>
              <w:t>Форма обучения:</w:t>
            </w:r>
          </w:p>
        </w:tc>
        <w:tc>
          <w:tcPr>
            <w:tcW w:w="3682" w:type="dxa"/>
            <w:vAlign w:val="center"/>
          </w:tcPr>
          <w:p w:rsidR="004636B1" w:rsidRPr="004636B1" w:rsidRDefault="004636B1" w:rsidP="004636B1">
            <w:pPr>
              <w:overflowPunct w:val="0"/>
              <w:autoSpaceDE w:val="0"/>
              <w:autoSpaceDN w:val="0"/>
              <w:adjustRightInd w:val="0"/>
              <w:spacing w:after="0" w:line="240" w:lineRule="auto"/>
              <w:outlineLvl w:val="4"/>
              <w:rPr>
                <w:rFonts w:ascii="Times New Roman" w:hAnsi="Times New Roman"/>
                <w:bCs/>
                <w:iCs/>
                <w:sz w:val="28"/>
                <w:szCs w:val="28"/>
              </w:rPr>
            </w:pPr>
            <w:r w:rsidRPr="004636B1">
              <w:rPr>
                <w:rFonts w:ascii="Times New Roman" w:hAnsi="Times New Roman"/>
                <w:bCs/>
                <w:iCs/>
                <w:sz w:val="28"/>
                <w:szCs w:val="28"/>
              </w:rPr>
              <w:t>дневная</w:t>
            </w:r>
          </w:p>
        </w:tc>
      </w:tr>
      <w:tr w:rsidR="004636B1" w:rsidRPr="004636B1" w:rsidTr="00292123">
        <w:trPr>
          <w:cantSplit/>
        </w:trPr>
        <w:tc>
          <w:tcPr>
            <w:tcW w:w="4534" w:type="dxa"/>
            <w:hideMark/>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 xml:space="preserve">Курс   </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1</w:t>
            </w:r>
          </w:p>
        </w:tc>
      </w:tr>
      <w:tr w:rsidR="004636B1" w:rsidRPr="004636B1" w:rsidTr="00292123">
        <w:trPr>
          <w:cantSplit/>
        </w:trPr>
        <w:tc>
          <w:tcPr>
            <w:tcW w:w="4534" w:type="dxa"/>
            <w:hideMark/>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Семестр</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1,2</w:t>
            </w:r>
          </w:p>
        </w:tc>
      </w:tr>
      <w:tr w:rsidR="004636B1" w:rsidRPr="004636B1" w:rsidTr="00292123">
        <w:trPr>
          <w:cantSplit/>
        </w:trPr>
        <w:tc>
          <w:tcPr>
            <w:tcW w:w="4534" w:type="dxa"/>
            <w:hideMark/>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Теоретических занятий</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40 часов</w:t>
            </w:r>
          </w:p>
        </w:tc>
      </w:tr>
      <w:tr w:rsidR="004636B1" w:rsidRPr="004636B1" w:rsidTr="00292123">
        <w:trPr>
          <w:cantSplit/>
        </w:trPr>
        <w:tc>
          <w:tcPr>
            <w:tcW w:w="4534"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Практические занятия</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нет</w:t>
            </w:r>
          </w:p>
        </w:tc>
      </w:tr>
      <w:tr w:rsidR="004636B1" w:rsidRPr="004636B1" w:rsidTr="00292123">
        <w:trPr>
          <w:cantSplit/>
        </w:trPr>
        <w:tc>
          <w:tcPr>
            <w:tcW w:w="4534"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Лабораторные занятия</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нет</w:t>
            </w:r>
          </w:p>
        </w:tc>
      </w:tr>
      <w:tr w:rsidR="004636B1" w:rsidRPr="004636B1" w:rsidTr="00292123">
        <w:trPr>
          <w:cantSplit/>
        </w:trPr>
        <w:tc>
          <w:tcPr>
            <w:tcW w:w="4534"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Экзамен</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нет</w:t>
            </w:r>
          </w:p>
        </w:tc>
      </w:tr>
      <w:tr w:rsidR="004636B1" w:rsidRPr="004636B1" w:rsidTr="00292123">
        <w:trPr>
          <w:cantSplit/>
        </w:trPr>
        <w:tc>
          <w:tcPr>
            <w:tcW w:w="4534" w:type="dxa"/>
            <w:hideMark/>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 xml:space="preserve">Зачет </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1,2 семестр</w:t>
            </w:r>
          </w:p>
        </w:tc>
      </w:tr>
      <w:tr w:rsidR="004636B1" w:rsidRPr="004636B1" w:rsidTr="00292123">
        <w:trPr>
          <w:cantSplit/>
        </w:trPr>
        <w:tc>
          <w:tcPr>
            <w:tcW w:w="4534"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Курсовое проектирование</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нет</w:t>
            </w:r>
          </w:p>
        </w:tc>
      </w:tr>
      <w:tr w:rsidR="004636B1" w:rsidRPr="004636B1" w:rsidTr="00292123">
        <w:trPr>
          <w:cantSplit/>
        </w:trPr>
        <w:tc>
          <w:tcPr>
            <w:tcW w:w="4534"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Всего аудиторных занятий</w:t>
            </w:r>
          </w:p>
        </w:tc>
        <w:tc>
          <w:tcPr>
            <w:tcW w:w="3682" w:type="dxa"/>
          </w:tcPr>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r w:rsidRPr="004636B1">
              <w:rPr>
                <w:rFonts w:ascii="Times New Roman" w:hAnsi="Times New Roman"/>
                <w:sz w:val="28"/>
                <w:szCs w:val="20"/>
              </w:rPr>
              <w:t>40 часов</w:t>
            </w:r>
          </w:p>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p>
        </w:tc>
      </w:tr>
    </w:tbl>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rPr>
          <w:rFonts w:ascii="Times New Roman" w:hAnsi="Times New Roman"/>
          <w:b/>
          <w:sz w:val="28"/>
          <w:szCs w:val="20"/>
        </w:rPr>
      </w:pPr>
      <w:r w:rsidRPr="004636B1">
        <w:rPr>
          <w:rFonts w:ascii="Times New Roman" w:hAnsi="Times New Roman"/>
          <w:b/>
          <w:sz w:val="28"/>
          <w:szCs w:val="20"/>
        </w:rPr>
        <w:t>Алматы, 2016</w:t>
      </w: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r w:rsidRPr="004636B1">
        <w:rPr>
          <w:rFonts w:ascii="Times New Roman" w:hAnsi="Times New Roman"/>
          <w:sz w:val="28"/>
          <w:szCs w:val="20"/>
        </w:rPr>
        <w:br w:type="page"/>
      </w:r>
      <w:r w:rsidRPr="004636B1">
        <w:rPr>
          <w:rFonts w:ascii="Times New Roman" w:hAnsi="Times New Roman"/>
          <w:sz w:val="28"/>
          <w:szCs w:val="20"/>
        </w:rPr>
        <w:lastRenderedPageBreak/>
        <w:tab/>
        <w:t xml:space="preserve">Рабочая программа дисциплины составлена преподавателем </w:t>
      </w:r>
      <w:proofErr w:type="spellStart"/>
      <w:r w:rsidRPr="004636B1">
        <w:rPr>
          <w:rFonts w:ascii="Times New Roman" w:hAnsi="Times New Roman"/>
          <w:sz w:val="28"/>
          <w:szCs w:val="20"/>
        </w:rPr>
        <w:t>Ашкеевой</w:t>
      </w:r>
      <w:proofErr w:type="spellEnd"/>
      <w:r w:rsidRPr="004636B1">
        <w:rPr>
          <w:rFonts w:ascii="Times New Roman" w:hAnsi="Times New Roman"/>
          <w:sz w:val="28"/>
          <w:szCs w:val="20"/>
        </w:rPr>
        <w:t xml:space="preserve"> А.Г., утверждена учебно-методическим советом ААДК.</w:t>
      </w: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spacing w:after="0" w:line="240" w:lineRule="auto"/>
        <w:rPr>
          <w:rFonts w:ascii="Times New Roman" w:eastAsia="Calibri" w:hAnsi="Times New Roman"/>
          <w:b/>
          <w:sz w:val="24"/>
          <w:szCs w:val="20"/>
        </w:rPr>
      </w:pPr>
    </w:p>
    <w:p w:rsidR="004636B1" w:rsidRPr="004636B1" w:rsidRDefault="004636B1" w:rsidP="004636B1">
      <w:pPr>
        <w:overflowPunct w:val="0"/>
        <w:autoSpaceDE w:val="0"/>
        <w:autoSpaceDN w:val="0"/>
        <w:adjustRightInd w:val="0"/>
        <w:spacing w:after="0" w:line="240" w:lineRule="auto"/>
        <w:ind w:firstLine="708"/>
        <w:jc w:val="both"/>
        <w:rPr>
          <w:rFonts w:ascii="Times New Roman" w:hAnsi="Times New Roman"/>
          <w:sz w:val="28"/>
          <w:szCs w:val="20"/>
        </w:rPr>
      </w:pPr>
      <w:r w:rsidRPr="004636B1">
        <w:rPr>
          <w:rFonts w:ascii="Times New Roman" w:hAnsi="Times New Roman"/>
          <w:sz w:val="28"/>
          <w:szCs w:val="20"/>
        </w:rPr>
        <w:t>Рассмотрена и утверждена на заседании ЦМК №3 «Специальные дисциплины»</w:t>
      </w:r>
    </w:p>
    <w:p w:rsidR="004636B1" w:rsidRPr="004636B1" w:rsidRDefault="004636B1" w:rsidP="004636B1">
      <w:pPr>
        <w:overflowPunct w:val="0"/>
        <w:autoSpaceDE w:val="0"/>
        <w:autoSpaceDN w:val="0"/>
        <w:adjustRightInd w:val="0"/>
        <w:spacing w:after="0" w:line="240" w:lineRule="auto"/>
        <w:ind w:firstLine="708"/>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r w:rsidRPr="004636B1">
        <w:rPr>
          <w:rFonts w:ascii="Times New Roman" w:hAnsi="Times New Roman"/>
          <w:sz w:val="28"/>
          <w:szCs w:val="20"/>
        </w:rPr>
        <w:t xml:space="preserve"> «___» ______ 2016г., протокол № __</w:t>
      </w: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r w:rsidRPr="004636B1">
        <w:rPr>
          <w:rFonts w:ascii="Times New Roman" w:hAnsi="Times New Roman"/>
          <w:sz w:val="28"/>
          <w:szCs w:val="20"/>
        </w:rPr>
        <w:t xml:space="preserve">Председатель ЦМК № 3  _________ </w:t>
      </w:r>
      <w:proofErr w:type="spellStart"/>
      <w:r w:rsidRPr="004636B1">
        <w:rPr>
          <w:rFonts w:ascii="Times New Roman" w:hAnsi="Times New Roman"/>
          <w:sz w:val="28"/>
          <w:szCs w:val="20"/>
        </w:rPr>
        <w:t>Ашкеева</w:t>
      </w:r>
      <w:proofErr w:type="spellEnd"/>
      <w:r w:rsidRPr="004636B1">
        <w:rPr>
          <w:rFonts w:ascii="Times New Roman" w:hAnsi="Times New Roman"/>
          <w:sz w:val="28"/>
          <w:szCs w:val="20"/>
        </w:rPr>
        <w:t xml:space="preserve"> А.Г.</w:t>
      </w: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both"/>
        <w:rPr>
          <w:rFonts w:ascii="Times New Roman" w:hAnsi="Times New Roman"/>
          <w:sz w:val="28"/>
          <w:szCs w:val="20"/>
        </w:rPr>
      </w:pPr>
    </w:p>
    <w:p w:rsidR="004636B1" w:rsidRPr="004636B1" w:rsidRDefault="004636B1" w:rsidP="004636B1">
      <w:pPr>
        <w:spacing w:after="0" w:line="240" w:lineRule="auto"/>
        <w:jc w:val="both"/>
        <w:rPr>
          <w:rFonts w:ascii="Times New Roman" w:hAnsi="Times New Roman"/>
          <w:sz w:val="28"/>
          <w:szCs w:val="28"/>
        </w:rPr>
      </w:pPr>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lastRenderedPageBreak/>
        <w:t>Настоящая</w:t>
      </w:r>
      <w:r w:rsidR="00CA73C1">
        <w:rPr>
          <w:rFonts w:ascii="Times New Roman" w:hAnsi="Times New Roman"/>
          <w:sz w:val="28"/>
          <w:szCs w:val="28"/>
        </w:rPr>
        <w:t xml:space="preserve"> рабочая</w:t>
      </w:r>
      <w:r w:rsidRPr="004636B1">
        <w:rPr>
          <w:rFonts w:ascii="Times New Roman" w:hAnsi="Times New Roman"/>
          <w:sz w:val="28"/>
          <w:szCs w:val="28"/>
        </w:rPr>
        <w:t xml:space="preserve"> учебная программа разработана в соответствии с Государственным общеобязательным стандартом технического и профессионального образования Республики Казахстан ГОСО РК 4.05.060 -2008 по специальности 1410000 «Строительство автомобильных дорог и аэродромов».</w:t>
      </w:r>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t>Данная учебная программа предназначена для реализации государственных требований к уровню подготовки и содержанию образования по дисциплине «Введение в специальность» учебными заведениями технического и профессионального образования.</w:t>
      </w:r>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t>Перечень разделов и тем является обязательным для изучения и не может быть изменен в сторону уменьшения.</w:t>
      </w:r>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t>Перечень разделов и тем может быть изменен в сторону углубления и (или) расширения изучаемых тем (разделов), в том числе, за счет введения регионального компонента.</w:t>
      </w:r>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t>Формы организации познавательной деятельности носят рекомендательный характер.</w:t>
      </w:r>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t>Количество часов на изучение разделов носит рекомендательный характер и может быть изменено при сохранении содержания образования по дисциплине.</w:t>
      </w:r>
    </w:p>
    <w:p w:rsidR="004636B1" w:rsidRPr="004636B1" w:rsidRDefault="004636B1" w:rsidP="004636B1">
      <w:pPr>
        <w:spacing w:after="0" w:line="240" w:lineRule="auto"/>
        <w:ind w:firstLine="851"/>
        <w:jc w:val="both"/>
        <w:rPr>
          <w:rFonts w:ascii="Times New Roman" w:hAnsi="Times New Roman"/>
          <w:sz w:val="28"/>
          <w:szCs w:val="28"/>
        </w:rPr>
      </w:pPr>
      <w:proofErr w:type="gramStart"/>
      <w:r w:rsidRPr="004636B1">
        <w:rPr>
          <w:rFonts w:ascii="Times New Roman" w:hAnsi="Times New Roman"/>
          <w:sz w:val="28"/>
          <w:szCs w:val="28"/>
        </w:rPr>
        <w:t>Настоящая учебная программа предусматривает изучение роли автомобильных дорог в народном хозяйстве Республики Казахстан, применение дорожно-строительных материалов при строительстве и эксплуатации автодорог, характеристики движения автотранспорта, основными элементами автодорог, условия безопасности, организация дорожного движения, назначение цементобетонных заводов, баз, полигонов ЖБК при строительстве автомобильных дорог и аэродромов и базируется на знаниях, умениях и навыках по дисциплинам «Химия», «Физика», «Математика».</w:t>
      </w:r>
      <w:proofErr w:type="gramEnd"/>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t>Изучение материала следует излагать с учетом новейших достижений науки и техники, вопросов охраны труда и окружающей среды.</w:t>
      </w:r>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t>При реализации настоящей учебной программы рекомендуется использовать дидактические и наглядные пособия: плакаты, модели, макеты, диапозитивы, учебные видеофильмы, электронные учебники, учебные учебно-методические пособия согласованные и (или) разработанные Учебно-методическим объединением по специальностям автомобильного транспорта.</w:t>
      </w:r>
    </w:p>
    <w:p w:rsidR="004636B1" w:rsidRPr="004636B1" w:rsidRDefault="004636B1" w:rsidP="004636B1">
      <w:pPr>
        <w:spacing w:after="0" w:line="240" w:lineRule="auto"/>
        <w:ind w:firstLine="851"/>
        <w:jc w:val="both"/>
        <w:rPr>
          <w:rFonts w:ascii="Times New Roman" w:hAnsi="Times New Roman"/>
          <w:sz w:val="28"/>
          <w:szCs w:val="28"/>
        </w:rPr>
      </w:pPr>
      <w:r w:rsidRPr="004636B1">
        <w:rPr>
          <w:rFonts w:ascii="Times New Roman" w:hAnsi="Times New Roman"/>
          <w:sz w:val="28"/>
          <w:szCs w:val="28"/>
        </w:rPr>
        <w:t>Настоящая</w:t>
      </w:r>
      <w:r w:rsidR="00CA73C1">
        <w:rPr>
          <w:rFonts w:ascii="Times New Roman" w:hAnsi="Times New Roman"/>
          <w:sz w:val="28"/>
          <w:szCs w:val="28"/>
        </w:rPr>
        <w:t xml:space="preserve"> рабочая</w:t>
      </w:r>
      <w:r w:rsidRPr="004636B1">
        <w:rPr>
          <w:rFonts w:ascii="Times New Roman" w:hAnsi="Times New Roman"/>
          <w:sz w:val="28"/>
          <w:szCs w:val="28"/>
        </w:rPr>
        <w:t xml:space="preserve"> учебная программа предусматривает теоретическое обозрение р</w:t>
      </w:r>
      <w:r w:rsidRPr="004636B1">
        <w:rPr>
          <w:rFonts w:ascii="Times New Roman" w:hAnsi="Times New Roman"/>
          <w:sz w:val="28"/>
          <w:szCs w:val="20"/>
        </w:rPr>
        <w:t>оли автомобильных дорог в транспортной системе народного хозяйства, сеть автомобильных дорог</w:t>
      </w:r>
      <w:r w:rsidRPr="004636B1">
        <w:rPr>
          <w:rFonts w:ascii="Times New Roman" w:hAnsi="Times New Roman"/>
          <w:sz w:val="28"/>
          <w:szCs w:val="28"/>
        </w:rPr>
        <w:t>и ее характеристики, классификацию автомобильных дорог и основные элементы автодорог.</w:t>
      </w:r>
    </w:p>
    <w:p w:rsidR="004636B1" w:rsidRPr="004636B1" w:rsidRDefault="004636B1" w:rsidP="004636B1">
      <w:pPr>
        <w:tabs>
          <w:tab w:val="left" w:pos="720"/>
        </w:tabs>
        <w:overflowPunct w:val="0"/>
        <w:autoSpaceDE w:val="0"/>
        <w:autoSpaceDN w:val="0"/>
        <w:adjustRightInd w:val="0"/>
        <w:spacing w:after="0" w:line="240" w:lineRule="auto"/>
        <w:jc w:val="center"/>
        <w:textAlignment w:val="baseline"/>
        <w:rPr>
          <w:rFonts w:ascii="Times New Roman" w:hAnsi="Times New Roman"/>
          <w:b/>
          <w:sz w:val="28"/>
          <w:szCs w:val="20"/>
        </w:rPr>
      </w:pPr>
    </w:p>
    <w:p w:rsidR="004636B1" w:rsidRPr="004636B1" w:rsidRDefault="004636B1" w:rsidP="004636B1">
      <w:pPr>
        <w:tabs>
          <w:tab w:val="left" w:pos="720"/>
        </w:tabs>
        <w:overflowPunct w:val="0"/>
        <w:autoSpaceDE w:val="0"/>
        <w:autoSpaceDN w:val="0"/>
        <w:adjustRightInd w:val="0"/>
        <w:spacing w:after="0" w:line="240" w:lineRule="auto"/>
        <w:jc w:val="center"/>
        <w:textAlignment w:val="baseline"/>
        <w:rPr>
          <w:rFonts w:ascii="Times New Roman" w:hAnsi="Times New Roman"/>
          <w:b/>
          <w:sz w:val="28"/>
          <w:szCs w:val="20"/>
        </w:rPr>
      </w:pPr>
    </w:p>
    <w:p w:rsidR="004636B1" w:rsidRPr="004636B1" w:rsidRDefault="004636B1" w:rsidP="004636B1">
      <w:pPr>
        <w:tabs>
          <w:tab w:val="left" w:pos="720"/>
        </w:tabs>
        <w:overflowPunct w:val="0"/>
        <w:autoSpaceDE w:val="0"/>
        <w:autoSpaceDN w:val="0"/>
        <w:adjustRightInd w:val="0"/>
        <w:spacing w:after="0" w:line="240" w:lineRule="auto"/>
        <w:jc w:val="center"/>
        <w:textAlignment w:val="baseline"/>
        <w:rPr>
          <w:rFonts w:ascii="Times New Roman" w:hAnsi="Times New Roman"/>
          <w:b/>
          <w:sz w:val="28"/>
          <w:szCs w:val="20"/>
        </w:rPr>
      </w:pPr>
    </w:p>
    <w:p w:rsidR="004636B1" w:rsidRPr="004636B1" w:rsidRDefault="004636B1" w:rsidP="004636B1">
      <w:pPr>
        <w:tabs>
          <w:tab w:val="left" w:pos="720"/>
        </w:tabs>
        <w:overflowPunct w:val="0"/>
        <w:autoSpaceDE w:val="0"/>
        <w:autoSpaceDN w:val="0"/>
        <w:adjustRightInd w:val="0"/>
        <w:spacing w:after="0" w:line="240" w:lineRule="auto"/>
        <w:jc w:val="center"/>
        <w:textAlignment w:val="baseline"/>
        <w:rPr>
          <w:rFonts w:ascii="Times New Roman" w:hAnsi="Times New Roman"/>
          <w:b/>
          <w:sz w:val="28"/>
          <w:szCs w:val="20"/>
        </w:rPr>
      </w:pPr>
    </w:p>
    <w:p w:rsidR="004636B1" w:rsidRPr="004636B1" w:rsidRDefault="004636B1" w:rsidP="004636B1">
      <w:pPr>
        <w:tabs>
          <w:tab w:val="left" w:pos="720"/>
        </w:tabs>
        <w:overflowPunct w:val="0"/>
        <w:autoSpaceDE w:val="0"/>
        <w:autoSpaceDN w:val="0"/>
        <w:adjustRightInd w:val="0"/>
        <w:spacing w:after="0" w:line="240" w:lineRule="auto"/>
        <w:jc w:val="center"/>
        <w:textAlignment w:val="baseline"/>
        <w:rPr>
          <w:rFonts w:ascii="Times New Roman" w:hAnsi="Times New Roman"/>
          <w:b/>
          <w:sz w:val="28"/>
          <w:szCs w:val="20"/>
        </w:rPr>
      </w:pPr>
    </w:p>
    <w:p w:rsidR="004636B1" w:rsidRPr="004636B1" w:rsidRDefault="004636B1" w:rsidP="004636B1">
      <w:pPr>
        <w:tabs>
          <w:tab w:val="left" w:pos="720"/>
        </w:tabs>
        <w:overflowPunct w:val="0"/>
        <w:autoSpaceDE w:val="0"/>
        <w:autoSpaceDN w:val="0"/>
        <w:adjustRightInd w:val="0"/>
        <w:spacing w:after="0" w:line="240" w:lineRule="auto"/>
        <w:textAlignment w:val="baseline"/>
        <w:rPr>
          <w:rFonts w:ascii="Times New Roman" w:hAnsi="Times New Roman"/>
          <w:b/>
          <w:sz w:val="28"/>
          <w:szCs w:val="20"/>
        </w:rPr>
      </w:pPr>
    </w:p>
    <w:p w:rsidR="004636B1" w:rsidRPr="004636B1" w:rsidRDefault="004636B1" w:rsidP="004636B1">
      <w:pPr>
        <w:numPr>
          <w:ilvl w:val="0"/>
          <w:numId w:val="4"/>
        </w:numPr>
        <w:overflowPunct w:val="0"/>
        <w:autoSpaceDE w:val="0"/>
        <w:autoSpaceDN w:val="0"/>
        <w:adjustRightInd w:val="0"/>
        <w:spacing w:after="0" w:line="240" w:lineRule="auto"/>
        <w:ind w:left="0"/>
        <w:contextualSpacing/>
        <w:jc w:val="center"/>
        <w:textAlignment w:val="baseline"/>
        <w:rPr>
          <w:rFonts w:ascii="Times New Roman" w:hAnsi="Times New Roman"/>
          <w:b/>
          <w:sz w:val="28"/>
          <w:szCs w:val="20"/>
        </w:rPr>
      </w:pPr>
      <w:r w:rsidRPr="004636B1">
        <w:rPr>
          <w:rFonts w:ascii="Times New Roman" w:hAnsi="Times New Roman"/>
          <w:b/>
          <w:sz w:val="28"/>
          <w:szCs w:val="20"/>
        </w:rPr>
        <w:lastRenderedPageBreak/>
        <w:t>Содержание дисциплины</w:t>
      </w:r>
    </w:p>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1.1 Темы теоретических занятий.</w:t>
      </w:r>
    </w:p>
    <w:tbl>
      <w:tblPr>
        <w:tblpPr w:leftFromText="180" w:rightFromText="180" w:vertAnchor="text" w:horzAnchor="margin" w:tblpY="182"/>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5"/>
        <w:gridCol w:w="4820"/>
        <w:gridCol w:w="992"/>
        <w:gridCol w:w="1276"/>
        <w:gridCol w:w="1559"/>
      </w:tblGrid>
      <w:tr w:rsidR="004636B1" w:rsidRPr="004636B1" w:rsidTr="00292123">
        <w:tc>
          <w:tcPr>
            <w:tcW w:w="675" w:type="dxa"/>
            <w:vMerge w:val="restart"/>
            <w:vAlign w:val="center"/>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w:t>
            </w:r>
          </w:p>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p>
        </w:tc>
        <w:tc>
          <w:tcPr>
            <w:tcW w:w="4820" w:type="dxa"/>
            <w:vMerge w:val="restart"/>
            <w:vAlign w:val="center"/>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Наименование темы</w:t>
            </w:r>
          </w:p>
        </w:tc>
        <w:tc>
          <w:tcPr>
            <w:tcW w:w="992" w:type="dxa"/>
            <w:vMerge w:val="restart"/>
            <w:vAlign w:val="center"/>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Всего</w:t>
            </w:r>
          </w:p>
        </w:tc>
        <w:tc>
          <w:tcPr>
            <w:tcW w:w="2835" w:type="dxa"/>
            <w:gridSpan w:val="2"/>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В том числе</w:t>
            </w:r>
          </w:p>
        </w:tc>
      </w:tr>
      <w:tr w:rsidR="004636B1" w:rsidRPr="004636B1" w:rsidTr="00292123">
        <w:trPr>
          <w:trHeight w:val="365"/>
        </w:trPr>
        <w:tc>
          <w:tcPr>
            <w:tcW w:w="675" w:type="dxa"/>
            <w:vMerge/>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p>
        </w:tc>
        <w:tc>
          <w:tcPr>
            <w:tcW w:w="4820" w:type="dxa"/>
            <w:vMerge/>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p>
        </w:tc>
        <w:tc>
          <w:tcPr>
            <w:tcW w:w="992" w:type="dxa"/>
            <w:vMerge/>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p>
        </w:tc>
        <w:tc>
          <w:tcPr>
            <w:tcW w:w="1276" w:type="dxa"/>
          </w:tcPr>
          <w:p w:rsidR="004636B1" w:rsidRPr="004636B1" w:rsidRDefault="004636B1" w:rsidP="004636B1">
            <w:pPr>
              <w:overflowPunct w:val="0"/>
              <w:autoSpaceDE w:val="0"/>
              <w:autoSpaceDN w:val="0"/>
              <w:adjustRightInd w:val="0"/>
              <w:spacing w:after="0" w:line="240" w:lineRule="auto"/>
              <w:textAlignment w:val="baseline"/>
              <w:rPr>
                <w:rFonts w:ascii="Times New Roman" w:hAnsi="Times New Roman"/>
                <w:b/>
                <w:sz w:val="28"/>
                <w:szCs w:val="20"/>
              </w:rPr>
            </w:pPr>
            <w:r w:rsidRPr="004636B1">
              <w:rPr>
                <w:rFonts w:ascii="Times New Roman" w:hAnsi="Times New Roman"/>
                <w:b/>
                <w:sz w:val="28"/>
                <w:szCs w:val="20"/>
              </w:rPr>
              <w:t>Теория</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Практика</w:t>
            </w:r>
          </w:p>
        </w:tc>
      </w:tr>
      <w:tr w:rsidR="004636B1" w:rsidRPr="004636B1" w:rsidTr="00292123">
        <w:tc>
          <w:tcPr>
            <w:tcW w:w="675"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1</w:t>
            </w:r>
          </w:p>
        </w:tc>
        <w:tc>
          <w:tcPr>
            <w:tcW w:w="4820"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3</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4</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5</w:t>
            </w:r>
          </w:p>
        </w:tc>
      </w:tr>
      <w:tr w:rsidR="004636B1" w:rsidRPr="004636B1" w:rsidTr="00292123">
        <w:trPr>
          <w:trHeight w:val="295"/>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Введение.</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81"/>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2.</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Транспорт сфера материального производства.</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78"/>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3.</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Состояние и развитие сети автомобильных дорог Республики Казахстан.</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277"/>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4.</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Классификация автомобильных дорог.</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49"/>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5.</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Транспортно-эксплуатационные показатели автодорог.</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88"/>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6.</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Автомобильная дорога – комплекс инженерных сооружений.</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429"/>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7.</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Элементы автомобильной дороги.</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393"/>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8. </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Полоса отвода.</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270"/>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9.</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Элементы поперечного профиля.</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360"/>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10.</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Проезжая часть автомобильной дороги. </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409"/>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11.</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Элементы плана автомобильной дороги.</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98"/>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12.</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Особенности движения автомобиля на кривой.</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80"/>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13.</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Элементы продольного профиля автомобильной дороги.</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704"/>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14.</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Технические требования к земляному полотну автомобильной дороги.</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402"/>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15.</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Конструктивные слои дорожной одежды.</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92"/>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16.</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Взаимодействие автомобильной дороги и подвижного состава.</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702"/>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17.</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Искусственные сооружения на автомобильных дорогах.</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542"/>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18.</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Обеспечение безопасности движения на автомобильной дороге.</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08"/>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19.</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Обслуживание пассажиров и подвижного состава.</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693"/>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lastRenderedPageBreak/>
              <w:t>20.</w:t>
            </w:r>
          </w:p>
        </w:tc>
        <w:tc>
          <w:tcPr>
            <w:tcW w:w="4820"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Организация  управления   и службы </w:t>
            </w:r>
            <w:proofErr w:type="gramStart"/>
            <w:r w:rsidRPr="004636B1">
              <w:rPr>
                <w:rFonts w:ascii="Times New Roman" w:hAnsi="Times New Roman"/>
                <w:sz w:val="28"/>
                <w:szCs w:val="20"/>
              </w:rPr>
              <w:t>эксплуатации</w:t>
            </w:r>
            <w:proofErr w:type="gramEnd"/>
            <w:r w:rsidRPr="004636B1">
              <w:rPr>
                <w:rFonts w:ascii="Times New Roman" w:hAnsi="Times New Roman"/>
                <w:sz w:val="28"/>
                <w:szCs w:val="20"/>
              </w:rPr>
              <w:t xml:space="preserve"> автомобильных дорог.</w:t>
            </w:r>
          </w:p>
        </w:tc>
        <w:tc>
          <w:tcPr>
            <w:tcW w:w="992"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276"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sz w:val="28"/>
                <w:szCs w:val="20"/>
              </w:rPr>
              <w:t>2</w:t>
            </w:r>
          </w:p>
        </w:tc>
        <w:tc>
          <w:tcPr>
            <w:tcW w:w="1559"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tc>
      </w:tr>
      <w:tr w:rsidR="004636B1" w:rsidRPr="004636B1" w:rsidTr="00292123">
        <w:trPr>
          <w:trHeight w:val="302"/>
        </w:trPr>
        <w:tc>
          <w:tcPr>
            <w:tcW w:w="675"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c>
          <w:tcPr>
            <w:tcW w:w="4820" w:type="dxa"/>
          </w:tcPr>
          <w:p w:rsidR="004636B1" w:rsidRPr="004636B1" w:rsidRDefault="004636B1" w:rsidP="004636B1">
            <w:pPr>
              <w:overflowPunct w:val="0"/>
              <w:autoSpaceDE w:val="0"/>
              <w:autoSpaceDN w:val="0"/>
              <w:adjustRightInd w:val="0"/>
              <w:spacing w:after="0" w:line="240" w:lineRule="auto"/>
              <w:jc w:val="right"/>
              <w:textAlignment w:val="baseline"/>
              <w:rPr>
                <w:rFonts w:ascii="Times New Roman" w:hAnsi="Times New Roman"/>
                <w:b/>
                <w:sz w:val="28"/>
                <w:szCs w:val="20"/>
              </w:rPr>
            </w:pPr>
            <w:r w:rsidRPr="004636B1">
              <w:rPr>
                <w:rFonts w:ascii="Times New Roman" w:hAnsi="Times New Roman"/>
                <w:b/>
                <w:sz w:val="28"/>
                <w:szCs w:val="20"/>
              </w:rPr>
              <w:t>Всего</w:t>
            </w:r>
          </w:p>
        </w:tc>
        <w:tc>
          <w:tcPr>
            <w:tcW w:w="992" w:type="dxa"/>
          </w:tcPr>
          <w:p w:rsidR="004636B1" w:rsidRPr="004636B1" w:rsidRDefault="004636B1" w:rsidP="004636B1">
            <w:pPr>
              <w:overflowPunct w:val="0"/>
              <w:autoSpaceDE w:val="0"/>
              <w:autoSpaceDN w:val="0"/>
              <w:adjustRightInd w:val="0"/>
              <w:spacing w:after="0" w:line="240" w:lineRule="auto"/>
              <w:jc w:val="right"/>
              <w:textAlignment w:val="baseline"/>
              <w:rPr>
                <w:rFonts w:ascii="Times New Roman" w:hAnsi="Times New Roman"/>
                <w:b/>
                <w:sz w:val="28"/>
                <w:szCs w:val="20"/>
              </w:rPr>
            </w:pPr>
            <w:r w:rsidRPr="004636B1">
              <w:rPr>
                <w:rFonts w:ascii="Times New Roman" w:hAnsi="Times New Roman"/>
                <w:b/>
                <w:sz w:val="28"/>
                <w:szCs w:val="20"/>
              </w:rPr>
              <w:t>40</w:t>
            </w:r>
          </w:p>
        </w:tc>
        <w:tc>
          <w:tcPr>
            <w:tcW w:w="1276" w:type="dxa"/>
          </w:tcPr>
          <w:p w:rsidR="004636B1" w:rsidRPr="004636B1" w:rsidRDefault="004636B1" w:rsidP="004636B1">
            <w:pPr>
              <w:overflowPunct w:val="0"/>
              <w:autoSpaceDE w:val="0"/>
              <w:autoSpaceDN w:val="0"/>
              <w:adjustRightInd w:val="0"/>
              <w:spacing w:after="0" w:line="240" w:lineRule="auto"/>
              <w:jc w:val="right"/>
              <w:textAlignment w:val="baseline"/>
              <w:rPr>
                <w:rFonts w:ascii="Times New Roman" w:hAnsi="Times New Roman"/>
                <w:b/>
                <w:sz w:val="28"/>
                <w:szCs w:val="20"/>
              </w:rPr>
            </w:pPr>
            <w:r w:rsidRPr="004636B1">
              <w:rPr>
                <w:rFonts w:ascii="Times New Roman" w:hAnsi="Times New Roman"/>
                <w:b/>
                <w:sz w:val="28"/>
                <w:szCs w:val="20"/>
              </w:rPr>
              <w:t>40</w:t>
            </w:r>
          </w:p>
        </w:tc>
        <w:tc>
          <w:tcPr>
            <w:tcW w:w="1559" w:type="dxa"/>
          </w:tcPr>
          <w:p w:rsidR="004636B1" w:rsidRPr="004636B1" w:rsidRDefault="004636B1" w:rsidP="004636B1">
            <w:pPr>
              <w:overflowPunct w:val="0"/>
              <w:autoSpaceDE w:val="0"/>
              <w:autoSpaceDN w:val="0"/>
              <w:adjustRightInd w:val="0"/>
              <w:spacing w:after="0" w:line="240" w:lineRule="auto"/>
              <w:jc w:val="right"/>
              <w:textAlignment w:val="baseline"/>
              <w:rPr>
                <w:rFonts w:ascii="Times New Roman" w:hAnsi="Times New Roman"/>
                <w:b/>
                <w:sz w:val="28"/>
                <w:szCs w:val="20"/>
              </w:rPr>
            </w:pPr>
          </w:p>
        </w:tc>
      </w:tr>
    </w:tbl>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p>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1.2. Содержание теоретических занятий.</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b/>
          <w:sz w:val="28"/>
          <w:szCs w:val="20"/>
        </w:rPr>
      </w:pPr>
    </w:p>
    <w:tbl>
      <w:tblPr>
        <w:tblW w:w="9621" w:type="dxa"/>
        <w:tblLayout w:type="fixed"/>
        <w:tblLook w:val="0000" w:firstRow="0" w:lastRow="0" w:firstColumn="0" w:lastColumn="0" w:noHBand="0" w:noVBand="0"/>
      </w:tblPr>
      <w:tblGrid>
        <w:gridCol w:w="9621"/>
      </w:tblGrid>
      <w:tr w:rsidR="004636B1" w:rsidRPr="004636B1" w:rsidTr="00292123">
        <w:trPr>
          <w:trHeight w:val="1125"/>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 Введение.</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Развитие промышленности, сельского хозяйства и строительства в РК. Роль автомобильного транспорта в народном хозяйстве. Рост автомобильных перевозок, их себестоимость, условия организации перевозок.</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1125"/>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2. Транспорт сфера материального производства.</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Специфические особенности транспортного производства. Транспортная система и принципы ее проектирования. Измерение транспортной продукции и способы ее измерения.</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411"/>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b/>
                <w:sz w:val="28"/>
                <w:szCs w:val="20"/>
              </w:rPr>
              <w:t>3. Состояние и развитие сети автомобильных дорог Республики Казахстан</w:t>
            </w:r>
            <w:r w:rsidRPr="004636B1">
              <w:rPr>
                <w:rFonts w:ascii="Times New Roman" w:hAnsi="Times New Roman"/>
                <w:sz w:val="28"/>
                <w:szCs w:val="20"/>
              </w:rPr>
              <w:t>.</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Современное состояние и перспективы развития единой транспортной системы РК. </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Основные задачи и приоритеты стратегической программы экономического развития «Казахстан 2050».</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4. Классификация автомобильных дорог.</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Классификация в зависимости от административного и экономического значения дорог общей сети. Интенсивность движения. Классификация автомобильных дорог в зависимости от интенсивности. Классификация по СН РК 03.09.03. 2006 «Нормы проектирования»</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5. Транспортно-эксплуатационные показатели автодорог.</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Основные транспортно-эксплуатационные показатели автомобильных дорог. Расчетная скорость. Расчетная нагрузка. Габариты моста. Пропускная способность дороги. Провозная способность дороги. </w:t>
            </w:r>
            <w:proofErr w:type="spellStart"/>
            <w:r w:rsidRPr="004636B1">
              <w:rPr>
                <w:rFonts w:ascii="Times New Roman" w:hAnsi="Times New Roman"/>
                <w:sz w:val="28"/>
                <w:szCs w:val="20"/>
              </w:rPr>
              <w:t>Проезжаемость</w:t>
            </w:r>
            <w:proofErr w:type="spellEnd"/>
            <w:r w:rsidRPr="004636B1">
              <w:rPr>
                <w:rFonts w:ascii="Times New Roman" w:hAnsi="Times New Roman"/>
                <w:sz w:val="28"/>
                <w:szCs w:val="20"/>
              </w:rPr>
              <w:t xml:space="preserve"> дороги. Безопасность движения.</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6. Автомобильная дорога – комплекс инженерных сооружений.</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Конструктивные элементы автомобильной дороги. Расчетная видимость дороги. Обеспечение видимости на кривых в плане. Боковая видимость. Видимость в продольном профиле. Требования к  вертикальным кривым. Определение фактического расстояния видимости на вертикальных кривых.</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b/>
                <w:sz w:val="28"/>
                <w:szCs w:val="20"/>
              </w:rPr>
              <w:t>7. Элементы автомобильной дороги</w:t>
            </w:r>
            <w:r w:rsidRPr="004636B1">
              <w:rPr>
                <w:rFonts w:ascii="Times New Roman" w:hAnsi="Times New Roman"/>
                <w:sz w:val="28"/>
                <w:szCs w:val="20"/>
              </w:rPr>
              <w:t>.</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Трасса дороги, план трассы, прямые и кривые  в плане.</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Элементы угла поворота. Продольный профиль, проектная линия, </w:t>
            </w:r>
            <w:r w:rsidRPr="004636B1">
              <w:rPr>
                <w:rFonts w:ascii="Times New Roman" w:hAnsi="Times New Roman"/>
                <w:sz w:val="28"/>
                <w:szCs w:val="20"/>
              </w:rPr>
              <w:lastRenderedPageBreak/>
              <w:t>вертикальные кривые. Рабочие отметки. Грунтовый профиль. Методы нанесения проектной линии.</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lastRenderedPageBreak/>
              <w:t>8. Полоса отвода.</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Определение термина «полоса отвода». Состав инженерных сооружений  и зеленых насаждений,  входящих в состав полосы отвода. Понятие «обрезы». Велосипедные и пешеходные дорожки и принципы их размещения.</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9. Элементы поперечного профиля.</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Линия поверхности земли. Проектная линия. Нулевая точка. Грунтовый профиль. Продольные уклоны. Вертикальные вогнутые и выпуклые кривые.</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 </w:t>
            </w: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10. Проезжая часть автомобильной дороги.</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Определение проезжей части. Характеристика движения на дороге. Определение ширины проезжей части. Назначение полос движения. Назначение обочины  разделительной полосы движения. </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11. Элементы плана автомобильной дороги.</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Трасса дороги, план трассы, прямые и кривые  в плане.</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Элементы угла поворота. Продольный профиль, проектная линия, вертикальные кривые. Рабочие отметки. Грунтовый профиль. Методы нанесения проектной линии.</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12. Особенности движения автомобиля на кривой.</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Устойчивость автомобиля при движении по кривой в плане. Удобство движения по кривым. Экономичность движения по кривым. Требования к радиусам кривых в плане. Виражи, переходные кривые, уширение проезжей части на кривых.</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13. Элементы продольного профиля автомобильной дороги.</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Элементы поперечного профиля. Проезжая часть, обочины, краевые полосы. Крутизна откосов насыпей и выемок. Поперечные профили дорог в населенных пунктах. Поперечные профили земляного полотна.</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b/>
                <w:sz w:val="28"/>
                <w:szCs w:val="20"/>
              </w:rPr>
            </w:pPr>
            <w:r w:rsidRPr="004636B1">
              <w:rPr>
                <w:rFonts w:ascii="Times New Roman" w:hAnsi="Times New Roman"/>
                <w:b/>
                <w:sz w:val="28"/>
                <w:szCs w:val="20"/>
              </w:rPr>
              <w:t>14. Технические требования к земляному полотну автомобильной дороги.</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Типовые поперечные профили земляного полотна в насыпи. Крутизна откосов. Земляное полотно на косогоре. Типовые поперечные профили земляного полотна в выемках. Источники увлажнения и система водоотвода.</w:t>
            </w:r>
          </w:p>
        </w:tc>
      </w:tr>
      <w:tr w:rsidR="004636B1" w:rsidRPr="004636B1" w:rsidTr="00292123">
        <w:trPr>
          <w:trHeight w:val="970"/>
        </w:trPr>
        <w:tc>
          <w:tcPr>
            <w:tcW w:w="9621" w:type="dxa"/>
          </w:tcPr>
          <w:p w:rsidR="004636B1" w:rsidRDefault="004636B1" w:rsidP="004636B1">
            <w:pPr>
              <w:overflowPunct w:val="0"/>
              <w:autoSpaceDE w:val="0"/>
              <w:autoSpaceDN w:val="0"/>
              <w:adjustRightInd w:val="0"/>
              <w:spacing w:after="0" w:line="240" w:lineRule="auto"/>
              <w:jc w:val="both"/>
              <w:textAlignment w:val="baseline"/>
              <w:rPr>
                <w:rFonts w:ascii="Times New Roman" w:hAnsi="Times New Roman"/>
                <w:b/>
                <w:sz w:val="28"/>
                <w:szCs w:val="20"/>
              </w:rPr>
            </w:pPr>
          </w:p>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15. Конструктивные слои дорожной одежды.</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Силы, действующие на дорожную одежду. Конструктивные слои дорожных одежд. Типы нежестких дорожных одежд.</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Прочность дорожных одежд.</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Определение допускаемых нагрузок на дорожные одежды. Расчетные параметры прочности слоев дорожных одежд и грунтов земляного полотна. </w:t>
            </w:r>
            <w:r w:rsidRPr="004636B1">
              <w:rPr>
                <w:rFonts w:ascii="Times New Roman" w:hAnsi="Times New Roman"/>
                <w:sz w:val="28"/>
                <w:szCs w:val="20"/>
              </w:rPr>
              <w:lastRenderedPageBreak/>
              <w:t>Влияние конструкции ходовой части автомобилей на прочность дорожных одежд.</w:t>
            </w:r>
          </w:p>
        </w:tc>
      </w:tr>
      <w:tr w:rsidR="004636B1" w:rsidRPr="004636B1" w:rsidTr="00292123">
        <w:trPr>
          <w:trHeight w:val="1689"/>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sz w:val="28"/>
                <w:szCs w:val="20"/>
              </w:rPr>
            </w:pPr>
            <w:r w:rsidRPr="004636B1">
              <w:rPr>
                <w:rFonts w:ascii="Times New Roman" w:hAnsi="Times New Roman"/>
                <w:b/>
                <w:sz w:val="28"/>
                <w:szCs w:val="20"/>
              </w:rPr>
              <w:lastRenderedPageBreak/>
              <w:t>16. Взаимодействие автомобильной дороги и подвижного состава</w:t>
            </w:r>
            <w:r w:rsidRPr="004636B1">
              <w:rPr>
                <w:rFonts w:ascii="Times New Roman" w:hAnsi="Times New Roman"/>
                <w:sz w:val="28"/>
                <w:szCs w:val="20"/>
              </w:rPr>
              <w:t>.</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Силы сопротивления движению автомобиля. Сопротивление качению, коэффициент сопротивления качению. Сцепление шин автомобилей с покрытием, коэффициент сцепления требования к коэффициенту сцепления. Требования к продольным уклонам на дорогах.</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65"/>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17. Искусственные сооружения на автомобильных дорогах.</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Типы искусственных сооружений. Типы водопропускных труб.  Типы и классификация мостов. Габариты мостов и нагрузки. Путепроводы. Эстакады. Виадуки.</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4636B1">
        <w:trPr>
          <w:trHeight w:val="1295"/>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18. Обеспечение безопасности движения на автомобильной дороге.</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Условия безопасности движения.  Необходимое расстояние видимости. Рекомендуемые радиусы выпуклых и вогнутых кривых. Требования к элементам плана и профиля.</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19. Обслуживание пассажиров и подвижного состава.</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 xml:space="preserve">Пассажирские станции.  Автостанции. Автовокзалы. Станции технического обслуживания автомобилей. Стоянки автомобилей. Автозаправочные станции автомобилей. </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p>
        </w:tc>
      </w:tr>
      <w:tr w:rsidR="004636B1" w:rsidRPr="004636B1" w:rsidTr="00292123">
        <w:trPr>
          <w:trHeight w:val="970"/>
        </w:trPr>
        <w:tc>
          <w:tcPr>
            <w:tcW w:w="9621" w:type="dxa"/>
          </w:tcPr>
          <w:p w:rsidR="004636B1" w:rsidRPr="004636B1" w:rsidRDefault="004636B1" w:rsidP="004636B1">
            <w:pPr>
              <w:overflowPunct w:val="0"/>
              <w:autoSpaceDE w:val="0"/>
              <w:autoSpaceDN w:val="0"/>
              <w:adjustRightInd w:val="0"/>
              <w:spacing w:after="0" w:line="240" w:lineRule="auto"/>
              <w:jc w:val="center"/>
              <w:textAlignment w:val="baseline"/>
              <w:rPr>
                <w:rFonts w:ascii="Times New Roman" w:hAnsi="Times New Roman"/>
                <w:b/>
                <w:sz w:val="28"/>
                <w:szCs w:val="20"/>
              </w:rPr>
            </w:pPr>
            <w:r w:rsidRPr="004636B1">
              <w:rPr>
                <w:rFonts w:ascii="Times New Roman" w:hAnsi="Times New Roman"/>
                <w:b/>
                <w:sz w:val="28"/>
                <w:szCs w:val="20"/>
              </w:rPr>
              <w:t xml:space="preserve">20. Организация  управления   и службы </w:t>
            </w:r>
            <w:proofErr w:type="gramStart"/>
            <w:r w:rsidRPr="004636B1">
              <w:rPr>
                <w:rFonts w:ascii="Times New Roman" w:hAnsi="Times New Roman"/>
                <w:b/>
                <w:sz w:val="28"/>
                <w:szCs w:val="20"/>
              </w:rPr>
              <w:t>эксплуатации</w:t>
            </w:r>
            <w:proofErr w:type="gramEnd"/>
            <w:r w:rsidRPr="004636B1">
              <w:rPr>
                <w:rFonts w:ascii="Times New Roman" w:hAnsi="Times New Roman"/>
                <w:b/>
                <w:sz w:val="28"/>
                <w:szCs w:val="20"/>
              </w:rPr>
              <w:t xml:space="preserve"> автомобильных дорог.</w:t>
            </w:r>
          </w:p>
          <w:p w:rsidR="004636B1" w:rsidRPr="004636B1" w:rsidRDefault="004636B1" w:rsidP="004636B1">
            <w:pPr>
              <w:overflowPunct w:val="0"/>
              <w:autoSpaceDE w:val="0"/>
              <w:autoSpaceDN w:val="0"/>
              <w:adjustRightInd w:val="0"/>
              <w:spacing w:after="0" w:line="240" w:lineRule="auto"/>
              <w:jc w:val="both"/>
              <w:textAlignment w:val="baseline"/>
              <w:rPr>
                <w:rFonts w:ascii="Times New Roman" w:hAnsi="Times New Roman"/>
                <w:sz w:val="28"/>
                <w:szCs w:val="20"/>
              </w:rPr>
            </w:pPr>
            <w:r w:rsidRPr="004636B1">
              <w:rPr>
                <w:rFonts w:ascii="Times New Roman" w:hAnsi="Times New Roman"/>
                <w:sz w:val="28"/>
                <w:szCs w:val="20"/>
              </w:rPr>
              <w:t>Дорожные управления и дорожно-эксплуатационные управления. Проектно-сметная документация. Структура управления ДУ и ДЭУ.</w:t>
            </w:r>
          </w:p>
        </w:tc>
      </w:tr>
    </w:tbl>
    <w:p w:rsidR="004636B1" w:rsidRPr="004636B1" w:rsidRDefault="004636B1" w:rsidP="004636B1">
      <w:pPr>
        <w:tabs>
          <w:tab w:val="left" w:pos="720"/>
        </w:tabs>
        <w:overflowPunct w:val="0"/>
        <w:autoSpaceDE w:val="0"/>
        <w:autoSpaceDN w:val="0"/>
        <w:adjustRightInd w:val="0"/>
        <w:spacing w:after="0" w:line="240" w:lineRule="auto"/>
        <w:jc w:val="center"/>
        <w:textAlignment w:val="baseline"/>
        <w:rPr>
          <w:rFonts w:ascii="Times New Roman" w:hAnsi="Times New Roman"/>
          <w:b/>
          <w:sz w:val="28"/>
          <w:szCs w:val="20"/>
        </w:rPr>
      </w:pPr>
    </w:p>
    <w:p w:rsidR="004636B1" w:rsidRPr="004636B1" w:rsidRDefault="004636B1" w:rsidP="004636B1">
      <w:pPr>
        <w:numPr>
          <w:ilvl w:val="0"/>
          <w:numId w:val="3"/>
        </w:numPr>
        <w:tabs>
          <w:tab w:val="left" w:pos="720"/>
        </w:tabs>
        <w:overflowPunct w:val="0"/>
        <w:autoSpaceDE w:val="0"/>
        <w:autoSpaceDN w:val="0"/>
        <w:adjustRightInd w:val="0"/>
        <w:spacing w:after="0" w:line="240" w:lineRule="auto"/>
        <w:ind w:left="0"/>
        <w:contextualSpacing/>
        <w:textAlignment w:val="baseline"/>
        <w:rPr>
          <w:rFonts w:ascii="Times New Roman" w:hAnsi="Times New Roman"/>
          <w:b/>
          <w:sz w:val="28"/>
          <w:szCs w:val="20"/>
        </w:rPr>
      </w:pPr>
      <w:r w:rsidRPr="004636B1">
        <w:rPr>
          <w:rFonts w:ascii="Times New Roman" w:hAnsi="Times New Roman"/>
          <w:b/>
          <w:sz w:val="28"/>
          <w:szCs w:val="20"/>
        </w:rPr>
        <w:t>Рекомендуемая литература</w:t>
      </w:r>
    </w:p>
    <w:p w:rsidR="004636B1" w:rsidRPr="004636B1" w:rsidRDefault="004636B1" w:rsidP="004636B1">
      <w:pPr>
        <w:numPr>
          <w:ilvl w:val="0"/>
          <w:numId w:val="2"/>
        </w:numPr>
        <w:overflowPunct w:val="0"/>
        <w:autoSpaceDE w:val="0"/>
        <w:autoSpaceDN w:val="0"/>
        <w:adjustRightInd w:val="0"/>
        <w:spacing w:after="0" w:line="240" w:lineRule="auto"/>
        <w:ind w:left="0" w:firstLine="0"/>
        <w:jc w:val="both"/>
        <w:textAlignment w:val="baseline"/>
        <w:rPr>
          <w:rFonts w:ascii="Times New Roman" w:hAnsi="Times New Roman"/>
          <w:sz w:val="28"/>
          <w:szCs w:val="20"/>
        </w:rPr>
      </w:pPr>
      <w:proofErr w:type="spellStart"/>
      <w:r w:rsidRPr="004636B1">
        <w:rPr>
          <w:rFonts w:ascii="Times New Roman" w:hAnsi="Times New Roman"/>
          <w:sz w:val="28"/>
          <w:szCs w:val="20"/>
        </w:rPr>
        <w:t>Бабков</w:t>
      </w:r>
      <w:proofErr w:type="spellEnd"/>
      <w:r w:rsidRPr="004636B1">
        <w:rPr>
          <w:rFonts w:ascii="Times New Roman" w:hAnsi="Times New Roman"/>
          <w:sz w:val="28"/>
          <w:szCs w:val="20"/>
        </w:rPr>
        <w:t xml:space="preserve"> В.А. Автомобильные дороги. Учебник для вузов. - 3-е изд. </w:t>
      </w:r>
      <w:proofErr w:type="spellStart"/>
      <w:r w:rsidRPr="004636B1">
        <w:rPr>
          <w:rFonts w:ascii="Times New Roman" w:hAnsi="Times New Roman"/>
          <w:sz w:val="28"/>
          <w:szCs w:val="20"/>
        </w:rPr>
        <w:t>перераб</w:t>
      </w:r>
      <w:proofErr w:type="spellEnd"/>
      <w:r w:rsidRPr="004636B1">
        <w:rPr>
          <w:rFonts w:ascii="Times New Roman" w:hAnsi="Times New Roman"/>
          <w:sz w:val="28"/>
          <w:szCs w:val="20"/>
        </w:rPr>
        <w:t xml:space="preserve">. И доп. </w:t>
      </w:r>
      <w:proofErr w:type="gramStart"/>
      <w:r w:rsidRPr="004636B1">
        <w:rPr>
          <w:rFonts w:ascii="Times New Roman" w:hAnsi="Times New Roman"/>
          <w:sz w:val="28"/>
          <w:szCs w:val="20"/>
        </w:rPr>
        <w:t>-М</w:t>
      </w:r>
      <w:proofErr w:type="gramEnd"/>
      <w:r w:rsidRPr="004636B1">
        <w:rPr>
          <w:rFonts w:ascii="Times New Roman" w:hAnsi="Times New Roman"/>
          <w:sz w:val="28"/>
          <w:szCs w:val="20"/>
        </w:rPr>
        <w:t>.: Транспорт, 1983, 280 с.</w:t>
      </w:r>
    </w:p>
    <w:p w:rsidR="004636B1" w:rsidRPr="004636B1" w:rsidRDefault="004636B1" w:rsidP="004636B1">
      <w:pPr>
        <w:numPr>
          <w:ilvl w:val="0"/>
          <w:numId w:val="2"/>
        </w:numPr>
        <w:overflowPunct w:val="0"/>
        <w:autoSpaceDE w:val="0"/>
        <w:autoSpaceDN w:val="0"/>
        <w:adjustRightInd w:val="0"/>
        <w:spacing w:after="0" w:line="240" w:lineRule="auto"/>
        <w:ind w:left="0" w:firstLine="0"/>
        <w:jc w:val="both"/>
        <w:textAlignment w:val="baseline"/>
        <w:rPr>
          <w:rFonts w:ascii="Times New Roman" w:hAnsi="Times New Roman"/>
          <w:sz w:val="28"/>
          <w:szCs w:val="20"/>
        </w:rPr>
      </w:pPr>
      <w:r w:rsidRPr="004636B1">
        <w:rPr>
          <w:rFonts w:ascii="Times New Roman" w:hAnsi="Times New Roman"/>
          <w:sz w:val="28"/>
          <w:szCs w:val="20"/>
        </w:rPr>
        <w:t>Автомобильные дороги. СНиП РК 3.03-09-2003. Издание официальное. Комитет по делам  строительства Министерства индустрии и торговли РК Астана, 2003.</w:t>
      </w:r>
    </w:p>
    <w:p w:rsidR="004636B1" w:rsidRPr="004636B1" w:rsidRDefault="004636B1" w:rsidP="004636B1">
      <w:pPr>
        <w:numPr>
          <w:ilvl w:val="0"/>
          <w:numId w:val="2"/>
        </w:numPr>
        <w:overflowPunct w:val="0"/>
        <w:autoSpaceDE w:val="0"/>
        <w:autoSpaceDN w:val="0"/>
        <w:adjustRightInd w:val="0"/>
        <w:spacing w:after="0" w:line="240" w:lineRule="auto"/>
        <w:ind w:left="0" w:firstLine="0"/>
        <w:jc w:val="both"/>
        <w:textAlignment w:val="baseline"/>
        <w:rPr>
          <w:rFonts w:ascii="Times New Roman" w:hAnsi="Times New Roman"/>
          <w:sz w:val="28"/>
          <w:szCs w:val="20"/>
        </w:rPr>
      </w:pPr>
      <w:r w:rsidRPr="004636B1">
        <w:rPr>
          <w:rFonts w:ascii="Times New Roman" w:hAnsi="Times New Roman"/>
          <w:sz w:val="28"/>
          <w:szCs w:val="20"/>
        </w:rPr>
        <w:t>Учебное пособие по выполнению  курсовой работы по дисциплине «Автомобильные дороги» для специальности 3004 «Организация дорожного движения».</w:t>
      </w:r>
    </w:p>
    <w:p w:rsidR="004636B1" w:rsidRPr="004636B1" w:rsidRDefault="004636B1" w:rsidP="004636B1">
      <w:pPr>
        <w:numPr>
          <w:ilvl w:val="0"/>
          <w:numId w:val="2"/>
        </w:numPr>
        <w:overflowPunct w:val="0"/>
        <w:autoSpaceDE w:val="0"/>
        <w:autoSpaceDN w:val="0"/>
        <w:adjustRightInd w:val="0"/>
        <w:spacing w:after="0" w:line="240" w:lineRule="auto"/>
        <w:ind w:left="0" w:firstLine="0"/>
        <w:jc w:val="both"/>
        <w:textAlignment w:val="baseline"/>
        <w:rPr>
          <w:rFonts w:ascii="Times New Roman" w:hAnsi="Times New Roman"/>
          <w:sz w:val="28"/>
          <w:szCs w:val="20"/>
        </w:rPr>
      </w:pPr>
      <w:proofErr w:type="spellStart"/>
      <w:r w:rsidRPr="004636B1">
        <w:rPr>
          <w:rFonts w:ascii="Times New Roman" w:hAnsi="Times New Roman"/>
          <w:sz w:val="28"/>
          <w:szCs w:val="20"/>
        </w:rPr>
        <w:t>Бабков</w:t>
      </w:r>
      <w:proofErr w:type="spellEnd"/>
      <w:r w:rsidRPr="004636B1">
        <w:rPr>
          <w:rFonts w:ascii="Times New Roman" w:hAnsi="Times New Roman"/>
          <w:sz w:val="28"/>
          <w:szCs w:val="20"/>
        </w:rPr>
        <w:t xml:space="preserve"> В.А., Андреев О.А. Проектирование автомобильных дорог, 4,1:Учебник для вузов. </w:t>
      </w:r>
      <w:proofErr w:type="gramStart"/>
      <w:r w:rsidRPr="004636B1">
        <w:rPr>
          <w:rFonts w:ascii="Times New Roman" w:hAnsi="Times New Roman"/>
          <w:sz w:val="28"/>
          <w:szCs w:val="20"/>
        </w:rPr>
        <w:t>-И</w:t>
      </w:r>
      <w:proofErr w:type="gramEnd"/>
      <w:r w:rsidRPr="004636B1">
        <w:rPr>
          <w:rFonts w:ascii="Times New Roman" w:hAnsi="Times New Roman"/>
          <w:sz w:val="28"/>
          <w:szCs w:val="20"/>
        </w:rPr>
        <w:t xml:space="preserve">зд. 1-е </w:t>
      </w:r>
      <w:proofErr w:type="spellStart"/>
      <w:r w:rsidRPr="004636B1">
        <w:rPr>
          <w:rFonts w:ascii="Times New Roman" w:hAnsi="Times New Roman"/>
          <w:sz w:val="28"/>
          <w:szCs w:val="20"/>
        </w:rPr>
        <w:t>перераб</w:t>
      </w:r>
      <w:proofErr w:type="spellEnd"/>
      <w:r w:rsidRPr="004636B1">
        <w:rPr>
          <w:rFonts w:ascii="Times New Roman" w:hAnsi="Times New Roman"/>
          <w:sz w:val="28"/>
          <w:szCs w:val="20"/>
        </w:rPr>
        <w:t xml:space="preserve">. и доп. -М.: Транспорт, 1987, </w:t>
      </w:r>
    </w:p>
    <w:p w:rsidR="004636B1" w:rsidRPr="004636B1" w:rsidRDefault="004636B1" w:rsidP="004636B1">
      <w:pPr>
        <w:numPr>
          <w:ilvl w:val="12"/>
          <w:numId w:val="0"/>
        </w:numPr>
        <w:overflowPunct w:val="0"/>
        <w:autoSpaceDE w:val="0"/>
        <w:autoSpaceDN w:val="0"/>
        <w:adjustRightInd w:val="0"/>
        <w:spacing w:after="0" w:line="240" w:lineRule="auto"/>
        <w:jc w:val="both"/>
        <w:rPr>
          <w:rFonts w:ascii="Times New Roman" w:hAnsi="Times New Roman"/>
          <w:sz w:val="28"/>
          <w:szCs w:val="20"/>
        </w:rPr>
      </w:pPr>
      <w:r w:rsidRPr="004636B1">
        <w:rPr>
          <w:rFonts w:ascii="Times New Roman" w:hAnsi="Times New Roman"/>
          <w:sz w:val="28"/>
          <w:szCs w:val="20"/>
        </w:rPr>
        <w:t>-368 с.</w:t>
      </w:r>
    </w:p>
    <w:p w:rsidR="004636B1" w:rsidRPr="004636B1" w:rsidRDefault="004636B1" w:rsidP="004636B1">
      <w:pPr>
        <w:numPr>
          <w:ilvl w:val="0"/>
          <w:numId w:val="2"/>
        </w:numPr>
        <w:overflowPunct w:val="0"/>
        <w:autoSpaceDE w:val="0"/>
        <w:autoSpaceDN w:val="0"/>
        <w:adjustRightInd w:val="0"/>
        <w:spacing w:after="0" w:line="240" w:lineRule="auto"/>
        <w:ind w:left="0" w:firstLine="0"/>
        <w:jc w:val="both"/>
        <w:textAlignment w:val="baseline"/>
        <w:rPr>
          <w:rFonts w:ascii="Times New Roman" w:hAnsi="Times New Roman"/>
          <w:sz w:val="28"/>
          <w:szCs w:val="20"/>
        </w:rPr>
      </w:pPr>
      <w:r w:rsidRPr="004636B1">
        <w:rPr>
          <w:rFonts w:ascii="Times New Roman" w:hAnsi="Times New Roman"/>
          <w:sz w:val="28"/>
          <w:szCs w:val="20"/>
        </w:rPr>
        <w:t>Проектирование автомобильных дорог. Справочник инженера-дорожника</w:t>
      </w:r>
      <w:proofErr w:type="gramStart"/>
      <w:r w:rsidRPr="004636B1">
        <w:rPr>
          <w:rFonts w:ascii="Times New Roman" w:hAnsi="Times New Roman"/>
          <w:sz w:val="28"/>
          <w:szCs w:val="20"/>
        </w:rPr>
        <w:t xml:space="preserve"> / П</w:t>
      </w:r>
      <w:proofErr w:type="gramEnd"/>
      <w:r w:rsidRPr="004636B1">
        <w:rPr>
          <w:rFonts w:ascii="Times New Roman" w:hAnsi="Times New Roman"/>
          <w:sz w:val="28"/>
          <w:szCs w:val="20"/>
        </w:rPr>
        <w:t>од ред. Г.А. Федотова. М.: Транспорт, 1989, 437 с.</w:t>
      </w:r>
    </w:p>
    <w:p w:rsidR="004636B1" w:rsidRPr="004636B1" w:rsidRDefault="004636B1" w:rsidP="004636B1">
      <w:pPr>
        <w:numPr>
          <w:ilvl w:val="0"/>
          <w:numId w:val="2"/>
        </w:numPr>
        <w:overflowPunct w:val="0"/>
        <w:autoSpaceDE w:val="0"/>
        <w:autoSpaceDN w:val="0"/>
        <w:adjustRightInd w:val="0"/>
        <w:spacing w:after="0" w:line="240" w:lineRule="auto"/>
        <w:ind w:left="0" w:firstLine="0"/>
        <w:jc w:val="both"/>
        <w:textAlignment w:val="baseline"/>
        <w:rPr>
          <w:rFonts w:ascii="Times New Roman" w:hAnsi="Times New Roman"/>
          <w:sz w:val="28"/>
          <w:szCs w:val="20"/>
        </w:rPr>
      </w:pPr>
      <w:proofErr w:type="spellStart"/>
      <w:r w:rsidRPr="004636B1">
        <w:rPr>
          <w:rFonts w:ascii="Times New Roman" w:hAnsi="Times New Roman"/>
          <w:sz w:val="28"/>
          <w:szCs w:val="20"/>
        </w:rPr>
        <w:t>Сильянов</w:t>
      </w:r>
      <w:proofErr w:type="spellEnd"/>
      <w:r w:rsidRPr="004636B1">
        <w:rPr>
          <w:rFonts w:ascii="Times New Roman" w:hAnsi="Times New Roman"/>
          <w:sz w:val="28"/>
          <w:szCs w:val="20"/>
        </w:rPr>
        <w:t xml:space="preserve"> В.В. Транспортно-эксплуатационные качества автомобильных дорог </w:t>
      </w:r>
      <w:proofErr w:type="gramStart"/>
      <w:r w:rsidRPr="004636B1">
        <w:rPr>
          <w:rFonts w:ascii="Times New Roman" w:hAnsi="Times New Roman"/>
          <w:sz w:val="28"/>
          <w:szCs w:val="20"/>
        </w:rPr>
        <w:t>-М</w:t>
      </w:r>
      <w:proofErr w:type="gramEnd"/>
      <w:r w:rsidRPr="004636B1">
        <w:rPr>
          <w:rFonts w:ascii="Times New Roman" w:hAnsi="Times New Roman"/>
          <w:sz w:val="28"/>
          <w:szCs w:val="20"/>
        </w:rPr>
        <w:t>.: Транспорт, 1984, -287 с.</w:t>
      </w:r>
    </w:p>
    <w:p w:rsidR="00DF42F4" w:rsidRDefault="00DF42F4" w:rsidP="00F76D05">
      <w:pPr>
        <w:rPr>
          <w:rFonts w:ascii="Times New Roman" w:hAnsi="Times New Roman"/>
          <w:b/>
          <w:sz w:val="28"/>
          <w:szCs w:val="28"/>
          <w:lang w:val="kk-KZ"/>
        </w:rPr>
        <w:sectPr w:rsidR="00DF42F4" w:rsidSect="00CD0E41">
          <w:pgSz w:w="11906" w:h="16838"/>
          <w:pgMar w:top="1134" w:right="851" w:bottom="1134" w:left="1701" w:header="709" w:footer="709" w:gutter="0"/>
          <w:cols w:space="708"/>
          <w:docGrid w:linePitch="360"/>
        </w:sectPr>
      </w:pPr>
    </w:p>
    <w:tbl>
      <w:tblPr>
        <w:tblW w:w="11795" w:type="dxa"/>
        <w:tblInd w:w="959" w:type="dxa"/>
        <w:tblLook w:val="04A0" w:firstRow="1" w:lastRow="0" w:firstColumn="1" w:lastColumn="0" w:noHBand="0" w:noVBand="1"/>
      </w:tblPr>
      <w:tblGrid>
        <w:gridCol w:w="2667"/>
        <w:gridCol w:w="9128"/>
      </w:tblGrid>
      <w:tr w:rsidR="007327AE" w:rsidRPr="007327AE" w:rsidTr="005E0EE2">
        <w:trPr>
          <w:trHeight w:val="1003"/>
        </w:trPr>
        <w:tc>
          <w:tcPr>
            <w:tcW w:w="2667" w:type="dxa"/>
          </w:tcPr>
          <w:p w:rsidR="007327AE" w:rsidRPr="007327AE" w:rsidRDefault="007327AE" w:rsidP="007327AE">
            <w:pPr>
              <w:spacing w:after="0" w:line="240" w:lineRule="auto"/>
              <w:ind w:left="317" w:hanging="317"/>
              <w:rPr>
                <w:rFonts w:ascii="Times New Roman" w:hAnsi="Times New Roman"/>
              </w:rPr>
            </w:pPr>
            <w:r w:rsidRPr="007327AE">
              <w:rPr>
                <w:rFonts w:ascii="Times New Roman" w:hAnsi="Times New Roman"/>
              </w:rPr>
              <w:lastRenderedPageBreak/>
              <w:t xml:space="preserve">                  </w:t>
            </w:r>
            <w:r>
              <w:rPr>
                <w:rFonts w:ascii="Times New Roman" w:hAnsi="Times New Roman"/>
                <w:noProof/>
              </w:rPr>
              <w:drawing>
                <wp:inline distT="0" distB="0" distL="0" distR="0" wp14:anchorId="51B7DCAC" wp14:editId="1599855C">
                  <wp:extent cx="777875" cy="695960"/>
                  <wp:effectExtent l="0" t="0" r="3175" b="889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7875" cy="695960"/>
                          </a:xfrm>
                          <a:prstGeom prst="rect">
                            <a:avLst/>
                          </a:prstGeom>
                          <a:noFill/>
                          <a:ln>
                            <a:noFill/>
                          </a:ln>
                        </pic:spPr>
                      </pic:pic>
                    </a:graphicData>
                  </a:graphic>
                </wp:inline>
              </w:drawing>
            </w:r>
          </w:p>
        </w:tc>
        <w:tc>
          <w:tcPr>
            <w:tcW w:w="9128" w:type="dxa"/>
          </w:tcPr>
          <w:p w:rsidR="007327AE" w:rsidRPr="007327AE" w:rsidRDefault="007327AE" w:rsidP="007327AE">
            <w:pPr>
              <w:spacing w:after="0" w:line="240" w:lineRule="auto"/>
              <w:jc w:val="center"/>
              <w:rPr>
                <w:rFonts w:ascii="Times New Roman" w:hAnsi="Times New Roman"/>
                <w:b/>
                <w:color w:val="1F497D"/>
                <w:lang w:val="kk-KZ"/>
              </w:rPr>
            </w:pPr>
            <w:r w:rsidRPr="007327AE">
              <w:rPr>
                <w:rFonts w:ascii="Times New Roman" w:hAnsi="Times New Roman"/>
                <w:b/>
                <w:color w:val="1F497D"/>
                <w:lang w:val="kk-KZ"/>
              </w:rPr>
              <w:t>АЛМАТЫ АВТОМОБИЛЬ-ЖОЛ КОЛЛЕДЖІ</w:t>
            </w:r>
          </w:p>
          <w:p w:rsidR="007327AE" w:rsidRPr="007327AE" w:rsidRDefault="007327AE" w:rsidP="007327AE">
            <w:pPr>
              <w:spacing w:after="0" w:line="240" w:lineRule="auto"/>
              <w:jc w:val="center"/>
              <w:outlineLvl w:val="0"/>
              <w:rPr>
                <w:rFonts w:ascii="Times New Roman" w:hAnsi="Times New Roman"/>
                <w:b/>
                <w:color w:val="1F497D"/>
                <w:lang w:val="kk-KZ"/>
              </w:rPr>
            </w:pPr>
            <w:r w:rsidRPr="007327AE">
              <w:rPr>
                <w:rFonts w:ascii="Times New Roman" w:hAnsi="Times New Roman"/>
                <w:b/>
                <w:color w:val="1F497D"/>
              </w:rPr>
              <w:t>АЛМАТИНСКИЙ</w:t>
            </w:r>
            <w:r w:rsidRPr="007327AE">
              <w:rPr>
                <w:rFonts w:ascii="Times New Roman" w:hAnsi="Times New Roman"/>
                <w:b/>
                <w:color w:val="1F497D"/>
                <w:lang w:val="kk-KZ"/>
              </w:rPr>
              <w:t xml:space="preserve"> АВТОМОБИЛЬНО-ДОРОЖНЫЙ КОЛЛЕДЖ</w:t>
            </w:r>
          </w:p>
          <w:p w:rsidR="007327AE" w:rsidRPr="007327AE" w:rsidRDefault="007327AE" w:rsidP="007327AE">
            <w:pPr>
              <w:spacing w:after="0" w:line="240" w:lineRule="auto"/>
              <w:ind w:firstLine="34"/>
              <w:jc w:val="center"/>
              <w:outlineLvl w:val="0"/>
              <w:rPr>
                <w:rFonts w:ascii="Times New Roman" w:hAnsi="Times New Roman"/>
                <w:b/>
                <w:color w:val="1F497D"/>
              </w:rPr>
            </w:pPr>
            <w:r w:rsidRPr="007327AE">
              <w:rPr>
                <w:rFonts w:ascii="Times New Roman" w:hAnsi="Times New Roman"/>
                <w:b/>
                <w:color w:val="1F497D"/>
                <w:lang w:val="en-US"/>
              </w:rPr>
              <w:t>ALMATY</w:t>
            </w:r>
            <w:r w:rsidRPr="007327AE">
              <w:rPr>
                <w:rFonts w:ascii="Times New Roman" w:hAnsi="Times New Roman"/>
                <w:b/>
                <w:color w:val="1F497D"/>
              </w:rPr>
              <w:t xml:space="preserve"> </w:t>
            </w:r>
            <w:r w:rsidRPr="007327AE">
              <w:rPr>
                <w:rFonts w:ascii="Times New Roman" w:hAnsi="Times New Roman"/>
                <w:b/>
                <w:color w:val="1F497D"/>
                <w:lang w:val="en-US"/>
              </w:rPr>
              <w:t>AUTOMOBILE</w:t>
            </w:r>
            <w:r w:rsidRPr="007327AE">
              <w:rPr>
                <w:rFonts w:ascii="Times New Roman" w:hAnsi="Times New Roman"/>
                <w:b/>
                <w:color w:val="1F497D"/>
              </w:rPr>
              <w:t>-</w:t>
            </w:r>
            <w:r w:rsidRPr="007327AE">
              <w:rPr>
                <w:rFonts w:ascii="Times New Roman" w:hAnsi="Times New Roman"/>
                <w:b/>
                <w:color w:val="1F497D"/>
                <w:lang w:val="en-US"/>
              </w:rPr>
              <w:t>ROAD</w:t>
            </w:r>
            <w:r w:rsidRPr="007327AE">
              <w:rPr>
                <w:rFonts w:ascii="Times New Roman" w:hAnsi="Times New Roman"/>
                <w:b/>
                <w:color w:val="1F497D"/>
              </w:rPr>
              <w:t xml:space="preserve"> </w:t>
            </w:r>
            <w:r w:rsidRPr="007327AE">
              <w:rPr>
                <w:rFonts w:ascii="Times New Roman" w:hAnsi="Times New Roman"/>
                <w:b/>
                <w:color w:val="1F497D"/>
                <w:lang w:val="en-US"/>
              </w:rPr>
              <w:t>COLLEGE</w:t>
            </w:r>
          </w:p>
          <w:p w:rsidR="007327AE" w:rsidRPr="007327AE" w:rsidRDefault="007327AE" w:rsidP="007327AE">
            <w:pPr>
              <w:spacing w:after="0" w:line="240" w:lineRule="auto"/>
              <w:outlineLvl w:val="0"/>
              <w:rPr>
                <w:rFonts w:ascii="Times New Roman" w:hAnsi="Times New Roman"/>
                <w:b/>
                <w:color w:val="548DD4"/>
              </w:rPr>
            </w:pPr>
            <w:r>
              <w:rPr>
                <w:rFonts w:ascii="Times New Roman" w:hAnsi="Times New Roman"/>
                <w:noProof/>
                <w:sz w:val="24"/>
                <w:szCs w:val="24"/>
              </w:rPr>
              <mc:AlternateContent>
                <mc:Choice Requires="wps">
                  <w:drawing>
                    <wp:anchor distT="4294967294" distB="4294967294" distL="114300" distR="114300" simplePos="0" relativeHeight="251676672" behindDoc="0" locked="0" layoutInCell="1" allowOverlap="1" wp14:anchorId="3D9DC9DA" wp14:editId="69558935">
                      <wp:simplePos x="0" y="0"/>
                      <wp:positionH relativeFrom="column">
                        <wp:posOffset>64135</wp:posOffset>
                      </wp:positionH>
                      <wp:positionV relativeFrom="paragraph">
                        <wp:posOffset>71754</wp:posOffset>
                      </wp:positionV>
                      <wp:extent cx="5133975" cy="0"/>
                      <wp:effectExtent l="0" t="19050" r="9525" b="19050"/>
                      <wp:wrapNone/>
                      <wp:docPr id="38" name="Прямая со стрелкой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8" o:spid="_x0000_s1026" type="#_x0000_t32" style="position:absolute;margin-left:5.05pt;margin-top:5.65pt;width:404.25pt;height:0;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5/tyAIAAJA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NPXn+3IAgAAkA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hAnsi="Times New Roman"/>
                <w:noProof/>
                <w:sz w:val="24"/>
                <w:szCs w:val="24"/>
              </w:rPr>
              <mc:AlternateContent>
                <mc:Choice Requires="wps">
                  <w:drawing>
                    <wp:anchor distT="4294967294" distB="4294967294" distL="114300" distR="114300" simplePos="0" relativeHeight="251677696" behindDoc="0" locked="0" layoutInCell="1" allowOverlap="1" wp14:anchorId="117DAE5E" wp14:editId="1D970625">
                      <wp:simplePos x="0" y="0"/>
                      <wp:positionH relativeFrom="column">
                        <wp:posOffset>64135</wp:posOffset>
                      </wp:positionH>
                      <wp:positionV relativeFrom="paragraph">
                        <wp:posOffset>78739</wp:posOffset>
                      </wp:positionV>
                      <wp:extent cx="5133975" cy="0"/>
                      <wp:effectExtent l="0" t="0" r="9525" b="19050"/>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 o:spid="_x0000_s1026" type="#_x0000_t32" style="position:absolute;margin-left:5.05pt;margin-top:6.2pt;width:404.2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4H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d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Kur4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noProof/>
                <w:sz w:val="24"/>
                <w:szCs w:val="24"/>
              </w:rPr>
              <mc:AlternateContent>
                <mc:Choice Requires="wps">
                  <w:drawing>
                    <wp:anchor distT="4294967294" distB="4294967294" distL="114300" distR="114300" simplePos="0" relativeHeight="251678720" behindDoc="0" locked="0" layoutInCell="1" allowOverlap="1" wp14:anchorId="45D3838C" wp14:editId="5E6A5DFC">
                      <wp:simplePos x="0" y="0"/>
                      <wp:positionH relativeFrom="column">
                        <wp:posOffset>64135</wp:posOffset>
                      </wp:positionH>
                      <wp:positionV relativeFrom="paragraph">
                        <wp:posOffset>12064</wp:posOffset>
                      </wp:positionV>
                      <wp:extent cx="5133975" cy="0"/>
                      <wp:effectExtent l="0" t="0" r="9525" b="19050"/>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 o:spid="_x0000_s1026" type="#_x0000_t32" style="position:absolute;margin-left:5.05pt;margin-top:.95pt;width:404.25pt;height:0;z-index:251678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hkC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X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qihkC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7327AE" w:rsidRPr="007327AE" w:rsidRDefault="007327AE" w:rsidP="007327AE">
      <w:pPr>
        <w:spacing w:after="0" w:line="240" w:lineRule="auto"/>
        <w:rPr>
          <w:rFonts w:ascii="Times New Roman" w:hAnsi="Times New Roman"/>
          <w:b/>
          <w:smallCaps/>
          <w:sz w:val="24"/>
          <w:szCs w:val="24"/>
          <w:lang w:val="kk-KZ"/>
        </w:rPr>
      </w:pPr>
    </w:p>
    <w:p w:rsidR="007327AE" w:rsidRPr="007327AE" w:rsidRDefault="007327AE" w:rsidP="007327AE">
      <w:pPr>
        <w:spacing w:after="0" w:line="240" w:lineRule="auto"/>
        <w:jc w:val="right"/>
        <w:rPr>
          <w:rFonts w:ascii="Times New Roman" w:hAnsi="Times New Roman"/>
          <w:smallCaps/>
          <w:sz w:val="24"/>
          <w:szCs w:val="24"/>
          <w:lang w:val="kk-KZ"/>
        </w:rPr>
      </w:pPr>
      <w:r w:rsidRPr="007327AE">
        <w:rPr>
          <w:rFonts w:ascii="Times New Roman" w:hAnsi="Times New Roman"/>
          <w:b/>
          <w:smallCaps/>
          <w:sz w:val="24"/>
          <w:szCs w:val="24"/>
          <w:lang w:val="kk-KZ"/>
        </w:rPr>
        <w:t xml:space="preserve">УТВЕРЖДАЮ:                                                                                                                </w:t>
      </w:r>
      <w:r w:rsidRPr="007327AE">
        <w:rPr>
          <w:rFonts w:ascii="Times New Roman" w:hAnsi="Times New Roman"/>
          <w:b/>
          <w:sz w:val="24"/>
          <w:szCs w:val="24"/>
          <w:lang w:val="kk-KZ"/>
        </w:rPr>
        <w:t xml:space="preserve"> </w:t>
      </w:r>
      <w:r w:rsidRPr="007327AE">
        <w:rPr>
          <w:rFonts w:ascii="Times New Roman" w:hAnsi="Times New Roman"/>
          <w:b/>
          <w:sz w:val="24"/>
          <w:szCs w:val="24"/>
        </w:rPr>
        <w:t xml:space="preserve">                                                                                                                                                               </w:t>
      </w:r>
      <w:r w:rsidRPr="007327AE">
        <w:rPr>
          <w:rFonts w:ascii="Times New Roman" w:hAnsi="Times New Roman"/>
          <w:sz w:val="24"/>
          <w:szCs w:val="24"/>
          <w:lang w:val="kk-KZ"/>
        </w:rPr>
        <w:t xml:space="preserve">Зам.директора по УМР                                                                                            </w:t>
      </w:r>
      <w:r w:rsidRPr="007327AE">
        <w:rPr>
          <w:rFonts w:ascii="Times New Roman" w:hAnsi="Times New Roman"/>
          <w:sz w:val="24"/>
          <w:szCs w:val="24"/>
        </w:rPr>
        <w:t xml:space="preserve">                                                  </w:t>
      </w:r>
      <w:r w:rsidRPr="007327AE">
        <w:rPr>
          <w:rFonts w:ascii="Times New Roman" w:hAnsi="Times New Roman"/>
          <w:sz w:val="24"/>
          <w:szCs w:val="24"/>
          <w:lang w:val="kk-KZ"/>
        </w:rPr>
        <w:t xml:space="preserve"> </w:t>
      </w:r>
      <w:r w:rsidRPr="007327AE">
        <w:rPr>
          <w:rFonts w:ascii="Times New Roman" w:hAnsi="Times New Roman"/>
          <w:sz w:val="24"/>
          <w:szCs w:val="24"/>
        </w:rPr>
        <w:t xml:space="preserve">                                                                                                                                   </w:t>
      </w:r>
      <w:r w:rsidRPr="007327AE">
        <w:rPr>
          <w:rFonts w:ascii="Times New Roman" w:hAnsi="Times New Roman"/>
          <w:sz w:val="24"/>
          <w:szCs w:val="24"/>
          <w:lang w:val="kk-KZ"/>
        </w:rPr>
        <w:t>_________________Акимжанова А.Ш.                                                                                                                                                          «___»___________2016 г.</w:t>
      </w:r>
    </w:p>
    <w:p w:rsidR="007327AE" w:rsidRPr="007327AE" w:rsidRDefault="007327AE" w:rsidP="007327AE">
      <w:pPr>
        <w:spacing w:after="0" w:line="240" w:lineRule="auto"/>
        <w:rPr>
          <w:rFonts w:ascii="Times New Roman" w:hAnsi="Times New Roman"/>
          <w:smallCaps/>
          <w:sz w:val="24"/>
          <w:szCs w:val="24"/>
          <w:lang w:val="kk-KZ"/>
        </w:rPr>
      </w:pPr>
    </w:p>
    <w:p w:rsidR="007327AE" w:rsidRPr="007327AE" w:rsidRDefault="007327AE" w:rsidP="007327AE">
      <w:pPr>
        <w:spacing w:after="0" w:line="240" w:lineRule="auto"/>
        <w:jc w:val="center"/>
        <w:rPr>
          <w:rFonts w:ascii="Times New Roman" w:hAnsi="Times New Roman"/>
          <w:b/>
          <w:smallCaps/>
          <w:sz w:val="28"/>
          <w:szCs w:val="28"/>
          <w:lang w:val="kk-KZ"/>
        </w:rPr>
      </w:pPr>
      <w:r w:rsidRPr="007327AE">
        <w:rPr>
          <w:rFonts w:ascii="Times New Roman" w:hAnsi="Times New Roman"/>
          <w:b/>
          <w:smallCaps/>
          <w:sz w:val="28"/>
          <w:szCs w:val="28"/>
          <w:lang w:val="kk-KZ"/>
        </w:rPr>
        <w:t xml:space="preserve">КАЛЕНДАРНО – ТЕМАТИЧЕСКИЙ  ПЛАН  ПО  ПРЕДМЕТУ </w:t>
      </w:r>
    </w:p>
    <w:p w:rsidR="007327AE" w:rsidRPr="007327AE" w:rsidRDefault="007327AE" w:rsidP="007327AE">
      <w:pPr>
        <w:spacing w:after="0" w:line="240" w:lineRule="auto"/>
        <w:jc w:val="center"/>
        <w:rPr>
          <w:rFonts w:ascii="Times New Roman" w:hAnsi="Times New Roman"/>
          <w:b/>
          <w:smallCaps/>
          <w:sz w:val="24"/>
          <w:szCs w:val="24"/>
          <w:lang w:val="kk-KZ"/>
        </w:rPr>
      </w:pPr>
      <w:r w:rsidRPr="007327AE">
        <w:rPr>
          <w:rFonts w:ascii="Times New Roman" w:hAnsi="Times New Roman"/>
          <w:b/>
          <w:smallCaps/>
          <w:sz w:val="24"/>
          <w:szCs w:val="24"/>
          <w:lang w:val="kk-KZ"/>
        </w:rPr>
        <w:t>«</w:t>
      </w:r>
      <w:r w:rsidRPr="007327AE">
        <w:rPr>
          <w:rFonts w:ascii="Times New Roman" w:hAnsi="Times New Roman"/>
          <w:b/>
          <w:caps/>
          <w:sz w:val="28"/>
          <w:szCs w:val="28"/>
        </w:rPr>
        <w:t>ВВЕдение в Специальность</w:t>
      </w:r>
      <w:r w:rsidRPr="007327AE">
        <w:rPr>
          <w:rFonts w:ascii="Times New Roman" w:hAnsi="Times New Roman"/>
          <w:b/>
          <w:smallCaps/>
          <w:sz w:val="24"/>
          <w:szCs w:val="24"/>
          <w:lang w:val="kk-KZ"/>
        </w:rPr>
        <w:t>»</w:t>
      </w:r>
    </w:p>
    <w:p w:rsidR="007327AE" w:rsidRPr="007327AE" w:rsidRDefault="007327AE" w:rsidP="007327AE">
      <w:pPr>
        <w:spacing w:after="0" w:line="240" w:lineRule="auto"/>
        <w:jc w:val="center"/>
        <w:rPr>
          <w:rFonts w:ascii="Times New Roman" w:hAnsi="Times New Roman"/>
          <w:b/>
          <w:smallCaps/>
          <w:sz w:val="24"/>
          <w:szCs w:val="24"/>
          <w:lang w:val="kk-KZ"/>
        </w:rPr>
      </w:pPr>
      <w:r w:rsidRPr="007327AE">
        <w:rPr>
          <w:rFonts w:ascii="Times New Roman" w:hAnsi="Times New Roman"/>
          <w:smallCaps/>
          <w:sz w:val="24"/>
          <w:szCs w:val="24"/>
          <w:lang w:val="kk-KZ"/>
        </w:rPr>
        <w:t xml:space="preserve">На </w:t>
      </w:r>
      <w:r w:rsidRPr="007327AE">
        <w:rPr>
          <w:rFonts w:ascii="Times New Roman" w:hAnsi="Times New Roman"/>
          <w:smallCaps/>
          <w:sz w:val="24"/>
          <w:szCs w:val="24"/>
          <w:u w:val="single"/>
          <w:lang w:val="en-US"/>
        </w:rPr>
        <w:t>I</w:t>
      </w:r>
      <w:r w:rsidRPr="007327AE">
        <w:rPr>
          <w:rFonts w:ascii="Times New Roman" w:hAnsi="Times New Roman"/>
          <w:smallCaps/>
          <w:sz w:val="24"/>
          <w:szCs w:val="24"/>
          <w:u w:val="single"/>
        </w:rPr>
        <w:t>-</w:t>
      </w:r>
      <w:r w:rsidRPr="007327AE">
        <w:rPr>
          <w:rFonts w:ascii="Times New Roman" w:hAnsi="Times New Roman"/>
          <w:smallCaps/>
          <w:sz w:val="24"/>
          <w:szCs w:val="24"/>
          <w:u w:val="single"/>
          <w:lang w:val="en-US"/>
        </w:rPr>
        <w:t>II</w:t>
      </w:r>
      <w:r w:rsidRPr="007327AE">
        <w:rPr>
          <w:rFonts w:ascii="Times New Roman" w:hAnsi="Times New Roman"/>
          <w:smallCaps/>
          <w:sz w:val="24"/>
          <w:szCs w:val="24"/>
          <w:u w:val="single"/>
          <w:lang w:val="kk-KZ"/>
        </w:rPr>
        <w:t xml:space="preserve"> </w:t>
      </w:r>
      <w:r w:rsidRPr="007327AE">
        <w:rPr>
          <w:rFonts w:ascii="Times New Roman" w:hAnsi="Times New Roman"/>
          <w:smallCaps/>
          <w:sz w:val="24"/>
          <w:szCs w:val="24"/>
          <w:lang w:val="kk-KZ"/>
        </w:rPr>
        <w:t xml:space="preserve">семестр  </w:t>
      </w:r>
      <w:r w:rsidRPr="007327AE">
        <w:rPr>
          <w:rFonts w:ascii="Times New Roman" w:hAnsi="Times New Roman"/>
          <w:smallCaps/>
          <w:sz w:val="24"/>
          <w:szCs w:val="24"/>
          <w:u w:val="single"/>
          <w:lang w:val="kk-KZ"/>
        </w:rPr>
        <w:t>2016-2017</w:t>
      </w:r>
      <w:r w:rsidRPr="007327AE">
        <w:rPr>
          <w:rFonts w:ascii="Times New Roman" w:hAnsi="Times New Roman"/>
          <w:smallCaps/>
          <w:sz w:val="24"/>
          <w:szCs w:val="24"/>
          <w:lang w:val="kk-KZ"/>
        </w:rPr>
        <w:t xml:space="preserve"> учебного года</w:t>
      </w:r>
    </w:p>
    <w:p w:rsidR="007327AE" w:rsidRPr="007327AE" w:rsidRDefault="007327AE" w:rsidP="007327AE">
      <w:pPr>
        <w:spacing w:after="0" w:line="240" w:lineRule="auto"/>
        <w:rPr>
          <w:rFonts w:ascii="Times New Roman" w:hAnsi="Times New Roman"/>
          <w:smallCaps/>
          <w:sz w:val="20"/>
          <w:szCs w:val="20"/>
          <w:lang w:val="kk-KZ"/>
        </w:rPr>
      </w:pPr>
    </w:p>
    <w:p w:rsidR="007327AE" w:rsidRPr="007327AE" w:rsidRDefault="007327AE" w:rsidP="007327AE">
      <w:pPr>
        <w:spacing w:after="0" w:line="240" w:lineRule="auto"/>
        <w:rPr>
          <w:rFonts w:ascii="Times New Roman" w:hAnsi="Times New Roman"/>
        </w:rPr>
      </w:pPr>
      <w:r w:rsidRPr="007327AE">
        <w:rPr>
          <w:rFonts w:ascii="Times New Roman" w:hAnsi="Times New Roman"/>
          <w:lang w:val="kk-KZ"/>
        </w:rPr>
        <w:t xml:space="preserve">Преподаватель: </w:t>
      </w:r>
      <w:proofErr w:type="spellStart"/>
      <w:r w:rsidRPr="007327AE">
        <w:rPr>
          <w:rFonts w:ascii="Times New Roman" w:hAnsi="Times New Roman"/>
          <w:u w:val="single"/>
        </w:rPr>
        <w:t>Ашкеева</w:t>
      </w:r>
      <w:proofErr w:type="spellEnd"/>
      <w:r w:rsidRPr="007327AE">
        <w:rPr>
          <w:rFonts w:ascii="Times New Roman" w:hAnsi="Times New Roman"/>
          <w:u w:val="single"/>
        </w:rPr>
        <w:t xml:space="preserve"> </w:t>
      </w:r>
      <w:proofErr w:type="spellStart"/>
      <w:r w:rsidRPr="007327AE">
        <w:rPr>
          <w:rFonts w:ascii="Times New Roman" w:hAnsi="Times New Roman"/>
          <w:u w:val="single"/>
        </w:rPr>
        <w:t>Асель</w:t>
      </w:r>
      <w:proofErr w:type="spellEnd"/>
      <w:r w:rsidRPr="007327AE">
        <w:rPr>
          <w:rFonts w:ascii="Times New Roman" w:hAnsi="Times New Roman"/>
          <w:u w:val="single"/>
        </w:rPr>
        <w:t xml:space="preserve"> </w:t>
      </w:r>
      <w:proofErr w:type="spellStart"/>
      <w:r w:rsidRPr="007327AE">
        <w:rPr>
          <w:rFonts w:ascii="Times New Roman" w:hAnsi="Times New Roman"/>
          <w:u w:val="single"/>
        </w:rPr>
        <w:t>Гайниевна</w:t>
      </w:r>
      <w:proofErr w:type="spellEnd"/>
    </w:p>
    <w:p w:rsidR="007327AE" w:rsidRPr="007327AE" w:rsidRDefault="007327AE" w:rsidP="007327AE">
      <w:pPr>
        <w:spacing w:after="0" w:line="240" w:lineRule="auto"/>
        <w:rPr>
          <w:rFonts w:ascii="Times New Roman" w:hAnsi="Times New Roman"/>
          <w:u w:val="single"/>
          <w:lang w:val="kk-KZ"/>
        </w:rPr>
      </w:pPr>
      <w:r w:rsidRPr="007327AE">
        <w:rPr>
          <w:rFonts w:ascii="Times New Roman" w:hAnsi="Times New Roman"/>
          <w:lang w:val="kk-KZ"/>
        </w:rPr>
        <w:t xml:space="preserve">Курс,   группа,   специальность: </w:t>
      </w:r>
      <w:r w:rsidRPr="007327AE">
        <w:rPr>
          <w:rFonts w:ascii="Times New Roman" w:hAnsi="Times New Roman"/>
          <w:u w:val="single"/>
          <w:lang w:val="kk-KZ"/>
        </w:rPr>
        <w:t xml:space="preserve">     </w:t>
      </w:r>
      <w:r w:rsidRPr="007327AE">
        <w:rPr>
          <w:rFonts w:ascii="Times New Roman" w:hAnsi="Times New Roman"/>
          <w:sz w:val="24"/>
          <w:szCs w:val="24"/>
          <w:u w:val="single"/>
          <w:lang w:val="kk-KZ"/>
        </w:rPr>
        <w:t>І</w:t>
      </w:r>
      <w:r w:rsidRPr="007327AE">
        <w:rPr>
          <w:rFonts w:ascii="Times New Roman" w:hAnsi="Times New Roman"/>
          <w:sz w:val="24"/>
          <w:szCs w:val="24"/>
          <w:u w:val="single"/>
        </w:rPr>
        <w:t xml:space="preserve"> </w:t>
      </w:r>
      <w:r w:rsidRPr="007327AE">
        <w:rPr>
          <w:rFonts w:ascii="Times New Roman" w:hAnsi="Times New Roman"/>
          <w:sz w:val="24"/>
          <w:szCs w:val="24"/>
          <w:u w:val="single"/>
          <w:lang w:val="kk-KZ"/>
        </w:rPr>
        <w:t xml:space="preserve">курс     </w:t>
      </w:r>
      <w:r w:rsidRPr="007327AE">
        <w:rPr>
          <w:rFonts w:ascii="Times New Roman" w:hAnsi="Times New Roman"/>
          <w:sz w:val="24"/>
          <w:szCs w:val="24"/>
          <w:u w:val="single"/>
        </w:rPr>
        <w:t>САД</w:t>
      </w:r>
      <w:r w:rsidRPr="007327AE">
        <w:rPr>
          <w:rFonts w:ascii="Times New Roman" w:hAnsi="Times New Roman"/>
          <w:sz w:val="24"/>
          <w:szCs w:val="24"/>
          <w:u w:val="single"/>
          <w:lang w:val="kk-KZ"/>
        </w:rPr>
        <w:t>-1</w:t>
      </w:r>
      <w:r w:rsidRPr="007327AE">
        <w:rPr>
          <w:rFonts w:ascii="Times New Roman" w:hAnsi="Times New Roman"/>
          <w:sz w:val="24"/>
          <w:szCs w:val="24"/>
          <w:u w:val="single"/>
        </w:rPr>
        <w:t>6</w:t>
      </w:r>
      <w:r w:rsidRPr="007327AE">
        <w:rPr>
          <w:rFonts w:ascii="Times New Roman" w:hAnsi="Times New Roman"/>
          <w:sz w:val="24"/>
          <w:szCs w:val="24"/>
          <w:u w:val="single"/>
          <w:lang w:val="kk-KZ"/>
        </w:rPr>
        <w:t>-20Р (грант)</w:t>
      </w:r>
      <w:r w:rsidRPr="007327AE">
        <w:rPr>
          <w:rFonts w:ascii="Times New Roman" w:hAnsi="Times New Roman"/>
          <w:sz w:val="24"/>
          <w:szCs w:val="24"/>
        </w:rPr>
        <w:t>____</w:t>
      </w:r>
      <w:r w:rsidRPr="007327AE">
        <w:rPr>
          <w:rFonts w:ascii="Times New Roman" w:hAnsi="Times New Roman"/>
          <w:sz w:val="24"/>
          <w:szCs w:val="24"/>
          <w:u w:val="single"/>
        </w:rPr>
        <w:t>1410000 Строительство автомобильных дорог и аэродромов____________</w:t>
      </w: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 xml:space="preserve">Общее </w:t>
      </w:r>
      <w:r w:rsidRPr="007327AE">
        <w:rPr>
          <w:rFonts w:ascii="Times New Roman" w:hAnsi="Times New Roman"/>
        </w:rPr>
        <w:t xml:space="preserve">  </w:t>
      </w:r>
      <w:r w:rsidRPr="007327AE">
        <w:rPr>
          <w:rFonts w:ascii="Times New Roman" w:hAnsi="Times New Roman"/>
          <w:lang w:val="kk-KZ"/>
        </w:rPr>
        <w:t>количество</w:t>
      </w:r>
      <w:r w:rsidRPr="007327AE">
        <w:rPr>
          <w:rFonts w:ascii="Times New Roman" w:hAnsi="Times New Roman"/>
        </w:rPr>
        <w:t xml:space="preserve">   </w:t>
      </w:r>
      <w:r w:rsidRPr="007327AE">
        <w:rPr>
          <w:rFonts w:ascii="Times New Roman" w:hAnsi="Times New Roman"/>
          <w:lang w:val="kk-KZ"/>
        </w:rPr>
        <w:t xml:space="preserve"> часов</w:t>
      </w:r>
      <w:r w:rsidRPr="007327AE">
        <w:rPr>
          <w:rFonts w:ascii="Times New Roman" w:hAnsi="Times New Roman"/>
        </w:rPr>
        <w:t xml:space="preserve">  </w:t>
      </w:r>
      <w:r w:rsidRPr="007327AE">
        <w:rPr>
          <w:rFonts w:ascii="Times New Roman" w:hAnsi="Times New Roman"/>
          <w:lang w:val="kk-KZ"/>
        </w:rPr>
        <w:t xml:space="preserve"> на </w:t>
      </w:r>
      <w:r w:rsidRPr="007327AE">
        <w:rPr>
          <w:rFonts w:ascii="Times New Roman" w:hAnsi="Times New Roman"/>
        </w:rPr>
        <w:t xml:space="preserve">  </w:t>
      </w:r>
      <w:r w:rsidRPr="007327AE">
        <w:rPr>
          <w:rFonts w:ascii="Times New Roman" w:hAnsi="Times New Roman"/>
          <w:lang w:val="kk-KZ"/>
        </w:rPr>
        <w:t>предмет:_</w:t>
      </w:r>
      <w:r w:rsidRPr="007327AE">
        <w:rPr>
          <w:rFonts w:ascii="Times New Roman" w:hAnsi="Times New Roman"/>
          <w:u w:val="single"/>
          <w:lang w:val="kk-KZ"/>
        </w:rPr>
        <w:t xml:space="preserve">            </w:t>
      </w:r>
      <w:r w:rsidRPr="007327AE">
        <w:rPr>
          <w:rFonts w:ascii="Times New Roman" w:hAnsi="Times New Roman"/>
          <w:u w:val="single"/>
        </w:rPr>
        <w:t>40</w:t>
      </w:r>
      <w:r w:rsidRPr="007327AE">
        <w:rPr>
          <w:rFonts w:ascii="Times New Roman" w:hAnsi="Times New Roman"/>
          <w:u w:val="single"/>
          <w:lang w:val="kk-KZ"/>
        </w:rPr>
        <w:t xml:space="preserve"> часов           </w:t>
      </w:r>
      <w:r w:rsidRPr="007327AE">
        <w:rPr>
          <w:rFonts w:ascii="Times New Roman" w:hAnsi="Times New Roman"/>
          <w:lang w:val="kk-KZ"/>
        </w:rPr>
        <w:t>______ в т.ч. теор: _</w:t>
      </w:r>
      <w:r w:rsidRPr="007327AE">
        <w:rPr>
          <w:rFonts w:ascii="Times New Roman" w:hAnsi="Times New Roman"/>
          <w:u w:val="single"/>
          <w:lang w:val="kk-KZ"/>
        </w:rPr>
        <w:t xml:space="preserve">_      </w:t>
      </w:r>
      <w:r w:rsidRPr="007327AE">
        <w:rPr>
          <w:rFonts w:ascii="Times New Roman" w:hAnsi="Times New Roman"/>
          <w:lang w:val="kk-KZ"/>
        </w:rPr>
        <w:t>___</w:t>
      </w:r>
      <w:r w:rsidRPr="007327AE">
        <w:rPr>
          <w:rFonts w:ascii="Times New Roman" w:hAnsi="Times New Roman"/>
          <w:u w:val="single"/>
        </w:rPr>
        <w:t xml:space="preserve">40 </w:t>
      </w:r>
      <w:r w:rsidRPr="007327AE">
        <w:rPr>
          <w:rFonts w:ascii="Times New Roman" w:hAnsi="Times New Roman"/>
          <w:u w:val="single"/>
          <w:lang w:val="kk-KZ"/>
        </w:rPr>
        <w:t xml:space="preserve">часов                     </w:t>
      </w:r>
      <w:r w:rsidRPr="007327AE">
        <w:rPr>
          <w:rFonts w:ascii="Times New Roman" w:hAnsi="Times New Roman"/>
          <w:lang w:val="kk-KZ"/>
        </w:rPr>
        <w:t xml:space="preserve">     лаб. практ:</w:t>
      </w:r>
      <w:r w:rsidRPr="007327AE">
        <w:rPr>
          <w:rFonts w:ascii="Times New Roman" w:hAnsi="Times New Roman"/>
          <w:u w:val="single"/>
          <w:lang w:val="kk-KZ"/>
        </w:rPr>
        <w:t xml:space="preserve">              </w:t>
      </w:r>
      <w:r w:rsidRPr="007327AE">
        <w:rPr>
          <w:rFonts w:ascii="Times New Roman" w:hAnsi="Times New Roman"/>
          <w:u w:val="single"/>
        </w:rPr>
        <w:t>---</w:t>
      </w:r>
      <w:r w:rsidRPr="007327AE">
        <w:rPr>
          <w:rFonts w:ascii="Times New Roman" w:hAnsi="Times New Roman"/>
          <w:u w:val="single"/>
          <w:lang w:val="kk-KZ"/>
        </w:rPr>
        <w:t xml:space="preserve"> часов</w:t>
      </w:r>
      <w:r w:rsidRPr="007327AE">
        <w:rPr>
          <w:rFonts w:ascii="Times New Roman" w:hAnsi="Times New Roman"/>
          <w:lang w:val="kk-KZ"/>
        </w:rPr>
        <w:t>________</w:t>
      </w: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Дано</w:t>
      </w:r>
      <w:r w:rsidRPr="007327AE">
        <w:rPr>
          <w:rFonts w:ascii="Times New Roman" w:hAnsi="Times New Roman"/>
        </w:rPr>
        <w:t xml:space="preserve">  </w:t>
      </w:r>
      <w:r w:rsidRPr="007327AE">
        <w:rPr>
          <w:rFonts w:ascii="Times New Roman" w:hAnsi="Times New Roman"/>
          <w:lang w:val="kk-KZ"/>
        </w:rPr>
        <w:t xml:space="preserve"> до  начала </w:t>
      </w:r>
      <w:r w:rsidRPr="007327AE">
        <w:rPr>
          <w:rFonts w:ascii="Times New Roman" w:hAnsi="Times New Roman"/>
        </w:rPr>
        <w:t xml:space="preserve">  </w:t>
      </w:r>
      <w:r w:rsidRPr="007327AE">
        <w:rPr>
          <w:rFonts w:ascii="Times New Roman" w:hAnsi="Times New Roman"/>
          <w:lang w:val="kk-KZ"/>
        </w:rPr>
        <w:t>семестра:</w:t>
      </w:r>
      <w:r w:rsidRPr="007327AE">
        <w:rPr>
          <w:rFonts w:ascii="Times New Roman" w:hAnsi="Times New Roman"/>
        </w:rPr>
        <w:t xml:space="preserve">   </w:t>
      </w:r>
      <w:r w:rsidRPr="007327AE">
        <w:rPr>
          <w:rFonts w:ascii="Times New Roman" w:hAnsi="Times New Roman"/>
          <w:lang w:val="kk-KZ"/>
        </w:rPr>
        <w:t>___________</w:t>
      </w:r>
      <w:r w:rsidRPr="007327AE">
        <w:rPr>
          <w:rFonts w:ascii="Times New Roman" w:hAnsi="Times New Roman"/>
          <w:u w:val="single"/>
          <w:lang w:val="kk-KZ"/>
        </w:rPr>
        <w:t xml:space="preserve">      </w:t>
      </w:r>
      <w:r w:rsidRPr="007327AE">
        <w:rPr>
          <w:rFonts w:ascii="Times New Roman" w:hAnsi="Times New Roman"/>
          <w:lang w:val="kk-KZ"/>
        </w:rPr>
        <w:t>______________________  в т.ч. теор: __________________________   лаб. практ: _____________________</w:t>
      </w: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Дано до начала семестра: _______________________________________   в т.ч. теор:</w:t>
      </w:r>
      <w:r w:rsidRPr="007327AE">
        <w:rPr>
          <w:rFonts w:ascii="Times New Roman" w:hAnsi="Times New Roman"/>
          <w:u w:val="single"/>
          <w:lang w:val="kk-KZ"/>
        </w:rPr>
        <w:t xml:space="preserve">                     </w:t>
      </w:r>
      <w:r w:rsidRPr="007327AE">
        <w:rPr>
          <w:rFonts w:ascii="Times New Roman" w:hAnsi="Times New Roman"/>
          <w:u w:val="single"/>
        </w:rPr>
        <w:t xml:space="preserve">   </w:t>
      </w:r>
      <w:r w:rsidRPr="007327AE">
        <w:rPr>
          <w:rFonts w:ascii="Times New Roman" w:hAnsi="Times New Roman"/>
          <w:u w:val="single"/>
          <w:lang w:val="kk-KZ"/>
        </w:rPr>
        <w:t xml:space="preserve"> </w:t>
      </w:r>
      <w:r w:rsidRPr="007327AE">
        <w:rPr>
          <w:rFonts w:ascii="Times New Roman" w:hAnsi="Times New Roman"/>
          <w:u w:val="single"/>
        </w:rPr>
        <w:t xml:space="preserve"> </w:t>
      </w:r>
      <w:r w:rsidRPr="007327AE">
        <w:rPr>
          <w:rFonts w:ascii="Times New Roman" w:hAnsi="Times New Roman"/>
          <w:lang w:val="kk-KZ"/>
        </w:rPr>
        <w:t>__________</w:t>
      </w:r>
      <w:r w:rsidRPr="007327AE">
        <w:rPr>
          <w:rFonts w:ascii="Times New Roman" w:hAnsi="Times New Roman"/>
          <w:u w:val="single"/>
          <w:lang w:val="kk-KZ"/>
        </w:rPr>
        <w:t xml:space="preserve"> ____</w:t>
      </w:r>
      <w:r w:rsidRPr="007327AE">
        <w:rPr>
          <w:rFonts w:ascii="Times New Roman" w:hAnsi="Times New Roman"/>
          <w:lang w:val="kk-KZ"/>
        </w:rPr>
        <w:t xml:space="preserve"> лаб. практ: _____________________</w:t>
      </w: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Число</w:t>
      </w:r>
      <w:r w:rsidRPr="007327AE">
        <w:rPr>
          <w:rFonts w:ascii="Times New Roman" w:hAnsi="Times New Roman"/>
        </w:rPr>
        <w:t xml:space="preserve">  </w:t>
      </w:r>
      <w:r w:rsidRPr="007327AE">
        <w:rPr>
          <w:rFonts w:ascii="Times New Roman" w:hAnsi="Times New Roman"/>
          <w:lang w:val="kk-KZ"/>
        </w:rPr>
        <w:t xml:space="preserve"> часов  в  неделю: </w:t>
      </w:r>
      <w:r w:rsidRPr="007327AE">
        <w:rPr>
          <w:rFonts w:ascii="Times New Roman" w:hAnsi="Times New Roman"/>
        </w:rPr>
        <w:t>______________________</w:t>
      </w:r>
      <w:r w:rsidRPr="007327AE">
        <w:rPr>
          <w:rFonts w:ascii="Times New Roman" w:hAnsi="Times New Roman"/>
          <w:u w:val="single"/>
        </w:rPr>
        <w:t>2</w:t>
      </w:r>
      <w:r w:rsidRPr="007327AE">
        <w:rPr>
          <w:rFonts w:ascii="Times New Roman" w:hAnsi="Times New Roman"/>
        </w:rPr>
        <w:t>_____________________</w:t>
      </w:r>
      <w:r w:rsidRPr="007327AE">
        <w:rPr>
          <w:rFonts w:ascii="Times New Roman" w:hAnsi="Times New Roman"/>
          <w:lang w:val="kk-KZ"/>
        </w:rPr>
        <w:t xml:space="preserve"> час </w:t>
      </w:r>
      <w:r w:rsidRPr="007327AE">
        <w:rPr>
          <w:rFonts w:ascii="Times New Roman" w:hAnsi="Times New Roman"/>
        </w:rPr>
        <w:t>______________________________________________________________</w:t>
      </w: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 xml:space="preserve">Из </w:t>
      </w:r>
      <w:r w:rsidRPr="007327AE">
        <w:rPr>
          <w:rFonts w:ascii="Times New Roman" w:hAnsi="Times New Roman"/>
        </w:rPr>
        <w:t xml:space="preserve">  </w:t>
      </w:r>
      <w:r w:rsidRPr="007327AE">
        <w:rPr>
          <w:rFonts w:ascii="Times New Roman" w:hAnsi="Times New Roman"/>
          <w:lang w:val="kk-KZ"/>
        </w:rPr>
        <w:t>них:  на  лабораторные  работы _______________________</w:t>
      </w:r>
      <w:r w:rsidRPr="007327AE">
        <w:rPr>
          <w:rFonts w:ascii="Times New Roman" w:hAnsi="Times New Roman"/>
        </w:rPr>
        <w:t xml:space="preserve"> час, на практические работы</w:t>
      </w:r>
      <w:r w:rsidRPr="007327AE">
        <w:rPr>
          <w:rFonts w:ascii="Times New Roman" w:hAnsi="Times New Roman"/>
          <w:lang w:val="kk-KZ"/>
        </w:rPr>
        <w:t xml:space="preserve"> ________________________________________________ </w:t>
      </w:r>
      <w:r w:rsidRPr="007327AE">
        <w:rPr>
          <w:rFonts w:ascii="Times New Roman" w:hAnsi="Times New Roman"/>
        </w:rPr>
        <w:t>час</w:t>
      </w:r>
      <w:r w:rsidRPr="007327AE">
        <w:rPr>
          <w:rFonts w:ascii="Times New Roman" w:hAnsi="Times New Roman"/>
          <w:lang w:val="kk-KZ"/>
        </w:rPr>
        <w:t xml:space="preserve"> </w:t>
      </w:r>
      <w:r w:rsidRPr="007327AE">
        <w:rPr>
          <w:rFonts w:ascii="Times New Roman" w:hAnsi="Times New Roman"/>
        </w:rPr>
        <w:t xml:space="preserve">                                                                       </w:t>
      </w:r>
    </w:p>
    <w:p w:rsidR="007327AE" w:rsidRPr="007327AE" w:rsidRDefault="007327AE" w:rsidP="007327AE">
      <w:pPr>
        <w:spacing w:after="0" w:line="240" w:lineRule="auto"/>
        <w:rPr>
          <w:rFonts w:ascii="Times New Roman" w:hAnsi="Times New Roman"/>
        </w:rPr>
      </w:pPr>
      <w:r w:rsidRPr="007327AE">
        <w:rPr>
          <w:rFonts w:ascii="Times New Roman" w:hAnsi="Times New Roman"/>
          <w:lang w:val="kk-KZ"/>
        </w:rPr>
        <w:t>Курсовой проект: _______________________</w:t>
      </w:r>
      <w:r w:rsidRPr="007327AE">
        <w:rPr>
          <w:rFonts w:ascii="Times New Roman" w:hAnsi="Times New Roman"/>
          <w:u w:val="single"/>
          <w:lang w:val="kk-KZ"/>
        </w:rPr>
        <w:t>нет</w:t>
      </w:r>
      <w:r w:rsidRPr="007327AE">
        <w:rPr>
          <w:rFonts w:ascii="Times New Roman" w:hAnsi="Times New Roman"/>
          <w:lang w:val="kk-KZ"/>
        </w:rPr>
        <w:t>__________________</w:t>
      </w:r>
      <w:r w:rsidRPr="007327AE">
        <w:rPr>
          <w:rFonts w:ascii="Times New Roman" w:hAnsi="Times New Roman"/>
        </w:rPr>
        <w:t>_____</w:t>
      </w:r>
      <w:r w:rsidRPr="007327AE">
        <w:rPr>
          <w:rFonts w:ascii="Times New Roman" w:hAnsi="Times New Roman"/>
          <w:u w:val="single"/>
          <w:lang w:val="kk-KZ"/>
        </w:rPr>
        <w:t xml:space="preserve"> </w:t>
      </w:r>
      <w:r w:rsidRPr="007327AE">
        <w:rPr>
          <w:rFonts w:ascii="Times New Roman" w:hAnsi="Times New Roman"/>
          <w:lang w:val="kk-KZ"/>
        </w:rPr>
        <w:t>час _</w:t>
      </w:r>
      <w:r w:rsidRPr="007327AE">
        <w:rPr>
          <w:rFonts w:ascii="Times New Roman" w:hAnsi="Times New Roman"/>
        </w:rPr>
        <w:t>_____________________________________________________________</w:t>
      </w:r>
    </w:p>
    <w:p w:rsidR="007327AE" w:rsidRPr="007327AE" w:rsidRDefault="007327AE" w:rsidP="007327AE">
      <w:pPr>
        <w:spacing w:after="0" w:line="240" w:lineRule="auto"/>
        <w:rPr>
          <w:rFonts w:ascii="Times New Roman" w:hAnsi="Times New Roman"/>
        </w:rPr>
      </w:pPr>
      <w:r w:rsidRPr="007327AE">
        <w:rPr>
          <w:rFonts w:ascii="Times New Roman" w:hAnsi="Times New Roman"/>
        </w:rPr>
        <w:t>Предусмотрено _________________________________________________________________________________________</w:t>
      </w:r>
      <w:r w:rsidRPr="007327AE">
        <w:rPr>
          <w:rFonts w:ascii="Times New Roman" w:hAnsi="Times New Roman"/>
          <w:lang w:val="kk-KZ"/>
        </w:rPr>
        <w:t xml:space="preserve"> </w:t>
      </w:r>
      <w:r w:rsidRPr="007327AE">
        <w:rPr>
          <w:rFonts w:ascii="Times New Roman" w:hAnsi="Times New Roman"/>
        </w:rPr>
        <w:t xml:space="preserve">   час, </w:t>
      </w:r>
      <w:proofErr w:type="spellStart"/>
      <w:r w:rsidRPr="007327AE">
        <w:rPr>
          <w:rFonts w:ascii="Times New Roman" w:hAnsi="Times New Roman"/>
        </w:rPr>
        <w:t>самост</w:t>
      </w:r>
      <w:proofErr w:type="spellEnd"/>
      <w:r w:rsidRPr="007327AE">
        <w:rPr>
          <w:rFonts w:ascii="Times New Roman" w:hAnsi="Times New Roman"/>
        </w:rPr>
        <w:t>. работы учащихся</w:t>
      </w:r>
      <w:r w:rsidRPr="007327AE">
        <w:rPr>
          <w:rFonts w:ascii="Times New Roman" w:hAnsi="Times New Roman"/>
          <w:lang w:val="kk-KZ"/>
        </w:rPr>
        <w:t xml:space="preserve"> </w:t>
      </w:r>
      <w:r w:rsidRPr="007327AE">
        <w:rPr>
          <w:rFonts w:ascii="Times New Roman" w:hAnsi="Times New Roman"/>
        </w:rPr>
        <w:t xml:space="preserve">                                                                                                            </w:t>
      </w:r>
    </w:p>
    <w:p w:rsidR="007327AE" w:rsidRPr="007327AE" w:rsidRDefault="007327AE" w:rsidP="007327AE">
      <w:pPr>
        <w:spacing w:after="0" w:line="240" w:lineRule="auto"/>
        <w:rPr>
          <w:rFonts w:ascii="Times New Roman" w:hAnsi="Times New Roman"/>
        </w:rPr>
      </w:pPr>
      <w:r w:rsidRPr="007327AE">
        <w:rPr>
          <w:rFonts w:ascii="Times New Roman" w:hAnsi="Times New Roman"/>
          <w:lang w:val="kk-KZ"/>
        </w:rPr>
        <w:t>Из них</w:t>
      </w:r>
      <w:r w:rsidRPr="007327AE">
        <w:rPr>
          <w:rFonts w:ascii="Times New Roman" w:hAnsi="Times New Roman"/>
        </w:rPr>
        <w:t xml:space="preserve"> предусмотрено ____________________________________________</w:t>
      </w:r>
      <w:r w:rsidRPr="007327AE">
        <w:rPr>
          <w:rFonts w:ascii="Times New Roman" w:hAnsi="Times New Roman"/>
          <w:lang w:val="kk-KZ"/>
        </w:rPr>
        <w:t xml:space="preserve"> </w:t>
      </w:r>
      <w:r w:rsidRPr="007327AE">
        <w:rPr>
          <w:rFonts w:ascii="Times New Roman" w:hAnsi="Times New Roman"/>
        </w:rPr>
        <w:t>часов</w:t>
      </w:r>
      <w:r w:rsidRPr="007327AE">
        <w:rPr>
          <w:rFonts w:ascii="Times New Roman" w:hAnsi="Times New Roman"/>
          <w:lang w:val="kk-KZ"/>
        </w:rPr>
        <w:t xml:space="preserve"> </w:t>
      </w:r>
      <w:r w:rsidRPr="007327AE">
        <w:rPr>
          <w:rFonts w:ascii="Times New Roman" w:hAnsi="Times New Roman"/>
        </w:rPr>
        <w:t>___________________ ___________сокращено</w:t>
      </w:r>
      <w:r w:rsidRPr="007327AE">
        <w:rPr>
          <w:rFonts w:ascii="Times New Roman" w:hAnsi="Times New Roman"/>
          <w:lang w:val="kk-KZ"/>
        </w:rPr>
        <w:t xml:space="preserve"> </w:t>
      </w:r>
      <w:r w:rsidRPr="007327AE">
        <w:rPr>
          <w:rFonts w:ascii="Times New Roman" w:hAnsi="Times New Roman"/>
        </w:rPr>
        <w:t>__________________ час</w:t>
      </w:r>
      <w:r w:rsidRPr="007327AE">
        <w:rPr>
          <w:rFonts w:ascii="Times New Roman" w:hAnsi="Times New Roman"/>
          <w:lang w:val="kk-KZ"/>
        </w:rPr>
        <w:t xml:space="preserve"> </w:t>
      </w: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rPr>
        <w:t xml:space="preserve">В </w:t>
      </w:r>
      <w:proofErr w:type="spellStart"/>
      <w:r w:rsidRPr="007327AE">
        <w:rPr>
          <w:rFonts w:ascii="Times New Roman" w:hAnsi="Times New Roman"/>
        </w:rPr>
        <w:t>т.ч</w:t>
      </w:r>
      <w:proofErr w:type="spellEnd"/>
      <w:r w:rsidRPr="007327AE">
        <w:rPr>
          <w:rFonts w:ascii="Times New Roman" w:hAnsi="Times New Roman"/>
        </w:rPr>
        <w:t>. ________________________________________________________</w:t>
      </w:r>
      <w:r w:rsidRPr="007327AE">
        <w:rPr>
          <w:rFonts w:ascii="Times New Roman" w:hAnsi="Times New Roman"/>
          <w:lang w:val="kk-KZ"/>
        </w:rPr>
        <w:t xml:space="preserve">  </w:t>
      </w:r>
      <w:r w:rsidRPr="007327AE">
        <w:rPr>
          <w:rFonts w:ascii="Times New Roman" w:hAnsi="Times New Roman"/>
        </w:rPr>
        <w:t xml:space="preserve">остается на   ___________________________  </w:t>
      </w:r>
      <w:r w:rsidRPr="007327AE">
        <w:rPr>
          <w:rFonts w:ascii="Times New Roman" w:hAnsi="Times New Roman"/>
          <w:lang w:val="kk-KZ"/>
        </w:rPr>
        <w:t xml:space="preserve">семестр </w:t>
      </w:r>
      <w:r w:rsidRPr="007327AE">
        <w:rPr>
          <w:rFonts w:ascii="Times New Roman" w:hAnsi="Times New Roman"/>
        </w:rPr>
        <w:t>___________________ час</w:t>
      </w:r>
      <w:r w:rsidRPr="007327AE">
        <w:rPr>
          <w:rFonts w:ascii="Times New Roman" w:hAnsi="Times New Roman"/>
          <w:lang w:val="kk-KZ"/>
        </w:rPr>
        <w:t xml:space="preserve"> </w:t>
      </w: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rPr>
        <w:t>Календарно-тематический   план   составлен   в   соответствии   с   программой,       утвержденной  в</w:t>
      </w:r>
      <w:r w:rsidRPr="007327AE">
        <w:rPr>
          <w:rFonts w:ascii="Times New Roman" w:hAnsi="Times New Roman"/>
          <w:lang w:val="kk-KZ"/>
        </w:rPr>
        <w:t xml:space="preserve"> ________________</w:t>
      </w:r>
      <w:r w:rsidRPr="007327AE">
        <w:rPr>
          <w:rFonts w:ascii="Times New Roman" w:hAnsi="Times New Roman"/>
          <w:u w:val="single"/>
        </w:rPr>
        <w:t>_____________</w:t>
      </w:r>
      <w:r w:rsidRPr="007327AE">
        <w:rPr>
          <w:rFonts w:ascii="Times New Roman" w:hAnsi="Times New Roman"/>
          <w:lang w:val="kk-KZ"/>
        </w:rPr>
        <w:t xml:space="preserve"> __________  </w:t>
      </w:r>
      <w:r w:rsidRPr="007327AE">
        <w:rPr>
          <w:rFonts w:ascii="Times New Roman" w:hAnsi="Times New Roman"/>
        </w:rPr>
        <w:t>году.</w:t>
      </w:r>
      <w:r w:rsidRPr="007327AE">
        <w:rPr>
          <w:rFonts w:ascii="Times New Roman" w:hAnsi="Times New Roman"/>
          <w:lang w:val="kk-KZ"/>
        </w:rPr>
        <w:t xml:space="preserve"> </w:t>
      </w: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Отступление от программы:</w:t>
      </w:r>
      <w:r w:rsidRPr="007327AE">
        <w:rPr>
          <w:rFonts w:ascii="Times New Roman" w:hAnsi="Times New Roman"/>
        </w:rPr>
        <w:t xml:space="preserve"> __________________________________________________________________________________________________________    </w:t>
      </w:r>
    </w:p>
    <w:p w:rsidR="007327AE" w:rsidRPr="007327AE" w:rsidRDefault="007327AE" w:rsidP="007327AE">
      <w:pPr>
        <w:spacing w:after="0" w:line="240" w:lineRule="auto"/>
        <w:rPr>
          <w:rFonts w:ascii="Times New Roman" w:hAnsi="Times New Roman"/>
        </w:rPr>
      </w:pPr>
      <w:proofErr w:type="gramStart"/>
      <w:r w:rsidRPr="007327AE">
        <w:rPr>
          <w:rFonts w:ascii="Times New Roman" w:hAnsi="Times New Roman"/>
        </w:rPr>
        <w:t>Одобрен</w:t>
      </w:r>
      <w:proofErr w:type="gramEnd"/>
      <w:r w:rsidRPr="007327AE">
        <w:rPr>
          <w:rFonts w:ascii="Times New Roman" w:hAnsi="Times New Roman"/>
        </w:rPr>
        <w:t xml:space="preserve"> предметной (цикловой) комиссией _____________________________________________________________________________________________ </w:t>
      </w:r>
    </w:p>
    <w:p w:rsidR="007327AE" w:rsidRPr="007327AE" w:rsidRDefault="007327AE" w:rsidP="007327AE">
      <w:pPr>
        <w:spacing w:after="0" w:line="240" w:lineRule="auto"/>
        <w:ind w:right="320"/>
        <w:jc w:val="right"/>
        <w:rPr>
          <w:rFonts w:ascii="Times New Roman" w:hAnsi="Times New Roman"/>
        </w:rPr>
      </w:pPr>
      <w:r w:rsidRPr="007327AE">
        <w:rPr>
          <w:rFonts w:ascii="Times New Roman" w:hAnsi="Times New Roman"/>
        </w:rPr>
        <w:t xml:space="preserve"> «</w:t>
      </w:r>
      <w:r w:rsidRPr="007327AE">
        <w:rPr>
          <w:rFonts w:ascii="Times New Roman" w:hAnsi="Times New Roman"/>
          <w:u w:val="single"/>
        </w:rPr>
        <w:t xml:space="preserve">           </w:t>
      </w:r>
      <w:r w:rsidRPr="007327AE">
        <w:rPr>
          <w:rFonts w:ascii="Times New Roman" w:hAnsi="Times New Roman"/>
        </w:rPr>
        <w:t xml:space="preserve">» </w:t>
      </w:r>
      <w:r w:rsidRPr="007327AE">
        <w:rPr>
          <w:rFonts w:ascii="Times New Roman" w:hAnsi="Times New Roman"/>
          <w:u w:val="single"/>
        </w:rPr>
        <w:t xml:space="preserve">        __                      </w:t>
      </w:r>
      <w:r w:rsidRPr="007327AE">
        <w:rPr>
          <w:rFonts w:ascii="Times New Roman" w:hAnsi="Times New Roman"/>
        </w:rPr>
        <w:t>201</w:t>
      </w:r>
      <w:r w:rsidRPr="007327AE">
        <w:rPr>
          <w:rFonts w:ascii="Times New Roman" w:hAnsi="Times New Roman"/>
          <w:lang w:val="kk-KZ"/>
        </w:rPr>
        <w:t xml:space="preserve">6 </w:t>
      </w:r>
      <w:r w:rsidRPr="007327AE">
        <w:rPr>
          <w:rFonts w:ascii="Times New Roman" w:hAnsi="Times New Roman"/>
        </w:rPr>
        <w:t>г.</w:t>
      </w:r>
    </w:p>
    <w:p w:rsidR="007327AE" w:rsidRPr="007327AE" w:rsidRDefault="007327AE" w:rsidP="007327AE">
      <w:pPr>
        <w:spacing w:after="0" w:line="240" w:lineRule="auto"/>
        <w:ind w:right="320"/>
        <w:jc w:val="right"/>
        <w:rPr>
          <w:rFonts w:ascii="Times New Roman" w:hAnsi="Times New Roman"/>
        </w:rPr>
      </w:pPr>
    </w:p>
    <w:p w:rsidR="007327AE" w:rsidRPr="007327AE" w:rsidRDefault="007327AE" w:rsidP="007327AE">
      <w:pPr>
        <w:spacing w:after="0" w:line="240" w:lineRule="auto"/>
        <w:ind w:right="320"/>
        <w:jc w:val="right"/>
        <w:rPr>
          <w:rFonts w:ascii="Times New Roman" w:hAnsi="Times New Roman"/>
        </w:rPr>
      </w:pPr>
      <w:r w:rsidRPr="007327AE">
        <w:rPr>
          <w:rFonts w:ascii="Times New Roman" w:hAnsi="Times New Roman"/>
        </w:rPr>
        <w:t xml:space="preserve"> </w:t>
      </w:r>
    </w:p>
    <w:p w:rsidR="007327AE" w:rsidRPr="007327AE" w:rsidRDefault="007327AE" w:rsidP="007327AE">
      <w:pPr>
        <w:spacing w:after="0" w:line="240" w:lineRule="auto"/>
        <w:rPr>
          <w:rFonts w:ascii="Times New Roman" w:hAnsi="Times New Roman"/>
          <w:smallCaps/>
        </w:rPr>
      </w:pPr>
      <w:r w:rsidRPr="007327AE">
        <w:rPr>
          <w:rFonts w:ascii="Times New Roman" w:hAnsi="Times New Roman"/>
        </w:rPr>
        <w:t xml:space="preserve">Протокол  № __________________ </w:t>
      </w:r>
      <w:r w:rsidRPr="007327AE">
        <w:rPr>
          <w:rFonts w:ascii="Times New Roman" w:hAnsi="Times New Roman"/>
          <w:lang w:val="kk-KZ"/>
        </w:rPr>
        <w:t xml:space="preserve">                               </w:t>
      </w:r>
      <w:r w:rsidRPr="007327AE">
        <w:rPr>
          <w:rFonts w:ascii="Times New Roman" w:hAnsi="Times New Roman"/>
        </w:rPr>
        <w:t xml:space="preserve">                  </w:t>
      </w:r>
      <w:r w:rsidRPr="007327AE">
        <w:rPr>
          <w:rFonts w:ascii="Times New Roman" w:hAnsi="Times New Roman"/>
          <w:lang w:val="kk-KZ"/>
        </w:rPr>
        <w:t xml:space="preserve">                                                                        </w:t>
      </w:r>
      <w:r w:rsidRPr="007327AE">
        <w:rPr>
          <w:rFonts w:ascii="Times New Roman" w:hAnsi="Times New Roman"/>
        </w:rPr>
        <w:t>Председатель комиссии  __________________</w:t>
      </w:r>
    </w:p>
    <w:p w:rsidR="007327AE" w:rsidRPr="007327AE" w:rsidRDefault="007327AE" w:rsidP="007327AE">
      <w:pPr>
        <w:spacing w:after="0" w:line="240" w:lineRule="auto"/>
        <w:rPr>
          <w:rFonts w:ascii="Times New Roman" w:hAnsi="Times New Roman"/>
          <w:smallCaps/>
        </w:rPr>
      </w:pPr>
    </w:p>
    <w:p w:rsidR="007327AE" w:rsidRPr="007327AE" w:rsidRDefault="007327AE" w:rsidP="007327AE">
      <w:pPr>
        <w:spacing w:after="0" w:line="240" w:lineRule="auto"/>
        <w:rPr>
          <w:rFonts w:ascii="Times New Roman" w:hAnsi="Times New Roman"/>
          <w:smallCaps/>
          <w:lang w:val="kk-KZ"/>
        </w:rPr>
      </w:pPr>
      <w:r w:rsidRPr="007327AE">
        <w:rPr>
          <w:rFonts w:ascii="Times New Roman" w:hAnsi="Times New Roman"/>
          <w:smallCaps/>
          <w:lang w:val="kk-KZ"/>
        </w:rPr>
        <w:t>ПРИМЕЧАНИЕ: ___________________________________________________________________________________________________________________</w:t>
      </w:r>
    </w:p>
    <w:p w:rsidR="007327AE" w:rsidRPr="007327AE" w:rsidRDefault="007327AE" w:rsidP="007327AE">
      <w:pPr>
        <w:spacing w:after="0" w:line="240" w:lineRule="auto"/>
        <w:rPr>
          <w:rFonts w:ascii="Times New Roman" w:hAnsi="Times New Roman"/>
          <w:smallCaps/>
          <w:lang w:val="kk-KZ"/>
        </w:rPr>
      </w:pPr>
      <w:r w:rsidRPr="007327AE">
        <w:rPr>
          <w:rFonts w:ascii="Times New Roman" w:hAnsi="Times New Roman"/>
          <w:smallCaps/>
          <w:lang w:val="kk-KZ"/>
        </w:rPr>
        <w:t>_________________________________________________________________________________________________________________________________</w:t>
      </w:r>
    </w:p>
    <w:p w:rsidR="007327AE" w:rsidRPr="007327AE" w:rsidRDefault="007327AE" w:rsidP="007327AE">
      <w:pPr>
        <w:spacing w:after="0" w:line="240" w:lineRule="auto"/>
        <w:rPr>
          <w:rFonts w:ascii="Times New Roman" w:hAnsi="Times New Roman"/>
          <w:smallCaps/>
          <w:lang w:val="kk-KZ"/>
        </w:rPr>
      </w:pPr>
    </w:p>
    <w:tbl>
      <w:tblPr>
        <w:tblW w:w="15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3818"/>
        <w:gridCol w:w="1080"/>
        <w:gridCol w:w="1440"/>
        <w:gridCol w:w="1440"/>
        <w:gridCol w:w="1643"/>
        <w:gridCol w:w="1884"/>
        <w:gridCol w:w="3063"/>
      </w:tblGrid>
      <w:tr w:rsidR="007327AE" w:rsidRPr="007327AE" w:rsidTr="005E0EE2">
        <w:tc>
          <w:tcPr>
            <w:tcW w:w="826" w:type="dxa"/>
          </w:tcPr>
          <w:p w:rsidR="007327AE" w:rsidRPr="007327AE" w:rsidRDefault="007327AE" w:rsidP="007327AE">
            <w:pPr>
              <w:spacing w:after="0" w:line="240" w:lineRule="auto"/>
              <w:jc w:val="center"/>
              <w:rPr>
                <w:rFonts w:ascii="Times New Roman" w:hAnsi="Times New Roman"/>
                <w:b/>
                <w:sz w:val="16"/>
                <w:szCs w:val="16"/>
                <w:lang w:val="kk-KZ"/>
              </w:rPr>
            </w:pPr>
            <w:r w:rsidRPr="007327AE">
              <w:rPr>
                <w:rFonts w:ascii="Times New Roman" w:hAnsi="Times New Roman"/>
                <w:b/>
                <w:sz w:val="16"/>
                <w:szCs w:val="16"/>
                <w:lang w:val="kk-KZ"/>
              </w:rPr>
              <w:lastRenderedPageBreak/>
              <w:t>№</w:t>
            </w:r>
          </w:p>
          <w:p w:rsidR="007327AE" w:rsidRPr="007327AE" w:rsidRDefault="007327AE" w:rsidP="007327AE">
            <w:pPr>
              <w:spacing w:after="0" w:line="240" w:lineRule="auto"/>
              <w:jc w:val="center"/>
              <w:rPr>
                <w:rFonts w:ascii="Times New Roman" w:hAnsi="Times New Roman"/>
                <w:b/>
                <w:sz w:val="16"/>
                <w:szCs w:val="16"/>
              </w:rPr>
            </w:pPr>
            <w:r w:rsidRPr="007327AE">
              <w:rPr>
                <w:rFonts w:ascii="Times New Roman" w:hAnsi="Times New Roman"/>
                <w:b/>
                <w:sz w:val="16"/>
                <w:szCs w:val="16"/>
                <w:lang w:val="kk-KZ"/>
              </w:rPr>
              <w:t>урока</w:t>
            </w:r>
          </w:p>
        </w:tc>
        <w:tc>
          <w:tcPr>
            <w:tcW w:w="3818" w:type="dxa"/>
          </w:tcPr>
          <w:p w:rsidR="007327AE" w:rsidRPr="007327AE" w:rsidRDefault="007327AE" w:rsidP="007327AE">
            <w:pPr>
              <w:spacing w:after="0" w:line="240" w:lineRule="auto"/>
              <w:jc w:val="center"/>
              <w:rPr>
                <w:rFonts w:ascii="Times New Roman" w:hAnsi="Times New Roman"/>
                <w:b/>
                <w:sz w:val="16"/>
                <w:szCs w:val="16"/>
              </w:rPr>
            </w:pPr>
            <w:r w:rsidRPr="007327AE">
              <w:rPr>
                <w:rFonts w:ascii="Times New Roman" w:hAnsi="Times New Roman"/>
                <w:b/>
                <w:sz w:val="16"/>
                <w:szCs w:val="16"/>
                <w:lang w:val="kk-KZ"/>
              </w:rPr>
              <w:t>На</w:t>
            </w:r>
            <w:r w:rsidRPr="007327AE">
              <w:rPr>
                <w:rFonts w:ascii="Times New Roman" w:hAnsi="Times New Roman"/>
                <w:b/>
                <w:sz w:val="16"/>
                <w:szCs w:val="16"/>
              </w:rPr>
              <w:t>именование разделов и</w:t>
            </w:r>
            <w:r w:rsidRPr="007327AE">
              <w:rPr>
                <w:rFonts w:ascii="Times New Roman" w:hAnsi="Times New Roman"/>
                <w:b/>
                <w:sz w:val="16"/>
                <w:szCs w:val="16"/>
                <w:lang w:val="kk-KZ"/>
              </w:rPr>
              <w:t xml:space="preserve"> тем</w:t>
            </w:r>
          </w:p>
        </w:tc>
        <w:tc>
          <w:tcPr>
            <w:tcW w:w="1080" w:type="dxa"/>
          </w:tcPr>
          <w:p w:rsidR="007327AE" w:rsidRPr="007327AE" w:rsidRDefault="007327AE" w:rsidP="007327AE">
            <w:pPr>
              <w:spacing w:after="0" w:line="240" w:lineRule="auto"/>
              <w:jc w:val="center"/>
              <w:rPr>
                <w:rFonts w:ascii="Times New Roman" w:hAnsi="Times New Roman"/>
                <w:b/>
                <w:sz w:val="16"/>
                <w:szCs w:val="16"/>
                <w:lang w:val="kk-KZ"/>
              </w:rPr>
            </w:pPr>
            <w:r w:rsidRPr="007327AE">
              <w:rPr>
                <w:rFonts w:ascii="Times New Roman" w:hAnsi="Times New Roman"/>
                <w:b/>
                <w:sz w:val="16"/>
                <w:szCs w:val="16"/>
                <w:lang w:val="kk-KZ"/>
              </w:rPr>
              <w:t>Количество часов</w:t>
            </w:r>
          </w:p>
        </w:tc>
        <w:tc>
          <w:tcPr>
            <w:tcW w:w="1440" w:type="dxa"/>
          </w:tcPr>
          <w:p w:rsidR="007327AE" w:rsidRPr="007327AE" w:rsidRDefault="007327AE" w:rsidP="007327AE">
            <w:pPr>
              <w:spacing w:after="0" w:line="240" w:lineRule="auto"/>
              <w:jc w:val="center"/>
              <w:rPr>
                <w:rFonts w:ascii="Times New Roman" w:hAnsi="Times New Roman"/>
                <w:b/>
                <w:sz w:val="16"/>
                <w:szCs w:val="16"/>
              </w:rPr>
            </w:pPr>
            <w:r w:rsidRPr="007327AE">
              <w:rPr>
                <w:rFonts w:ascii="Times New Roman" w:hAnsi="Times New Roman"/>
                <w:b/>
                <w:sz w:val="16"/>
                <w:szCs w:val="16"/>
              </w:rPr>
              <w:t>Календарные сроки и изучения тем</w:t>
            </w:r>
          </w:p>
        </w:tc>
        <w:tc>
          <w:tcPr>
            <w:tcW w:w="1440" w:type="dxa"/>
          </w:tcPr>
          <w:p w:rsidR="007327AE" w:rsidRPr="007327AE" w:rsidRDefault="007327AE" w:rsidP="007327AE">
            <w:pPr>
              <w:spacing w:after="0" w:line="240" w:lineRule="auto"/>
              <w:jc w:val="center"/>
              <w:rPr>
                <w:rFonts w:ascii="Times New Roman" w:hAnsi="Times New Roman"/>
                <w:b/>
                <w:sz w:val="16"/>
                <w:szCs w:val="16"/>
              </w:rPr>
            </w:pPr>
            <w:r w:rsidRPr="007327AE">
              <w:rPr>
                <w:rFonts w:ascii="Times New Roman" w:hAnsi="Times New Roman"/>
                <w:b/>
                <w:sz w:val="16"/>
                <w:szCs w:val="16"/>
              </w:rPr>
              <w:t xml:space="preserve">Вид </w:t>
            </w:r>
            <w:r w:rsidRPr="007327AE">
              <w:rPr>
                <w:rFonts w:ascii="Times New Roman" w:hAnsi="Times New Roman"/>
                <w:b/>
                <w:sz w:val="16"/>
                <w:szCs w:val="16"/>
                <w:lang w:val="en-US"/>
              </w:rPr>
              <w:t xml:space="preserve">  </w:t>
            </w:r>
            <w:r w:rsidRPr="007327AE">
              <w:rPr>
                <w:rFonts w:ascii="Times New Roman" w:hAnsi="Times New Roman"/>
                <w:b/>
                <w:sz w:val="16"/>
                <w:szCs w:val="16"/>
              </w:rPr>
              <w:t>занятий</w:t>
            </w:r>
          </w:p>
        </w:tc>
        <w:tc>
          <w:tcPr>
            <w:tcW w:w="1643" w:type="dxa"/>
          </w:tcPr>
          <w:p w:rsidR="007327AE" w:rsidRPr="007327AE" w:rsidRDefault="007327AE" w:rsidP="007327AE">
            <w:pPr>
              <w:spacing w:after="0" w:line="240" w:lineRule="auto"/>
              <w:jc w:val="center"/>
              <w:rPr>
                <w:rFonts w:ascii="Times New Roman" w:hAnsi="Times New Roman"/>
                <w:b/>
                <w:sz w:val="16"/>
                <w:szCs w:val="16"/>
              </w:rPr>
            </w:pPr>
            <w:r w:rsidRPr="007327AE">
              <w:rPr>
                <w:rFonts w:ascii="Times New Roman" w:hAnsi="Times New Roman"/>
                <w:b/>
                <w:sz w:val="16"/>
                <w:szCs w:val="16"/>
              </w:rPr>
              <w:t>Вид</w:t>
            </w:r>
            <w:proofErr w:type="gramStart"/>
            <w:r w:rsidRPr="007327AE">
              <w:rPr>
                <w:rFonts w:ascii="Times New Roman" w:hAnsi="Times New Roman"/>
                <w:b/>
                <w:sz w:val="16"/>
                <w:szCs w:val="16"/>
              </w:rPr>
              <w:t>.</w:t>
            </w:r>
            <w:proofErr w:type="gramEnd"/>
            <w:r w:rsidRPr="007327AE">
              <w:rPr>
                <w:rFonts w:ascii="Times New Roman" w:hAnsi="Times New Roman"/>
                <w:b/>
                <w:sz w:val="16"/>
                <w:szCs w:val="16"/>
              </w:rPr>
              <w:t xml:space="preserve"> </w:t>
            </w:r>
            <w:proofErr w:type="spellStart"/>
            <w:proofErr w:type="gramStart"/>
            <w:r w:rsidRPr="007327AE">
              <w:rPr>
                <w:rFonts w:ascii="Times New Roman" w:hAnsi="Times New Roman"/>
                <w:b/>
                <w:sz w:val="16"/>
                <w:szCs w:val="16"/>
              </w:rPr>
              <w:t>с</w:t>
            </w:r>
            <w:proofErr w:type="gramEnd"/>
            <w:r w:rsidRPr="007327AE">
              <w:rPr>
                <w:rFonts w:ascii="Times New Roman" w:hAnsi="Times New Roman"/>
                <w:b/>
                <w:sz w:val="16"/>
                <w:szCs w:val="16"/>
              </w:rPr>
              <w:t>амост</w:t>
            </w:r>
            <w:proofErr w:type="spellEnd"/>
            <w:r w:rsidRPr="007327AE">
              <w:rPr>
                <w:rFonts w:ascii="Times New Roman" w:hAnsi="Times New Roman"/>
                <w:b/>
                <w:sz w:val="16"/>
                <w:szCs w:val="16"/>
              </w:rPr>
              <w:t>. работы и время на его выполнение</w:t>
            </w:r>
          </w:p>
        </w:tc>
        <w:tc>
          <w:tcPr>
            <w:tcW w:w="1884" w:type="dxa"/>
          </w:tcPr>
          <w:p w:rsidR="007327AE" w:rsidRPr="007327AE" w:rsidRDefault="007327AE" w:rsidP="007327AE">
            <w:pPr>
              <w:spacing w:after="0" w:line="240" w:lineRule="auto"/>
              <w:jc w:val="center"/>
              <w:rPr>
                <w:rFonts w:ascii="Times New Roman" w:hAnsi="Times New Roman"/>
                <w:b/>
                <w:sz w:val="16"/>
                <w:szCs w:val="16"/>
              </w:rPr>
            </w:pPr>
            <w:r w:rsidRPr="007327AE">
              <w:rPr>
                <w:rFonts w:ascii="Times New Roman" w:hAnsi="Times New Roman"/>
                <w:b/>
                <w:sz w:val="16"/>
                <w:szCs w:val="16"/>
                <w:lang w:val="kk-KZ"/>
              </w:rPr>
              <w:t>Наглядные пособия и технические средства обучения</w:t>
            </w:r>
          </w:p>
        </w:tc>
        <w:tc>
          <w:tcPr>
            <w:tcW w:w="3063" w:type="dxa"/>
          </w:tcPr>
          <w:p w:rsidR="007327AE" w:rsidRPr="007327AE" w:rsidRDefault="007327AE" w:rsidP="007327AE">
            <w:pPr>
              <w:spacing w:after="0" w:line="240" w:lineRule="auto"/>
              <w:jc w:val="center"/>
              <w:rPr>
                <w:rFonts w:ascii="Times New Roman" w:hAnsi="Times New Roman"/>
                <w:b/>
                <w:sz w:val="16"/>
                <w:szCs w:val="16"/>
              </w:rPr>
            </w:pPr>
            <w:r w:rsidRPr="007327AE">
              <w:rPr>
                <w:rFonts w:ascii="Times New Roman" w:hAnsi="Times New Roman"/>
                <w:b/>
                <w:sz w:val="16"/>
                <w:szCs w:val="16"/>
              </w:rPr>
              <w:t xml:space="preserve">Домашнее задание с указанием </w:t>
            </w:r>
            <w:proofErr w:type="spellStart"/>
            <w:r w:rsidRPr="007327AE">
              <w:rPr>
                <w:rFonts w:ascii="Times New Roman" w:hAnsi="Times New Roman"/>
                <w:b/>
                <w:sz w:val="16"/>
                <w:szCs w:val="16"/>
              </w:rPr>
              <w:t>основн</w:t>
            </w:r>
            <w:proofErr w:type="gramStart"/>
            <w:r w:rsidRPr="007327AE">
              <w:rPr>
                <w:rFonts w:ascii="Times New Roman" w:hAnsi="Times New Roman"/>
                <w:b/>
                <w:sz w:val="16"/>
                <w:szCs w:val="16"/>
              </w:rPr>
              <w:t>.и</w:t>
            </w:r>
            <w:proofErr w:type="spellEnd"/>
            <w:proofErr w:type="gramEnd"/>
            <w:r w:rsidRPr="007327AE">
              <w:rPr>
                <w:rFonts w:ascii="Times New Roman" w:hAnsi="Times New Roman"/>
                <w:b/>
                <w:sz w:val="16"/>
                <w:szCs w:val="16"/>
              </w:rPr>
              <w:t xml:space="preserve"> </w:t>
            </w:r>
            <w:proofErr w:type="spellStart"/>
            <w:r w:rsidRPr="007327AE">
              <w:rPr>
                <w:rFonts w:ascii="Times New Roman" w:hAnsi="Times New Roman"/>
                <w:b/>
                <w:sz w:val="16"/>
                <w:szCs w:val="16"/>
              </w:rPr>
              <w:t>дополн</w:t>
            </w:r>
            <w:proofErr w:type="spellEnd"/>
            <w:r w:rsidRPr="007327AE">
              <w:rPr>
                <w:rFonts w:ascii="Times New Roman" w:hAnsi="Times New Roman"/>
                <w:b/>
                <w:sz w:val="16"/>
                <w:szCs w:val="16"/>
              </w:rPr>
              <w:t>. литературы и время выполнения</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Введение.</w:t>
            </w:r>
          </w:p>
        </w:tc>
        <w:tc>
          <w:tcPr>
            <w:tcW w:w="1080" w:type="dxa"/>
          </w:tcPr>
          <w:p w:rsidR="007327AE" w:rsidRPr="007327AE" w:rsidRDefault="007327AE" w:rsidP="007327AE">
            <w:pPr>
              <w:spacing w:after="0" w:line="240" w:lineRule="auto"/>
              <w:jc w:val="center"/>
              <w:rPr>
                <w:rFonts w:ascii="Times New Roman" w:hAnsi="Times New Roman"/>
              </w:rPr>
            </w:pPr>
            <w:r w:rsidRPr="007327AE">
              <w:rPr>
                <w:rFonts w:ascii="Times New Roman" w:hAnsi="Times New Roman"/>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16"/>
                <w:szCs w:val="16"/>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rPr>
                <w:rFonts w:ascii="Times New Roman" w:hAnsi="Times New Roman"/>
                <w:sz w:val="24"/>
                <w:szCs w:val="24"/>
              </w:rPr>
            </w:pPr>
          </w:p>
        </w:tc>
        <w:tc>
          <w:tcPr>
            <w:tcW w:w="1884" w:type="dxa"/>
          </w:tcPr>
          <w:p w:rsidR="007327AE" w:rsidRPr="007327AE" w:rsidRDefault="007327AE" w:rsidP="007327AE">
            <w:pPr>
              <w:spacing w:after="0" w:line="240" w:lineRule="auto"/>
              <w:jc w:val="center"/>
              <w:rPr>
                <w:rFonts w:ascii="Times New Roman" w:hAnsi="Times New Roman"/>
                <w:sz w:val="24"/>
                <w:szCs w:val="24"/>
              </w:rPr>
            </w:pPr>
          </w:p>
        </w:tc>
        <w:tc>
          <w:tcPr>
            <w:tcW w:w="3063" w:type="dxa"/>
          </w:tcPr>
          <w:p w:rsidR="007327AE" w:rsidRPr="007327AE" w:rsidRDefault="007327AE" w:rsidP="007327AE">
            <w:pPr>
              <w:spacing w:after="0" w:line="240" w:lineRule="auto"/>
              <w:ind w:left="223" w:hanging="223"/>
              <w:jc w:val="center"/>
              <w:rPr>
                <w:rFonts w:ascii="Times New Roman" w:hAnsi="Times New Roman"/>
                <w:sz w:val="18"/>
                <w:szCs w:val="18"/>
                <w:lang w:val="kk-KZ"/>
              </w:rPr>
            </w:pPr>
            <w:r w:rsidRPr="007327AE">
              <w:rPr>
                <w:rFonts w:ascii="Times New Roman" w:hAnsi="Times New Roman"/>
                <w:sz w:val="18"/>
                <w:szCs w:val="18"/>
              </w:rPr>
              <w:t xml:space="preserve">Глоссарий, термины  и. </w:t>
            </w:r>
            <w:proofErr w:type="spellStart"/>
            <w:r w:rsidRPr="007327AE">
              <w:rPr>
                <w:rFonts w:ascii="Times New Roman" w:hAnsi="Times New Roman"/>
                <w:sz w:val="18"/>
                <w:szCs w:val="18"/>
              </w:rPr>
              <w:t>т</w:t>
            </w:r>
            <w:proofErr w:type="gramStart"/>
            <w:r w:rsidRPr="007327AE">
              <w:rPr>
                <w:rFonts w:ascii="Times New Roman" w:hAnsi="Times New Roman"/>
                <w:sz w:val="18"/>
                <w:szCs w:val="18"/>
              </w:rPr>
              <w:t>.д</w:t>
            </w:r>
            <w:proofErr w:type="spellEnd"/>
            <w:proofErr w:type="gramEnd"/>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2</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Транспорт сфера материального производства.</w:t>
            </w:r>
          </w:p>
        </w:tc>
        <w:tc>
          <w:tcPr>
            <w:tcW w:w="1080" w:type="dxa"/>
          </w:tcPr>
          <w:p w:rsidR="007327AE" w:rsidRPr="007327AE" w:rsidRDefault="007327AE" w:rsidP="007327AE">
            <w:pPr>
              <w:spacing w:after="0" w:line="240" w:lineRule="auto"/>
              <w:jc w:val="center"/>
              <w:rPr>
                <w:rFonts w:ascii="Times New Roman" w:hAnsi="Times New Roman"/>
              </w:rPr>
            </w:pPr>
            <w:r w:rsidRPr="007327AE">
              <w:rPr>
                <w:rFonts w:ascii="Times New Roman" w:hAnsi="Times New Roman"/>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24"/>
                <w:szCs w:val="24"/>
              </w:rPr>
            </w:pP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Рисунок</w:t>
            </w:r>
          </w:p>
        </w:tc>
        <w:tc>
          <w:tcPr>
            <w:tcW w:w="3063" w:type="dxa"/>
          </w:tcPr>
          <w:p w:rsidR="007327AE" w:rsidRPr="007327AE" w:rsidRDefault="007327AE" w:rsidP="007327AE">
            <w:pPr>
              <w:spacing w:after="0" w:line="240" w:lineRule="auto"/>
              <w:ind w:left="223" w:hanging="223"/>
              <w:rPr>
                <w:rFonts w:ascii="Times New Roman" w:hAnsi="Times New Roman"/>
                <w:sz w:val="18"/>
                <w:szCs w:val="18"/>
              </w:rPr>
            </w:pPr>
            <w:r w:rsidRPr="007327AE">
              <w:rPr>
                <w:rFonts w:ascii="Times New Roman" w:hAnsi="Times New Roman"/>
                <w:sz w:val="16"/>
                <w:szCs w:val="16"/>
                <w:lang w:val="kk-KZ"/>
              </w:rPr>
              <w:t>Бабков В</w:t>
            </w:r>
            <w:r w:rsidRPr="007327AE">
              <w:rPr>
                <w:rFonts w:ascii="Times New Roman" w:hAnsi="Times New Roman"/>
                <w:sz w:val="16"/>
                <w:szCs w:val="16"/>
              </w:rPr>
              <w:t>.А. "Автомобильные дороги"</w:t>
            </w:r>
          </w:p>
        </w:tc>
      </w:tr>
      <w:tr w:rsidR="007327AE" w:rsidRPr="007327AE" w:rsidTr="005E0EE2">
        <w:trPr>
          <w:trHeight w:val="329"/>
        </w:trPr>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3</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Состояние и развитие сети автомобильных дорог Республики Казахстан.</w:t>
            </w:r>
          </w:p>
        </w:tc>
        <w:tc>
          <w:tcPr>
            <w:tcW w:w="1080" w:type="dxa"/>
          </w:tcPr>
          <w:p w:rsidR="007327AE" w:rsidRPr="007327AE" w:rsidRDefault="007327AE" w:rsidP="007327AE">
            <w:pPr>
              <w:spacing w:after="0" w:line="240" w:lineRule="auto"/>
              <w:jc w:val="center"/>
              <w:rPr>
                <w:rFonts w:ascii="Times New Roman" w:hAnsi="Times New Roman"/>
              </w:rPr>
            </w:pPr>
            <w:r w:rsidRPr="007327AE">
              <w:rPr>
                <w:rFonts w:ascii="Times New Roman" w:hAnsi="Times New Roman"/>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Работа с чертежами</w:t>
            </w: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ч</w:t>
            </w:r>
            <w:r w:rsidRPr="007327AE">
              <w:rPr>
                <w:rFonts w:ascii="Times New Roman" w:hAnsi="Times New Roman"/>
                <w:sz w:val="18"/>
                <w:szCs w:val="18"/>
                <w:lang w:val="kk-KZ"/>
              </w:rPr>
              <w:t xml:space="preserve">ертёж </w:t>
            </w:r>
          </w:p>
        </w:tc>
        <w:tc>
          <w:tcPr>
            <w:tcW w:w="3063"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8"/>
                <w:szCs w:val="18"/>
                <w:lang w:val="kk-KZ"/>
              </w:rPr>
              <w:t xml:space="preserve">стр 6-7  </w:t>
            </w:r>
            <w:r w:rsidRPr="007327AE">
              <w:rPr>
                <w:rFonts w:ascii="Times New Roman" w:hAnsi="Times New Roman"/>
                <w:sz w:val="18"/>
                <w:szCs w:val="18"/>
              </w:rPr>
              <w:t>[</w:t>
            </w:r>
            <w:r w:rsidRPr="007327AE">
              <w:rPr>
                <w:rFonts w:ascii="Times New Roman" w:hAnsi="Times New Roman"/>
                <w:sz w:val="18"/>
                <w:szCs w:val="18"/>
                <w:lang w:val="kk-KZ"/>
              </w:rPr>
              <w:t>2</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4</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Классификация автомобильных дорог.</w:t>
            </w:r>
          </w:p>
        </w:tc>
        <w:tc>
          <w:tcPr>
            <w:tcW w:w="1080" w:type="dxa"/>
          </w:tcPr>
          <w:p w:rsidR="007327AE" w:rsidRPr="007327AE" w:rsidRDefault="007327AE" w:rsidP="007327AE">
            <w:pPr>
              <w:spacing w:after="0" w:line="240" w:lineRule="auto"/>
              <w:jc w:val="center"/>
              <w:rPr>
                <w:rFonts w:ascii="Times New Roman" w:hAnsi="Times New Roman"/>
              </w:rPr>
            </w:pPr>
            <w:r w:rsidRPr="007327AE">
              <w:rPr>
                <w:rFonts w:ascii="Times New Roman" w:hAnsi="Times New Roman"/>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Работа со схемами</w:t>
            </w: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схемы</w:t>
            </w:r>
          </w:p>
        </w:tc>
        <w:tc>
          <w:tcPr>
            <w:tcW w:w="3063"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8"/>
                <w:szCs w:val="18"/>
                <w:lang w:val="kk-KZ"/>
              </w:rPr>
              <w:t xml:space="preserve">стр 8 </w:t>
            </w:r>
            <w:r w:rsidRPr="007327AE">
              <w:rPr>
                <w:rFonts w:ascii="Times New Roman" w:hAnsi="Times New Roman"/>
                <w:sz w:val="18"/>
                <w:szCs w:val="18"/>
              </w:rPr>
              <w:t>[</w:t>
            </w:r>
            <w:r w:rsidRPr="007327AE">
              <w:rPr>
                <w:rFonts w:ascii="Times New Roman" w:hAnsi="Times New Roman"/>
                <w:sz w:val="18"/>
                <w:szCs w:val="18"/>
                <w:lang w:val="kk-KZ"/>
              </w:rPr>
              <w:t>1</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5</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Транспортно-эксплуатационные показатели автодорог.</w:t>
            </w:r>
          </w:p>
        </w:tc>
        <w:tc>
          <w:tcPr>
            <w:tcW w:w="1080" w:type="dxa"/>
          </w:tcPr>
          <w:p w:rsidR="007327AE" w:rsidRPr="007327AE" w:rsidRDefault="007327AE" w:rsidP="007327AE">
            <w:pPr>
              <w:spacing w:after="0" w:line="240" w:lineRule="auto"/>
              <w:jc w:val="center"/>
              <w:rPr>
                <w:rFonts w:ascii="Times New Roman" w:hAnsi="Times New Roman"/>
              </w:rPr>
            </w:pPr>
            <w:r w:rsidRPr="007327AE">
              <w:rPr>
                <w:rFonts w:ascii="Times New Roman" w:hAnsi="Times New Roman"/>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8"/>
                <w:szCs w:val="18"/>
              </w:rPr>
            </w:pP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Рисунок</w:t>
            </w:r>
            <w:r w:rsidRPr="007327AE">
              <w:rPr>
                <w:rFonts w:ascii="Times New Roman" w:hAnsi="Times New Roman"/>
                <w:sz w:val="18"/>
                <w:szCs w:val="18"/>
              </w:rPr>
              <w:t>, ч</w:t>
            </w:r>
            <w:r w:rsidRPr="007327AE">
              <w:rPr>
                <w:rFonts w:ascii="Times New Roman" w:hAnsi="Times New Roman"/>
                <w:sz w:val="18"/>
                <w:szCs w:val="18"/>
                <w:lang w:val="kk-KZ"/>
              </w:rPr>
              <w:t>ертёж</w:t>
            </w:r>
          </w:p>
        </w:tc>
        <w:tc>
          <w:tcPr>
            <w:tcW w:w="3063" w:type="dxa"/>
          </w:tcPr>
          <w:p w:rsidR="007327AE" w:rsidRPr="007327AE" w:rsidRDefault="007327AE" w:rsidP="007327AE">
            <w:pPr>
              <w:spacing w:after="0" w:line="240" w:lineRule="auto"/>
              <w:ind w:left="223" w:hanging="223"/>
              <w:jc w:val="center"/>
              <w:rPr>
                <w:rFonts w:ascii="Times New Roman" w:hAnsi="Times New Roman"/>
                <w:sz w:val="18"/>
                <w:szCs w:val="18"/>
                <w:lang w:val="kk-KZ"/>
              </w:rPr>
            </w:pPr>
            <w:r w:rsidRPr="007327AE">
              <w:rPr>
                <w:rFonts w:ascii="Times New Roman" w:hAnsi="Times New Roman"/>
                <w:sz w:val="18"/>
                <w:szCs w:val="18"/>
                <w:lang w:val="kk-KZ"/>
              </w:rPr>
              <w:t xml:space="preserve">стр 12-13 </w:t>
            </w:r>
            <w:r w:rsidRPr="007327AE">
              <w:rPr>
                <w:rFonts w:ascii="Times New Roman" w:hAnsi="Times New Roman"/>
                <w:sz w:val="18"/>
                <w:szCs w:val="18"/>
              </w:rPr>
              <w:t>[1]</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6</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Автомобильная дорога – комплекс инженерных сооружений.</w:t>
            </w:r>
          </w:p>
        </w:tc>
        <w:tc>
          <w:tcPr>
            <w:tcW w:w="1080" w:type="dxa"/>
          </w:tcPr>
          <w:p w:rsidR="007327AE" w:rsidRPr="007327AE" w:rsidRDefault="007327AE" w:rsidP="007327AE">
            <w:pPr>
              <w:spacing w:after="0" w:line="240" w:lineRule="auto"/>
              <w:jc w:val="center"/>
              <w:rPr>
                <w:rFonts w:ascii="Times New Roman" w:hAnsi="Times New Roman"/>
              </w:rPr>
            </w:pPr>
            <w:r w:rsidRPr="007327AE">
              <w:rPr>
                <w:rFonts w:ascii="Times New Roman" w:hAnsi="Times New Roman"/>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Работа с чертежами</w:t>
            </w: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чертеж</w:t>
            </w:r>
          </w:p>
        </w:tc>
        <w:tc>
          <w:tcPr>
            <w:tcW w:w="306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 xml:space="preserve">стр 15 </w:t>
            </w:r>
            <w:r w:rsidRPr="007327AE">
              <w:rPr>
                <w:rFonts w:ascii="Times New Roman" w:hAnsi="Times New Roman"/>
                <w:sz w:val="18"/>
                <w:szCs w:val="18"/>
              </w:rPr>
              <w:t>[</w:t>
            </w:r>
            <w:r w:rsidRPr="007327AE">
              <w:rPr>
                <w:rFonts w:ascii="Times New Roman" w:hAnsi="Times New Roman"/>
                <w:sz w:val="18"/>
                <w:szCs w:val="18"/>
                <w:lang w:val="kk-KZ"/>
              </w:rPr>
              <w:t>2</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7</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Элементы автомобильной дороги.</w:t>
            </w:r>
          </w:p>
        </w:tc>
        <w:tc>
          <w:tcPr>
            <w:tcW w:w="1080" w:type="dxa"/>
          </w:tcPr>
          <w:p w:rsidR="007327AE" w:rsidRPr="007327AE" w:rsidRDefault="007327AE" w:rsidP="007327AE">
            <w:pPr>
              <w:spacing w:after="0" w:line="240" w:lineRule="auto"/>
              <w:jc w:val="center"/>
              <w:rPr>
                <w:rFonts w:ascii="Times New Roman" w:hAnsi="Times New Roman"/>
              </w:rPr>
            </w:pPr>
            <w:r w:rsidRPr="007327AE">
              <w:rPr>
                <w:rFonts w:ascii="Times New Roman" w:hAnsi="Times New Roman"/>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8"/>
                <w:szCs w:val="18"/>
                <w:lang w:val="en-US"/>
              </w:rPr>
            </w:pPr>
          </w:p>
          <w:p w:rsidR="007327AE" w:rsidRPr="007327AE" w:rsidRDefault="007327AE" w:rsidP="007327AE">
            <w:pPr>
              <w:spacing w:after="0" w:line="240" w:lineRule="auto"/>
              <w:jc w:val="center"/>
              <w:rPr>
                <w:rFonts w:ascii="Times New Roman" w:hAnsi="Times New Roman"/>
                <w:sz w:val="18"/>
                <w:szCs w:val="18"/>
              </w:rPr>
            </w:pPr>
          </w:p>
        </w:tc>
        <w:tc>
          <w:tcPr>
            <w:tcW w:w="1884" w:type="dxa"/>
          </w:tcPr>
          <w:p w:rsidR="007327AE" w:rsidRPr="007327AE" w:rsidRDefault="007327AE" w:rsidP="007327AE">
            <w:pPr>
              <w:spacing w:after="0" w:line="240" w:lineRule="auto"/>
              <w:jc w:val="center"/>
              <w:rPr>
                <w:rFonts w:ascii="Times New Roman" w:hAnsi="Times New Roman"/>
                <w:sz w:val="18"/>
                <w:szCs w:val="18"/>
                <w:lang w:val="kk-KZ"/>
              </w:rPr>
            </w:pPr>
            <w:r w:rsidRPr="007327AE">
              <w:rPr>
                <w:rFonts w:ascii="Times New Roman" w:hAnsi="Times New Roman"/>
                <w:sz w:val="18"/>
                <w:szCs w:val="18"/>
                <w:lang w:val="kk-KZ"/>
              </w:rPr>
              <w:t>схемы</w:t>
            </w:r>
          </w:p>
        </w:tc>
        <w:tc>
          <w:tcPr>
            <w:tcW w:w="3063" w:type="dxa"/>
          </w:tcPr>
          <w:p w:rsidR="007327AE" w:rsidRPr="007327AE" w:rsidRDefault="007327AE" w:rsidP="007327AE">
            <w:pPr>
              <w:spacing w:after="0" w:line="240" w:lineRule="auto"/>
              <w:jc w:val="center"/>
              <w:rPr>
                <w:rFonts w:ascii="Times New Roman" w:hAnsi="Times New Roman"/>
                <w:color w:val="FF0000"/>
                <w:sz w:val="18"/>
                <w:szCs w:val="18"/>
              </w:rPr>
            </w:pP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8</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Полоса отвода.</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color w:val="FF0000"/>
                <w:sz w:val="24"/>
                <w:szCs w:val="24"/>
              </w:rPr>
            </w:pPr>
            <w:r w:rsidRPr="007327AE">
              <w:rPr>
                <w:rFonts w:ascii="Times New Roman" w:hAnsi="Times New Roman"/>
                <w:sz w:val="18"/>
                <w:szCs w:val="18"/>
              </w:rPr>
              <w:t>Работа с чертежами</w:t>
            </w: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чертеж</w:t>
            </w:r>
          </w:p>
        </w:tc>
        <w:tc>
          <w:tcPr>
            <w:tcW w:w="3063" w:type="dxa"/>
          </w:tcPr>
          <w:p w:rsidR="007327AE" w:rsidRPr="007327AE" w:rsidRDefault="007327AE" w:rsidP="007327AE">
            <w:pPr>
              <w:spacing w:after="0" w:line="240" w:lineRule="auto"/>
              <w:jc w:val="center"/>
              <w:rPr>
                <w:rFonts w:ascii="Times New Roman" w:hAnsi="Times New Roman"/>
                <w:sz w:val="18"/>
                <w:szCs w:val="18"/>
              </w:rPr>
            </w:pP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9</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Элементы поперечного профиля.</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6"/>
                <w:szCs w:val="16"/>
              </w:rPr>
            </w:pP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Рисунок</w:t>
            </w:r>
            <w:r w:rsidRPr="007327AE">
              <w:rPr>
                <w:rFonts w:ascii="Times New Roman" w:hAnsi="Times New Roman"/>
                <w:sz w:val="18"/>
                <w:szCs w:val="18"/>
              </w:rPr>
              <w:t>, ч</w:t>
            </w:r>
            <w:r w:rsidRPr="007327AE">
              <w:rPr>
                <w:rFonts w:ascii="Times New Roman" w:hAnsi="Times New Roman"/>
                <w:sz w:val="18"/>
                <w:szCs w:val="18"/>
                <w:lang w:val="kk-KZ"/>
              </w:rPr>
              <w:t>ертёж</w:t>
            </w:r>
          </w:p>
        </w:tc>
        <w:tc>
          <w:tcPr>
            <w:tcW w:w="3063" w:type="dxa"/>
          </w:tcPr>
          <w:p w:rsidR="007327AE" w:rsidRPr="007327AE" w:rsidRDefault="007327AE" w:rsidP="007327AE">
            <w:pPr>
              <w:spacing w:after="0" w:line="240" w:lineRule="auto"/>
              <w:jc w:val="center"/>
              <w:rPr>
                <w:rFonts w:ascii="Times New Roman" w:hAnsi="Times New Roman"/>
                <w:sz w:val="18"/>
                <w:szCs w:val="18"/>
                <w:lang w:val="kk-KZ"/>
              </w:rPr>
            </w:pPr>
            <w:r w:rsidRPr="007327AE">
              <w:rPr>
                <w:rFonts w:ascii="Times New Roman" w:hAnsi="Times New Roman"/>
                <w:sz w:val="18"/>
                <w:szCs w:val="18"/>
                <w:lang w:val="kk-KZ"/>
              </w:rPr>
              <w:t>Расчет показателей</w:t>
            </w:r>
          </w:p>
        </w:tc>
      </w:tr>
      <w:tr w:rsidR="007327AE" w:rsidRPr="007327AE" w:rsidTr="005E0EE2">
        <w:trPr>
          <w:trHeight w:val="532"/>
        </w:trPr>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10</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 xml:space="preserve">Проезжая часть автомобильной дороги. </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color w:val="FF0000"/>
                <w:sz w:val="18"/>
                <w:szCs w:val="18"/>
              </w:rPr>
            </w:pPr>
            <w:r w:rsidRPr="007327AE">
              <w:rPr>
                <w:rFonts w:ascii="Times New Roman" w:hAnsi="Times New Roman"/>
                <w:color w:val="000000"/>
                <w:sz w:val="18"/>
                <w:szCs w:val="18"/>
                <w:lang w:val="kk-KZ"/>
              </w:rPr>
              <w:t>Решение задач</w:t>
            </w: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Схемы</w:t>
            </w:r>
          </w:p>
        </w:tc>
        <w:tc>
          <w:tcPr>
            <w:tcW w:w="306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 xml:space="preserve">стр 2 </w:t>
            </w:r>
            <w:r w:rsidRPr="007327AE">
              <w:rPr>
                <w:rFonts w:ascii="Times New Roman" w:hAnsi="Times New Roman"/>
                <w:sz w:val="18"/>
                <w:szCs w:val="18"/>
              </w:rPr>
              <w:t>[</w:t>
            </w:r>
            <w:r w:rsidRPr="007327AE">
              <w:rPr>
                <w:rFonts w:ascii="Times New Roman" w:hAnsi="Times New Roman"/>
                <w:sz w:val="18"/>
                <w:szCs w:val="18"/>
                <w:lang w:val="kk-KZ"/>
              </w:rPr>
              <w:t>1</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rPr>
          <w:trHeight w:val="532"/>
        </w:trPr>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11</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Элементы плана автомобильной дороги.</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color w:val="000000"/>
                <w:sz w:val="18"/>
                <w:szCs w:val="18"/>
                <w:lang w:val="kk-KZ"/>
              </w:rPr>
            </w:pP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Рисунок</w:t>
            </w:r>
            <w:r w:rsidRPr="007327AE">
              <w:rPr>
                <w:rFonts w:ascii="Times New Roman" w:hAnsi="Times New Roman"/>
                <w:sz w:val="18"/>
                <w:szCs w:val="18"/>
              </w:rPr>
              <w:t>, ч</w:t>
            </w:r>
            <w:r w:rsidRPr="007327AE">
              <w:rPr>
                <w:rFonts w:ascii="Times New Roman" w:hAnsi="Times New Roman"/>
                <w:sz w:val="18"/>
                <w:szCs w:val="18"/>
                <w:lang w:val="kk-KZ"/>
              </w:rPr>
              <w:t>ертёж</w:t>
            </w:r>
          </w:p>
        </w:tc>
        <w:tc>
          <w:tcPr>
            <w:tcW w:w="306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 xml:space="preserve">стр 4-5 </w:t>
            </w:r>
            <w:r w:rsidRPr="007327AE">
              <w:rPr>
                <w:rFonts w:ascii="Times New Roman" w:hAnsi="Times New Roman"/>
                <w:sz w:val="18"/>
                <w:szCs w:val="18"/>
              </w:rPr>
              <w:t>[</w:t>
            </w:r>
            <w:r w:rsidRPr="007327AE">
              <w:rPr>
                <w:rFonts w:ascii="Times New Roman" w:hAnsi="Times New Roman"/>
                <w:sz w:val="18"/>
                <w:szCs w:val="18"/>
                <w:lang w:val="kk-KZ"/>
              </w:rPr>
              <w:t>1</w:t>
            </w:r>
            <w:r w:rsidRPr="007327AE">
              <w:rPr>
                <w:rFonts w:ascii="Times New Roman" w:hAnsi="Times New Roman"/>
                <w:sz w:val="18"/>
                <w:szCs w:val="18"/>
              </w:rPr>
              <w:t>]</w:t>
            </w:r>
            <w:r w:rsidRPr="007327AE">
              <w:rPr>
                <w:rFonts w:ascii="Times New Roman" w:hAnsi="Times New Roman"/>
                <w:sz w:val="18"/>
                <w:szCs w:val="18"/>
                <w:lang w:val="kk-KZ"/>
              </w:rPr>
              <w:t>, закончить рассчеты</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12</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Особенности движения автомобиля на кривой.</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color w:val="FF0000"/>
                <w:sz w:val="24"/>
                <w:szCs w:val="24"/>
              </w:rPr>
            </w:pP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 xml:space="preserve">Таблица </w:t>
            </w:r>
          </w:p>
        </w:tc>
        <w:tc>
          <w:tcPr>
            <w:tcW w:w="306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 xml:space="preserve">стр 5-6 </w:t>
            </w:r>
            <w:r w:rsidRPr="007327AE">
              <w:rPr>
                <w:rFonts w:ascii="Times New Roman" w:hAnsi="Times New Roman"/>
                <w:sz w:val="18"/>
                <w:szCs w:val="18"/>
              </w:rPr>
              <w:t>[</w:t>
            </w:r>
            <w:r w:rsidRPr="007327AE">
              <w:rPr>
                <w:rFonts w:ascii="Times New Roman" w:hAnsi="Times New Roman"/>
                <w:sz w:val="18"/>
                <w:szCs w:val="18"/>
                <w:lang w:val="kk-KZ"/>
              </w:rPr>
              <w:t>1</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13</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Элементы продольного профиля автомобильной дороги.</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color w:val="000000"/>
                <w:sz w:val="16"/>
                <w:szCs w:val="16"/>
                <w:lang w:val="kk-KZ"/>
              </w:rPr>
            </w:pPr>
            <w:proofErr w:type="spellStart"/>
            <w:r w:rsidRPr="007327AE">
              <w:rPr>
                <w:rFonts w:ascii="Times New Roman" w:hAnsi="Times New Roman"/>
                <w:color w:val="000000"/>
                <w:sz w:val="16"/>
                <w:szCs w:val="16"/>
              </w:rPr>
              <w:t>Промежуточн</w:t>
            </w:r>
            <w:proofErr w:type="spellEnd"/>
            <w:r w:rsidRPr="007327AE">
              <w:rPr>
                <w:rFonts w:ascii="Times New Roman" w:hAnsi="Times New Roman"/>
                <w:color w:val="000000"/>
                <w:sz w:val="16"/>
                <w:szCs w:val="16"/>
                <w:lang w:val="kk-KZ"/>
              </w:rPr>
              <w:t>.</w:t>
            </w:r>
            <w:r w:rsidRPr="007327AE">
              <w:rPr>
                <w:rFonts w:ascii="Times New Roman" w:hAnsi="Times New Roman"/>
                <w:color w:val="000000"/>
                <w:sz w:val="16"/>
                <w:szCs w:val="16"/>
              </w:rPr>
              <w:t xml:space="preserve"> </w:t>
            </w:r>
            <w:r w:rsidRPr="007327AE">
              <w:rPr>
                <w:rFonts w:ascii="Times New Roman" w:hAnsi="Times New Roman"/>
                <w:color w:val="000000"/>
                <w:sz w:val="16"/>
                <w:szCs w:val="16"/>
                <w:lang w:val="kk-KZ"/>
              </w:rPr>
              <w:t>т</w:t>
            </w:r>
            <w:r w:rsidRPr="007327AE">
              <w:rPr>
                <w:rFonts w:ascii="Times New Roman" w:hAnsi="Times New Roman"/>
                <w:color w:val="000000"/>
                <w:sz w:val="16"/>
                <w:szCs w:val="16"/>
              </w:rPr>
              <w:t>ест</w:t>
            </w:r>
            <w:r w:rsidRPr="007327AE">
              <w:rPr>
                <w:rFonts w:ascii="Times New Roman" w:hAnsi="Times New Roman"/>
                <w:color w:val="000000"/>
                <w:sz w:val="16"/>
                <w:szCs w:val="16"/>
                <w:lang w:val="kk-KZ"/>
              </w:rPr>
              <w:t>овое задание</w:t>
            </w: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Таблицы. Схемы</w:t>
            </w:r>
          </w:p>
        </w:tc>
        <w:tc>
          <w:tcPr>
            <w:tcW w:w="3063" w:type="dxa"/>
          </w:tcPr>
          <w:p w:rsidR="007327AE" w:rsidRPr="007327AE" w:rsidRDefault="007327AE" w:rsidP="007327AE">
            <w:pPr>
              <w:spacing w:after="0" w:line="240" w:lineRule="auto"/>
              <w:ind w:left="223" w:hanging="223"/>
              <w:jc w:val="center"/>
              <w:rPr>
                <w:rFonts w:ascii="Times New Roman" w:hAnsi="Times New Roman"/>
                <w:sz w:val="18"/>
                <w:szCs w:val="18"/>
                <w:lang w:val="kk-KZ"/>
              </w:rPr>
            </w:pPr>
            <w:r w:rsidRPr="007327AE">
              <w:rPr>
                <w:rFonts w:ascii="Times New Roman" w:hAnsi="Times New Roman"/>
                <w:sz w:val="18"/>
                <w:szCs w:val="18"/>
                <w:lang w:val="kk-KZ"/>
              </w:rPr>
              <w:t>Доклады по элементам автодорог</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14</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Технические требования к земляному полотну автомобильной дороги.</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eastAsia="Batang" w:hAnsi="Times New Roman"/>
                <w:color w:val="000000"/>
                <w:sz w:val="18"/>
                <w:szCs w:val="18"/>
                <w:lang w:val="kk-KZ"/>
              </w:rPr>
            </w:pPr>
          </w:p>
          <w:p w:rsidR="007327AE" w:rsidRPr="007327AE" w:rsidRDefault="007327AE" w:rsidP="007327AE">
            <w:pPr>
              <w:spacing w:after="0" w:line="240" w:lineRule="auto"/>
              <w:jc w:val="center"/>
              <w:rPr>
                <w:rFonts w:ascii="Times New Roman" w:hAnsi="Times New Roman"/>
                <w:color w:val="FF0000"/>
                <w:sz w:val="24"/>
                <w:szCs w:val="24"/>
              </w:rPr>
            </w:pPr>
          </w:p>
        </w:tc>
        <w:tc>
          <w:tcPr>
            <w:tcW w:w="1884" w:type="dxa"/>
          </w:tcPr>
          <w:p w:rsidR="007327AE" w:rsidRPr="007327AE" w:rsidRDefault="007327AE" w:rsidP="007327AE">
            <w:pPr>
              <w:spacing w:after="0" w:line="240" w:lineRule="auto"/>
              <w:jc w:val="center"/>
              <w:rPr>
                <w:rFonts w:ascii="Times New Roman" w:hAnsi="Times New Roman"/>
                <w:sz w:val="18"/>
                <w:szCs w:val="18"/>
                <w:lang w:val="kk-KZ"/>
              </w:rPr>
            </w:pPr>
          </w:p>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схемы</w:t>
            </w:r>
          </w:p>
        </w:tc>
        <w:tc>
          <w:tcPr>
            <w:tcW w:w="3063" w:type="dxa"/>
          </w:tcPr>
          <w:p w:rsidR="007327AE" w:rsidRPr="007327AE" w:rsidRDefault="007327AE" w:rsidP="007327AE">
            <w:pPr>
              <w:spacing w:after="0" w:line="240" w:lineRule="auto"/>
              <w:jc w:val="center"/>
              <w:rPr>
                <w:rFonts w:ascii="Times New Roman" w:hAnsi="Times New Roman"/>
                <w:sz w:val="16"/>
                <w:szCs w:val="16"/>
                <w:lang w:val="kk-KZ"/>
              </w:rPr>
            </w:pPr>
          </w:p>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 xml:space="preserve">стр 10-11 </w:t>
            </w:r>
            <w:r w:rsidRPr="007327AE">
              <w:rPr>
                <w:rFonts w:ascii="Times New Roman" w:hAnsi="Times New Roman"/>
                <w:sz w:val="18"/>
                <w:szCs w:val="18"/>
              </w:rPr>
              <w:t>[</w:t>
            </w:r>
            <w:r w:rsidRPr="007327AE">
              <w:rPr>
                <w:rFonts w:ascii="Times New Roman" w:hAnsi="Times New Roman"/>
                <w:sz w:val="18"/>
                <w:szCs w:val="18"/>
                <w:lang w:val="kk-KZ"/>
              </w:rPr>
              <w:t>1</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15</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Конструктивные слои дорожной одежды.</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6"/>
                <w:szCs w:val="16"/>
              </w:rPr>
            </w:pP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 xml:space="preserve">Чертеж </w:t>
            </w:r>
          </w:p>
        </w:tc>
        <w:tc>
          <w:tcPr>
            <w:tcW w:w="306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 xml:space="preserve">стр 12-13 </w:t>
            </w:r>
            <w:r w:rsidRPr="007327AE">
              <w:rPr>
                <w:rFonts w:ascii="Times New Roman" w:hAnsi="Times New Roman"/>
                <w:sz w:val="18"/>
                <w:szCs w:val="18"/>
              </w:rPr>
              <w:t>[</w:t>
            </w:r>
            <w:r w:rsidRPr="007327AE">
              <w:rPr>
                <w:rFonts w:ascii="Times New Roman" w:hAnsi="Times New Roman"/>
                <w:sz w:val="18"/>
                <w:szCs w:val="18"/>
                <w:lang w:val="kk-KZ"/>
              </w:rPr>
              <w:t>2</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16</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Взаимодействие автомобильной дороги и подвижного состава.</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8"/>
                <w:szCs w:val="18"/>
                <w:lang w:val="en-US"/>
              </w:rPr>
            </w:pPr>
          </w:p>
          <w:p w:rsidR="007327AE" w:rsidRPr="007327AE" w:rsidRDefault="007327AE" w:rsidP="007327AE">
            <w:pPr>
              <w:spacing w:after="0" w:line="240" w:lineRule="auto"/>
              <w:jc w:val="center"/>
              <w:rPr>
                <w:rFonts w:ascii="Times New Roman" w:hAnsi="Times New Roman"/>
                <w:color w:val="FF0000"/>
                <w:sz w:val="24"/>
                <w:szCs w:val="24"/>
              </w:rPr>
            </w:pPr>
          </w:p>
        </w:tc>
        <w:tc>
          <w:tcPr>
            <w:tcW w:w="1884"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схемы</w:t>
            </w:r>
          </w:p>
        </w:tc>
        <w:tc>
          <w:tcPr>
            <w:tcW w:w="3063" w:type="dxa"/>
          </w:tcPr>
          <w:p w:rsidR="007327AE" w:rsidRPr="007327AE" w:rsidRDefault="007327AE" w:rsidP="007327AE">
            <w:pPr>
              <w:spacing w:after="0" w:line="240" w:lineRule="auto"/>
              <w:ind w:left="223" w:hanging="223"/>
              <w:jc w:val="center"/>
              <w:rPr>
                <w:rFonts w:ascii="Times New Roman" w:hAnsi="Times New Roman"/>
                <w:sz w:val="18"/>
                <w:szCs w:val="18"/>
              </w:rPr>
            </w:pP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lastRenderedPageBreak/>
              <w:t>17</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Искусственные сооружения на автомобильных дорогах.</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6"/>
                <w:szCs w:val="16"/>
              </w:rPr>
            </w:pPr>
          </w:p>
        </w:tc>
        <w:tc>
          <w:tcPr>
            <w:tcW w:w="1884" w:type="dxa"/>
            <w:tcBorders>
              <w:bottom w:val="single" w:sz="4" w:space="0" w:color="auto"/>
            </w:tcBorders>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Р</w:t>
            </w:r>
            <w:r w:rsidRPr="007327AE">
              <w:rPr>
                <w:rFonts w:ascii="Times New Roman" w:hAnsi="Times New Roman"/>
                <w:sz w:val="18"/>
                <w:szCs w:val="18"/>
                <w:lang w:val="kk-KZ"/>
              </w:rPr>
              <w:t xml:space="preserve">исунок,  чертеж </w:t>
            </w:r>
          </w:p>
        </w:tc>
        <w:tc>
          <w:tcPr>
            <w:tcW w:w="3063" w:type="dxa"/>
          </w:tcPr>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lang w:val="kk-KZ"/>
              </w:rPr>
              <w:t xml:space="preserve">стр 2-3 </w:t>
            </w:r>
            <w:r w:rsidRPr="007327AE">
              <w:rPr>
                <w:rFonts w:ascii="Times New Roman" w:hAnsi="Times New Roman"/>
                <w:sz w:val="18"/>
                <w:szCs w:val="18"/>
              </w:rPr>
              <w:t>[</w:t>
            </w:r>
            <w:r w:rsidRPr="007327AE">
              <w:rPr>
                <w:rFonts w:ascii="Times New Roman" w:hAnsi="Times New Roman"/>
                <w:sz w:val="18"/>
                <w:szCs w:val="18"/>
                <w:lang w:val="kk-KZ"/>
              </w:rPr>
              <w:t>1</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18</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Обеспечение безопасности движения на автомобильной дороге.</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color w:val="FF0000"/>
                <w:sz w:val="24"/>
                <w:szCs w:val="24"/>
              </w:rPr>
            </w:pPr>
          </w:p>
        </w:tc>
        <w:tc>
          <w:tcPr>
            <w:tcW w:w="1884"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8"/>
                <w:szCs w:val="18"/>
              </w:rPr>
              <w:t>таблицы</w:t>
            </w:r>
          </w:p>
        </w:tc>
        <w:tc>
          <w:tcPr>
            <w:tcW w:w="3063" w:type="dxa"/>
          </w:tcPr>
          <w:p w:rsidR="007327AE" w:rsidRPr="007327AE" w:rsidRDefault="007327AE" w:rsidP="007327AE">
            <w:pPr>
              <w:spacing w:after="0" w:line="240" w:lineRule="auto"/>
              <w:jc w:val="center"/>
              <w:rPr>
                <w:rFonts w:ascii="Times New Roman" w:hAnsi="Times New Roman"/>
                <w:color w:val="FF0000"/>
                <w:sz w:val="18"/>
                <w:szCs w:val="18"/>
              </w:rPr>
            </w:pPr>
            <w:r w:rsidRPr="007327AE">
              <w:rPr>
                <w:rFonts w:ascii="Times New Roman" w:hAnsi="Times New Roman"/>
                <w:sz w:val="18"/>
                <w:szCs w:val="18"/>
                <w:lang w:val="kk-KZ"/>
              </w:rPr>
              <w:t xml:space="preserve">стр 3-4 </w:t>
            </w:r>
            <w:r w:rsidRPr="007327AE">
              <w:rPr>
                <w:rFonts w:ascii="Times New Roman" w:hAnsi="Times New Roman"/>
                <w:sz w:val="18"/>
                <w:szCs w:val="18"/>
              </w:rPr>
              <w:t>[</w:t>
            </w:r>
            <w:r w:rsidRPr="007327AE">
              <w:rPr>
                <w:rFonts w:ascii="Times New Roman" w:hAnsi="Times New Roman"/>
                <w:sz w:val="18"/>
                <w:szCs w:val="18"/>
                <w:lang w:val="kk-KZ"/>
              </w:rPr>
              <w:t>2</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19</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Обслуживание пассажиров и подвижного состава.</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6"/>
                <w:szCs w:val="16"/>
              </w:rPr>
            </w:pPr>
          </w:p>
        </w:tc>
        <w:tc>
          <w:tcPr>
            <w:tcW w:w="1884" w:type="dxa"/>
          </w:tcPr>
          <w:p w:rsidR="007327AE" w:rsidRPr="007327AE" w:rsidRDefault="007327AE" w:rsidP="007327AE">
            <w:pPr>
              <w:spacing w:after="0" w:line="240" w:lineRule="auto"/>
              <w:jc w:val="center"/>
              <w:rPr>
                <w:rFonts w:ascii="Times New Roman" w:eastAsia="Batang" w:hAnsi="Times New Roman"/>
                <w:color w:val="000000"/>
                <w:sz w:val="18"/>
                <w:szCs w:val="18"/>
                <w:lang w:val="kk-KZ"/>
              </w:rPr>
            </w:pPr>
          </w:p>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Р</w:t>
            </w:r>
            <w:r w:rsidRPr="007327AE">
              <w:rPr>
                <w:rFonts w:ascii="Times New Roman" w:hAnsi="Times New Roman"/>
                <w:sz w:val="18"/>
                <w:szCs w:val="18"/>
                <w:lang w:val="kk-KZ"/>
              </w:rPr>
              <w:t>исунок,  чертеж</w:t>
            </w:r>
          </w:p>
        </w:tc>
        <w:tc>
          <w:tcPr>
            <w:tcW w:w="3063" w:type="dxa"/>
          </w:tcPr>
          <w:p w:rsidR="007327AE" w:rsidRPr="007327AE" w:rsidRDefault="007327AE" w:rsidP="007327AE">
            <w:pPr>
              <w:spacing w:after="0" w:line="240" w:lineRule="auto"/>
              <w:jc w:val="center"/>
              <w:rPr>
                <w:rFonts w:ascii="Times New Roman" w:hAnsi="Times New Roman"/>
                <w:color w:val="FF0000"/>
                <w:sz w:val="18"/>
                <w:szCs w:val="18"/>
                <w:lang w:val="kk-KZ"/>
              </w:rPr>
            </w:pPr>
            <w:r w:rsidRPr="007327AE">
              <w:rPr>
                <w:rFonts w:ascii="Times New Roman" w:hAnsi="Times New Roman"/>
                <w:sz w:val="18"/>
                <w:szCs w:val="18"/>
                <w:lang w:val="kk-KZ"/>
              </w:rPr>
              <w:t xml:space="preserve">стр 7-8 </w:t>
            </w:r>
            <w:r w:rsidRPr="007327AE">
              <w:rPr>
                <w:rFonts w:ascii="Times New Roman" w:hAnsi="Times New Roman"/>
                <w:sz w:val="18"/>
                <w:szCs w:val="18"/>
              </w:rPr>
              <w:t>[</w:t>
            </w:r>
            <w:r w:rsidRPr="007327AE">
              <w:rPr>
                <w:rFonts w:ascii="Times New Roman" w:hAnsi="Times New Roman"/>
                <w:sz w:val="18"/>
                <w:szCs w:val="18"/>
                <w:lang w:val="kk-KZ"/>
              </w:rPr>
              <w:t>1</w:t>
            </w:r>
            <w:r w:rsidRPr="007327AE">
              <w:rPr>
                <w:rFonts w:ascii="Times New Roman" w:hAnsi="Times New Roman"/>
                <w:sz w:val="18"/>
                <w:szCs w:val="18"/>
              </w:rPr>
              <w:t>]</w:t>
            </w:r>
            <w:r w:rsidRPr="007327AE">
              <w:rPr>
                <w:rFonts w:ascii="Times New Roman" w:hAnsi="Times New Roman"/>
                <w:sz w:val="18"/>
                <w:szCs w:val="18"/>
                <w:lang w:val="kk-KZ"/>
              </w:rPr>
              <w:t>, конспект</w:t>
            </w:r>
          </w:p>
        </w:tc>
      </w:tr>
      <w:tr w:rsidR="007327AE" w:rsidRPr="007327AE" w:rsidTr="005E0EE2">
        <w:tc>
          <w:tcPr>
            <w:tcW w:w="826" w:type="dxa"/>
          </w:tcPr>
          <w:p w:rsidR="007327AE" w:rsidRPr="007327AE" w:rsidRDefault="007327AE" w:rsidP="007327AE">
            <w:pPr>
              <w:spacing w:after="0" w:line="240" w:lineRule="auto"/>
              <w:rPr>
                <w:rFonts w:ascii="Times New Roman" w:hAnsi="Times New Roman"/>
                <w:lang w:val="kk-KZ"/>
              </w:rPr>
            </w:pPr>
            <w:r w:rsidRPr="007327AE">
              <w:rPr>
                <w:rFonts w:ascii="Times New Roman" w:hAnsi="Times New Roman"/>
                <w:lang w:val="kk-KZ"/>
              </w:rPr>
              <w:t>20</w:t>
            </w:r>
          </w:p>
        </w:tc>
        <w:tc>
          <w:tcPr>
            <w:tcW w:w="3818" w:type="dxa"/>
          </w:tcPr>
          <w:p w:rsidR="007327AE" w:rsidRPr="007327AE" w:rsidRDefault="007327AE" w:rsidP="007327AE">
            <w:pPr>
              <w:spacing w:after="0" w:line="240" w:lineRule="atLeast"/>
              <w:ind w:left="-57"/>
              <w:jc w:val="both"/>
              <w:textAlignment w:val="baseline"/>
              <w:rPr>
                <w:rFonts w:ascii="Times New Roman" w:hAnsi="Times New Roman"/>
                <w:sz w:val="24"/>
                <w:szCs w:val="24"/>
              </w:rPr>
            </w:pPr>
            <w:r w:rsidRPr="007327AE">
              <w:rPr>
                <w:rFonts w:ascii="Times New Roman" w:hAnsi="Times New Roman"/>
                <w:sz w:val="24"/>
                <w:szCs w:val="24"/>
              </w:rPr>
              <w:t xml:space="preserve">Организация  управления   и службы </w:t>
            </w:r>
            <w:proofErr w:type="gramStart"/>
            <w:r w:rsidRPr="007327AE">
              <w:rPr>
                <w:rFonts w:ascii="Times New Roman" w:hAnsi="Times New Roman"/>
                <w:sz w:val="24"/>
                <w:szCs w:val="24"/>
              </w:rPr>
              <w:t>эксплуатации</w:t>
            </w:r>
            <w:proofErr w:type="gramEnd"/>
            <w:r w:rsidRPr="007327AE">
              <w:rPr>
                <w:rFonts w:ascii="Times New Roman" w:hAnsi="Times New Roman"/>
                <w:sz w:val="24"/>
                <w:szCs w:val="24"/>
              </w:rPr>
              <w:t xml:space="preserve"> автомобильных дорог.</w:t>
            </w:r>
          </w:p>
        </w:tc>
        <w:tc>
          <w:tcPr>
            <w:tcW w:w="1080" w:type="dxa"/>
            <w:vAlign w:val="center"/>
          </w:tcPr>
          <w:p w:rsidR="007327AE" w:rsidRPr="007327AE" w:rsidRDefault="007327AE" w:rsidP="007327AE">
            <w:pPr>
              <w:spacing w:after="0" w:line="240" w:lineRule="auto"/>
              <w:jc w:val="center"/>
              <w:rPr>
                <w:rFonts w:ascii="Times New Roman" w:hAnsi="Times New Roman"/>
                <w:lang w:val="kk-KZ"/>
              </w:rPr>
            </w:pPr>
            <w:r w:rsidRPr="007327AE">
              <w:rPr>
                <w:rFonts w:ascii="Times New Roman" w:hAnsi="Times New Roman"/>
                <w:lang w:val="kk-KZ"/>
              </w:rPr>
              <w:t>2</w:t>
            </w:r>
          </w:p>
        </w:tc>
        <w:tc>
          <w:tcPr>
            <w:tcW w:w="1440" w:type="dxa"/>
          </w:tcPr>
          <w:p w:rsidR="007327AE" w:rsidRPr="007327AE" w:rsidRDefault="007327AE" w:rsidP="007327AE">
            <w:pPr>
              <w:spacing w:after="0" w:line="240" w:lineRule="auto"/>
              <w:rPr>
                <w:rFonts w:ascii="Times New Roman" w:hAnsi="Times New Roman"/>
                <w:color w:val="FF0000"/>
              </w:rPr>
            </w:pPr>
          </w:p>
        </w:tc>
        <w:tc>
          <w:tcPr>
            <w:tcW w:w="1440" w:type="dxa"/>
          </w:tcPr>
          <w:p w:rsidR="007327AE" w:rsidRPr="007327AE" w:rsidRDefault="007327AE" w:rsidP="007327AE">
            <w:pPr>
              <w:spacing w:after="0" w:line="240" w:lineRule="auto"/>
              <w:jc w:val="center"/>
              <w:rPr>
                <w:rFonts w:ascii="Times New Roman" w:hAnsi="Times New Roman"/>
                <w:sz w:val="24"/>
                <w:szCs w:val="24"/>
              </w:rPr>
            </w:pPr>
            <w:r w:rsidRPr="007327AE">
              <w:rPr>
                <w:rFonts w:ascii="Times New Roman" w:hAnsi="Times New Roman"/>
                <w:sz w:val="16"/>
                <w:szCs w:val="16"/>
              </w:rPr>
              <w:t>Теоретические занятия</w:t>
            </w:r>
          </w:p>
        </w:tc>
        <w:tc>
          <w:tcPr>
            <w:tcW w:w="1643" w:type="dxa"/>
          </w:tcPr>
          <w:p w:rsidR="007327AE" w:rsidRPr="007327AE" w:rsidRDefault="007327AE" w:rsidP="007327AE">
            <w:pPr>
              <w:spacing w:after="0" w:line="240" w:lineRule="auto"/>
              <w:jc w:val="center"/>
              <w:rPr>
                <w:rFonts w:ascii="Times New Roman" w:hAnsi="Times New Roman"/>
                <w:sz w:val="18"/>
                <w:szCs w:val="18"/>
                <w:lang w:val="en-US"/>
              </w:rPr>
            </w:pPr>
          </w:p>
          <w:p w:rsidR="007327AE" w:rsidRPr="007327AE" w:rsidRDefault="007327AE" w:rsidP="007327AE">
            <w:pPr>
              <w:spacing w:after="0" w:line="240" w:lineRule="auto"/>
              <w:jc w:val="center"/>
              <w:rPr>
                <w:rFonts w:ascii="Times New Roman" w:hAnsi="Times New Roman"/>
                <w:sz w:val="24"/>
                <w:szCs w:val="24"/>
              </w:rPr>
            </w:pPr>
          </w:p>
        </w:tc>
        <w:tc>
          <w:tcPr>
            <w:tcW w:w="1884" w:type="dxa"/>
          </w:tcPr>
          <w:p w:rsidR="007327AE" w:rsidRPr="007327AE" w:rsidRDefault="007327AE" w:rsidP="007327AE">
            <w:pPr>
              <w:spacing w:after="0" w:line="240" w:lineRule="auto"/>
              <w:jc w:val="center"/>
              <w:rPr>
                <w:rFonts w:ascii="Times New Roman" w:hAnsi="Times New Roman"/>
                <w:sz w:val="18"/>
                <w:szCs w:val="18"/>
              </w:rPr>
            </w:pPr>
          </w:p>
          <w:p w:rsidR="007327AE" w:rsidRPr="007327AE" w:rsidRDefault="007327AE" w:rsidP="007327AE">
            <w:pPr>
              <w:spacing w:after="0" w:line="240" w:lineRule="auto"/>
              <w:jc w:val="center"/>
              <w:rPr>
                <w:rFonts w:ascii="Times New Roman" w:hAnsi="Times New Roman"/>
                <w:sz w:val="18"/>
                <w:szCs w:val="18"/>
              </w:rPr>
            </w:pPr>
            <w:r w:rsidRPr="007327AE">
              <w:rPr>
                <w:rFonts w:ascii="Times New Roman" w:hAnsi="Times New Roman"/>
                <w:sz w:val="18"/>
                <w:szCs w:val="18"/>
              </w:rPr>
              <w:t>Таблица, схемы</w:t>
            </w:r>
          </w:p>
        </w:tc>
        <w:tc>
          <w:tcPr>
            <w:tcW w:w="3063" w:type="dxa"/>
          </w:tcPr>
          <w:p w:rsidR="007327AE" w:rsidRPr="007327AE" w:rsidRDefault="007327AE" w:rsidP="007327AE">
            <w:pPr>
              <w:spacing w:after="0" w:line="240" w:lineRule="auto"/>
              <w:ind w:left="223" w:hanging="223"/>
              <w:jc w:val="center"/>
              <w:rPr>
                <w:rFonts w:ascii="Times New Roman" w:hAnsi="Times New Roman"/>
                <w:sz w:val="18"/>
                <w:szCs w:val="18"/>
              </w:rPr>
            </w:pPr>
            <w:r w:rsidRPr="007327AE">
              <w:rPr>
                <w:rFonts w:ascii="Times New Roman" w:hAnsi="Times New Roman"/>
                <w:sz w:val="18"/>
                <w:szCs w:val="18"/>
              </w:rPr>
              <w:t>Глоссарий, термины  и. т.д.</w:t>
            </w:r>
          </w:p>
          <w:p w:rsidR="007327AE" w:rsidRPr="007327AE" w:rsidRDefault="007327AE" w:rsidP="007327AE">
            <w:pPr>
              <w:spacing w:after="0" w:line="240" w:lineRule="auto"/>
              <w:ind w:left="227" w:hanging="227"/>
              <w:jc w:val="both"/>
              <w:rPr>
                <w:rFonts w:ascii="Times New Roman" w:hAnsi="Times New Roman"/>
                <w:color w:val="FF0000"/>
                <w:sz w:val="18"/>
                <w:szCs w:val="18"/>
                <w:lang w:val="kk-KZ"/>
              </w:rPr>
            </w:pPr>
          </w:p>
        </w:tc>
      </w:tr>
      <w:tr w:rsidR="007327AE" w:rsidRPr="007327AE" w:rsidTr="005E0EE2">
        <w:tc>
          <w:tcPr>
            <w:tcW w:w="826" w:type="dxa"/>
          </w:tcPr>
          <w:p w:rsidR="007327AE" w:rsidRPr="007327AE" w:rsidRDefault="007327AE" w:rsidP="007327AE">
            <w:pPr>
              <w:spacing w:after="0" w:line="240" w:lineRule="auto"/>
              <w:rPr>
                <w:rFonts w:ascii="Times New Roman" w:hAnsi="Times New Roman"/>
                <w:sz w:val="24"/>
                <w:szCs w:val="24"/>
              </w:rPr>
            </w:pPr>
          </w:p>
        </w:tc>
        <w:tc>
          <w:tcPr>
            <w:tcW w:w="3818" w:type="dxa"/>
          </w:tcPr>
          <w:p w:rsidR="007327AE" w:rsidRPr="007327AE" w:rsidRDefault="007327AE" w:rsidP="007327AE">
            <w:pPr>
              <w:spacing w:after="0" w:line="240" w:lineRule="auto"/>
              <w:jc w:val="right"/>
              <w:rPr>
                <w:rFonts w:ascii="Times New Roman" w:hAnsi="Times New Roman"/>
                <w:b/>
                <w:sz w:val="26"/>
                <w:szCs w:val="26"/>
                <w:lang w:val="kk-KZ"/>
              </w:rPr>
            </w:pPr>
            <w:r w:rsidRPr="007327AE">
              <w:rPr>
                <w:rFonts w:ascii="Times New Roman" w:hAnsi="Times New Roman"/>
                <w:b/>
                <w:sz w:val="26"/>
                <w:szCs w:val="26"/>
                <w:lang w:val="kk-KZ"/>
              </w:rPr>
              <w:t>Итого:</w:t>
            </w:r>
          </w:p>
        </w:tc>
        <w:tc>
          <w:tcPr>
            <w:tcW w:w="1080" w:type="dxa"/>
          </w:tcPr>
          <w:p w:rsidR="007327AE" w:rsidRPr="007327AE" w:rsidRDefault="007327AE" w:rsidP="007327AE">
            <w:pPr>
              <w:spacing w:after="0" w:line="240" w:lineRule="auto"/>
              <w:jc w:val="center"/>
              <w:rPr>
                <w:rFonts w:ascii="Times New Roman" w:hAnsi="Times New Roman"/>
                <w:b/>
                <w:sz w:val="24"/>
                <w:szCs w:val="24"/>
                <w:lang w:val="en-US"/>
              </w:rPr>
            </w:pPr>
            <w:r w:rsidRPr="007327AE">
              <w:rPr>
                <w:rFonts w:ascii="Times New Roman" w:hAnsi="Times New Roman"/>
                <w:b/>
                <w:sz w:val="24"/>
                <w:szCs w:val="24"/>
                <w:lang w:val="en-US"/>
              </w:rPr>
              <w:t>40</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rPr>
                <w:rFonts w:ascii="Times New Roman" w:hAnsi="Times New Roman"/>
                <w:color w:val="FF0000"/>
                <w:sz w:val="18"/>
                <w:szCs w:val="18"/>
                <w:lang w:val="kk-KZ"/>
              </w:rPr>
            </w:pPr>
          </w:p>
        </w:tc>
        <w:tc>
          <w:tcPr>
            <w:tcW w:w="1643" w:type="dxa"/>
          </w:tcPr>
          <w:p w:rsidR="007327AE" w:rsidRPr="007327AE" w:rsidRDefault="007327AE" w:rsidP="007327AE">
            <w:pPr>
              <w:spacing w:after="0" w:line="240" w:lineRule="auto"/>
              <w:rPr>
                <w:rFonts w:ascii="Times New Roman" w:hAnsi="Times New Roman"/>
                <w:color w:val="FF0000"/>
                <w:sz w:val="24"/>
                <w:szCs w:val="24"/>
              </w:rPr>
            </w:pPr>
          </w:p>
        </w:tc>
        <w:tc>
          <w:tcPr>
            <w:tcW w:w="1884" w:type="dxa"/>
          </w:tcPr>
          <w:p w:rsidR="007327AE" w:rsidRPr="007327AE" w:rsidRDefault="007327AE" w:rsidP="007327AE">
            <w:pPr>
              <w:spacing w:after="0" w:line="240" w:lineRule="auto"/>
              <w:rPr>
                <w:rFonts w:ascii="Times New Roman" w:hAnsi="Times New Roman"/>
                <w:color w:val="FF0000"/>
                <w:sz w:val="24"/>
                <w:szCs w:val="24"/>
              </w:rPr>
            </w:pPr>
          </w:p>
        </w:tc>
        <w:tc>
          <w:tcPr>
            <w:tcW w:w="3063" w:type="dxa"/>
          </w:tcPr>
          <w:p w:rsidR="007327AE" w:rsidRPr="007327AE" w:rsidRDefault="007327AE" w:rsidP="007327AE">
            <w:pPr>
              <w:spacing w:after="0" w:line="240" w:lineRule="auto"/>
              <w:rPr>
                <w:rFonts w:ascii="Times New Roman" w:hAnsi="Times New Roman"/>
                <w:color w:val="FF0000"/>
                <w:sz w:val="18"/>
                <w:szCs w:val="18"/>
                <w:lang w:val="kk-KZ"/>
              </w:rPr>
            </w:pPr>
          </w:p>
        </w:tc>
      </w:tr>
      <w:tr w:rsidR="007327AE" w:rsidRPr="007327AE" w:rsidTr="005E0EE2">
        <w:tc>
          <w:tcPr>
            <w:tcW w:w="826" w:type="dxa"/>
          </w:tcPr>
          <w:p w:rsidR="007327AE" w:rsidRPr="007327AE" w:rsidRDefault="007327AE" w:rsidP="007327AE">
            <w:pPr>
              <w:spacing w:after="0" w:line="240" w:lineRule="auto"/>
              <w:rPr>
                <w:rFonts w:ascii="Times New Roman" w:hAnsi="Times New Roman"/>
                <w:sz w:val="24"/>
                <w:szCs w:val="24"/>
              </w:rPr>
            </w:pPr>
          </w:p>
        </w:tc>
        <w:tc>
          <w:tcPr>
            <w:tcW w:w="3818" w:type="dxa"/>
          </w:tcPr>
          <w:p w:rsidR="007327AE" w:rsidRPr="007327AE" w:rsidRDefault="007327AE" w:rsidP="007327AE">
            <w:pPr>
              <w:spacing w:after="0" w:line="240" w:lineRule="auto"/>
              <w:jc w:val="right"/>
              <w:rPr>
                <w:rFonts w:ascii="Times New Roman" w:hAnsi="Times New Roman"/>
                <w:b/>
                <w:sz w:val="26"/>
                <w:szCs w:val="26"/>
                <w:lang w:val="kk-KZ"/>
              </w:rPr>
            </w:pPr>
            <w:r w:rsidRPr="007327AE">
              <w:rPr>
                <w:rFonts w:ascii="Times New Roman" w:hAnsi="Times New Roman"/>
                <w:b/>
                <w:sz w:val="26"/>
                <w:szCs w:val="26"/>
                <w:lang w:val="kk-KZ"/>
              </w:rPr>
              <w:t>Всего по предмету</w:t>
            </w:r>
          </w:p>
        </w:tc>
        <w:tc>
          <w:tcPr>
            <w:tcW w:w="1080" w:type="dxa"/>
          </w:tcPr>
          <w:p w:rsidR="007327AE" w:rsidRPr="007327AE" w:rsidRDefault="007327AE" w:rsidP="007327AE">
            <w:pPr>
              <w:spacing w:after="0" w:line="240" w:lineRule="auto"/>
              <w:jc w:val="center"/>
              <w:rPr>
                <w:rFonts w:ascii="Times New Roman" w:hAnsi="Times New Roman"/>
                <w:b/>
                <w:sz w:val="24"/>
                <w:szCs w:val="24"/>
                <w:lang w:val="kk-KZ"/>
              </w:rPr>
            </w:pPr>
            <w:r w:rsidRPr="007327AE">
              <w:rPr>
                <w:rFonts w:ascii="Times New Roman" w:hAnsi="Times New Roman"/>
                <w:b/>
                <w:sz w:val="24"/>
                <w:szCs w:val="24"/>
                <w:lang w:val="en-US"/>
              </w:rPr>
              <w:t>40</w:t>
            </w: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rPr>
                <w:rFonts w:ascii="Times New Roman" w:hAnsi="Times New Roman"/>
                <w:color w:val="FF0000"/>
                <w:sz w:val="18"/>
                <w:szCs w:val="18"/>
                <w:lang w:val="kk-KZ"/>
              </w:rPr>
            </w:pPr>
          </w:p>
        </w:tc>
        <w:tc>
          <w:tcPr>
            <w:tcW w:w="1643" w:type="dxa"/>
          </w:tcPr>
          <w:p w:rsidR="007327AE" w:rsidRPr="007327AE" w:rsidRDefault="007327AE" w:rsidP="007327AE">
            <w:pPr>
              <w:spacing w:after="0" w:line="240" w:lineRule="auto"/>
              <w:rPr>
                <w:rFonts w:ascii="Times New Roman" w:hAnsi="Times New Roman"/>
                <w:color w:val="FF0000"/>
                <w:sz w:val="24"/>
                <w:szCs w:val="24"/>
              </w:rPr>
            </w:pPr>
          </w:p>
        </w:tc>
        <w:tc>
          <w:tcPr>
            <w:tcW w:w="1884" w:type="dxa"/>
          </w:tcPr>
          <w:p w:rsidR="007327AE" w:rsidRPr="007327AE" w:rsidRDefault="007327AE" w:rsidP="007327AE">
            <w:pPr>
              <w:spacing w:after="0" w:line="240" w:lineRule="auto"/>
              <w:rPr>
                <w:rFonts w:ascii="Times New Roman" w:hAnsi="Times New Roman"/>
                <w:color w:val="FF0000"/>
                <w:sz w:val="24"/>
                <w:szCs w:val="24"/>
              </w:rPr>
            </w:pPr>
          </w:p>
        </w:tc>
        <w:tc>
          <w:tcPr>
            <w:tcW w:w="3063" w:type="dxa"/>
          </w:tcPr>
          <w:p w:rsidR="007327AE" w:rsidRPr="007327AE" w:rsidRDefault="007327AE" w:rsidP="007327AE">
            <w:pPr>
              <w:spacing w:after="0" w:line="240" w:lineRule="auto"/>
              <w:rPr>
                <w:rFonts w:ascii="Times New Roman" w:hAnsi="Times New Roman"/>
                <w:color w:val="FF0000"/>
                <w:sz w:val="18"/>
                <w:szCs w:val="18"/>
                <w:lang w:val="kk-KZ"/>
              </w:rPr>
            </w:pPr>
          </w:p>
        </w:tc>
      </w:tr>
      <w:tr w:rsidR="007327AE" w:rsidRPr="007327AE" w:rsidTr="005E0EE2">
        <w:tc>
          <w:tcPr>
            <w:tcW w:w="826" w:type="dxa"/>
          </w:tcPr>
          <w:p w:rsidR="007327AE" w:rsidRPr="007327AE" w:rsidRDefault="007327AE" w:rsidP="007327AE">
            <w:pPr>
              <w:spacing w:after="0" w:line="240" w:lineRule="auto"/>
              <w:rPr>
                <w:rFonts w:ascii="Times New Roman" w:hAnsi="Times New Roman"/>
                <w:sz w:val="24"/>
                <w:szCs w:val="24"/>
              </w:rPr>
            </w:pPr>
          </w:p>
        </w:tc>
        <w:tc>
          <w:tcPr>
            <w:tcW w:w="3818" w:type="dxa"/>
          </w:tcPr>
          <w:p w:rsidR="007327AE" w:rsidRPr="007327AE" w:rsidRDefault="007327AE" w:rsidP="007327AE">
            <w:pPr>
              <w:spacing w:after="0" w:line="240" w:lineRule="auto"/>
              <w:jc w:val="right"/>
              <w:rPr>
                <w:rFonts w:ascii="Times New Roman" w:hAnsi="Times New Roman"/>
                <w:sz w:val="26"/>
                <w:szCs w:val="26"/>
                <w:lang w:val="kk-KZ"/>
              </w:rPr>
            </w:pPr>
          </w:p>
        </w:tc>
        <w:tc>
          <w:tcPr>
            <w:tcW w:w="1080" w:type="dxa"/>
          </w:tcPr>
          <w:p w:rsidR="007327AE" w:rsidRPr="007327AE" w:rsidRDefault="007327AE" w:rsidP="007327AE">
            <w:pPr>
              <w:spacing w:after="0" w:line="240" w:lineRule="auto"/>
              <w:jc w:val="center"/>
              <w:rPr>
                <w:rFonts w:ascii="Times New Roman" w:hAnsi="Times New Roman"/>
                <w:sz w:val="24"/>
                <w:szCs w:val="24"/>
              </w:rPr>
            </w:pPr>
          </w:p>
        </w:tc>
        <w:tc>
          <w:tcPr>
            <w:tcW w:w="1440" w:type="dxa"/>
          </w:tcPr>
          <w:p w:rsidR="007327AE" w:rsidRPr="007327AE" w:rsidRDefault="007327AE" w:rsidP="007327AE">
            <w:pPr>
              <w:spacing w:after="0" w:line="240" w:lineRule="auto"/>
              <w:rPr>
                <w:rFonts w:ascii="Times New Roman" w:hAnsi="Times New Roman"/>
                <w:color w:val="FF0000"/>
                <w:sz w:val="24"/>
                <w:szCs w:val="24"/>
              </w:rPr>
            </w:pPr>
          </w:p>
        </w:tc>
        <w:tc>
          <w:tcPr>
            <w:tcW w:w="1440" w:type="dxa"/>
          </w:tcPr>
          <w:p w:rsidR="007327AE" w:rsidRPr="007327AE" w:rsidRDefault="007327AE" w:rsidP="007327AE">
            <w:pPr>
              <w:spacing w:after="0" w:line="240" w:lineRule="auto"/>
              <w:rPr>
                <w:rFonts w:ascii="Times New Roman" w:hAnsi="Times New Roman"/>
                <w:color w:val="FF0000"/>
                <w:sz w:val="18"/>
                <w:szCs w:val="18"/>
                <w:lang w:val="kk-KZ"/>
              </w:rPr>
            </w:pPr>
          </w:p>
        </w:tc>
        <w:tc>
          <w:tcPr>
            <w:tcW w:w="1643" w:type="dxa"/>
          </w:tcPr>
          <w:p w:rsidR="007327AE" w:rsidRPr="007327AE" w:rsidRDefault="007327AE" w:rsidP="007327AE">
            <w:pPr>
              <w:spacing w:after="0" w:line="240" w:lineRule="auto"/>
              <w:rPr>
                <w:rFonts w:ascii="Times New Roman" w:hAnsi="Times New Roman"/>
                <w:color w:val="FF0000"/>
                <w:sz w:val="24"/>
                <w:szCs w:val="24"/>
              </w:rPr>
            </w:pPr>
          </w:p>
        </w:tc>
        <w:tc>
          <w:tcPr>
            <w:tcW w:w="1884" w:type="dxa"/>
          </w:tcPr>
          <w:p w:rsidR="007327AE" w:rsidRPr="007327AE" w:rsidRDefault="007327AE" w:rsidP="007327AE">
            <w:pPr>
              <w:spacing w:after="0" w:line="240" w:lineRule="auto"/>
              <w:rPr>
                <w:rFonts w:ascii="Times New Roman" w:hAnsi="Times New Roman"/>
                <w:color w:val="FF0000"/>
                <w:sz w:val="24"/>
                <w:szCs w:val="24"/>
              </w:rPr>
            </w:pPr>
          </w:p>
        </w:tc>
        <w:tc>
          <w:tcPr>
            <w:tcW w:w="3063" w:type="dxa"/>
          </w:tcPr>
          <w:p w:rsidR="007327AE" w:rsidRPr="007327AE" w:rsidRDefault="007327AE" w:rsidP="007327AE">
            <w:pPr>
              <w:spacing w:after="0" w:line="240" w:lineRule="auto"/>
              <w:rPr>
                <w:rFonts w:ascii="Times New Roman" w:hAnsi="Times New Roman"/>
                <w:color w:val="FF0000"/>
                <w:sz w:val="18"/>
                <w:szCs w:val="18"/>
                <w:lang w:val="kk-KZ"/>
              </w:rPr>
            </w:pPr>
          </w:p>
        </w:tc>
      </w:tr>
      <w:tr w:rsidR="007327AE" w:rsidRPr="007327AE" w:rsidTr="005E0EE2">
        <w:tc>
          <w:tcPr>
            <w:tcW w:w="826" w:type="dxa"/>
          </w:tcPr>
          <w:p w:rsidR="007327AE" w:rsidRPr="007327AE" w:rsidRDefault="007327AE" w:rsidP="007327AE">
            <w:pPr>
              <w:spacing w:after="0" w:line="240" w:lineRule="auto"/>
              <w:rPr>
                <w:rFonts w:ascii="Times New Roman" w:hAnsi="Times New Roman"/>
                <w:sz w:val="24"/>
                <w:szCs w:val="24"/>
              </w:rPr>
            </w:pPr>
          </w:p>
        </w:tc>
        <w:tc>
          <w:tcPr>
            <w:tcW w:w="3818" w:type="dxa"/>
          </w:tcPr>
          <w:p w:rsidR="007327AE" w:rsidRPr="007327AE" w:rsidRDefault="007327AE" w:rsidP="007327AE">
            <w:pPr>
              <w:spacing w:after="0" w:line="240" w:lineRule="auto"/>
              <w:rPr>
                <w:rFonts w:ascii="Times New Roman" w:hAnsi="Times New Roman"/>
                <w:sz w:val="24"/>
                <w:szCs w:val="24"/>
              </w:rPr>
            </w:pPr>
          </w:p>
        </w:tc>
        <w:tc>
          <w:tcPr>
            <w:tcW w:w="1080" w:type="dxa"/>
          </w:tcPr>
          <w:p w:rsidR="007327AE" w:rsidRPr="007327AE" w:rsidRDefault="007327AE" w:rsidP="007327AE">
            <w:pPr>
              <w:spacing w:after="0" w:line="240" w:lineRule="auto"/>
              <w:jc w:val="center"/>
              <w:rPr>
                <w:rFonts w:ascii="Times New Roman" w:hAnsi="Times New Roman"/>
                <w:sz w:val="18"/>
                <w:szCs w:val="18"/>
              </w:rPr>
            </w:pPr>
          </w:p>
        </w:tc>
        <w:tc>
          <w:tcPr>
            <w:tcW w:w="1440" w:type="dxa"/>
          </w:tcPr>
          <w:p w:rsidR="007327AE" w:rsidRPr="007327AE" w:rsidRDefault="007327AE" w:rsidP="007327AE">
            <w:pPr>
              <w:spacing w:after="0" w:line="240" w:lineRule="auto"/>
              <w:jc w:val="center"/>
              <w:rPr>
                <w:rFonts w:ascii="Times New Roman" w:hAnsi="Times New Roman"/>
                <w:sz w:val="18"/>
                <w:szCs w:val="18"/>
              </w:rPr>
            </w:pPr>
          </w:p>
        </w:tc>
        <w:tc>
          <w:tcPr>
            <w:tcW w:w="1440" w:type="dxa"/>
          </w:tcPr>
          <w:p w:rsidR="007327AE" w:rsidRPr="007327AE" w:rsidRDefault="007327AE" w:rsidP="007327AE">
            <w:pPr>
              <w:spacing w:after="0" w:line="240" w:lineRule="auto"/>
              <w:jc w:val="center"/>
              <w:rPr>
                <w:rFonts w:ascii="Times New Roman" w:hAnsi="Times New Roman"/>
                <w:sz w:val="18"/>
                <w:szCs w:val="18"/>
              </w:rPr>
            </w:pPr>
          </w:p>
        </w:tc>
        <w:tc>
          <w:tcPr>
            <w:tcW w:w="1643" w:type="dxa"/>
          </w:tcPr>
          <w:p w:rsidR="007327AE" w:rsidRPr="007327AE" w:rsidRDefault="007327AE" w:rsidP="007327AE">
            <w:pPr>
              <w:spacing w:after="0" w:line="240" w:lineRule="auto"/>
              <w:jc w:val="center"/>
              <w:rPr>
                <w:rFonts w:ascii="Times New Roman" w:hAnsi="Times New Roman"/>
                <w:sz w:val="18"/>
                <w:szCs w:val="18"/>
              </w:rPr>
            </w:pPr>
          </w:p>
        </w:tc>
        <w:tc>
          <w:tcPr>
            <w:tcW w:w="1884" w:type="dxa"/>
          </w:tcPr>
          <w:p w:rsidR="007327AE" w:rsidRPr="007327AE" w:rsidRDefault="007327AE" w:rsidP="007327AE">
            <w:pPr>
              <w:spacing w:after="0" w:line="240" w:lineRule="auto"/>
              <w:jc w:val="center"/>
              <w:rPr>
                <w:rFonts w:ascii="Times New Roman" w:hAnsi="Times New Roman"/>
                <w:sz w:val="18"/>
                <w:szCs w:val="18"/>
              </w:rPr>
            </w:pPr>
          </w:p>
        </w:tc>
        <w:tc>
          <w:tcPr>
            <w:tcW w:w="3063" w:type="dxa"/>
          </w:tcPr>
          <w:p w:rsidR="007327AE" w:rsidRPr="007327AE" w:rsidRDefault="007327AE" w:rsidP="007327AE">
            <w:pPr>
              <w:spacing w:after="0" w:line="240" w:lineRule="auto"/>
              <w:jc w:val="center"/>
              <w:rPr>
                <w:rFonts w:ascii="Times New Roman" w:hAnsi="Times New Roman"/>
                <w:sz w:val="18"/>
                <w:szCs w:val="18"/>
              </w:rPr>
            </w:pPr>
          </w:p>
        </w:tc>
      </w:tr>
    </w:tbl>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spacing w:after="0" w:line="240" w:lineRule="auto"/>
        <w:rPr>
          <w:rFonts w:ascii="Times New Roman" w:hAnsi="Times New Roman"/>
          <w:sz w:val="24"/>
          <w:szCs w:val="24"/>
        </w:rPr>
      </w:pPr>
    </w:p>
    <w:tbl>
      <w:tblPr>
        <w:tblW w:w="1415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
        <w:gridCol w:w="7371"/>
        <w:gridCol w:w="3119"/>
        <w:gridCol w:w="2643"/>
      </w:tblGrid>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b/>
                <w:sz w:val="20"/>
                <w:szCs w:val="20"/>
              </w:rPr>
            </w:pPr>
          </w:p>
          <w:p w:rsidR="007327AE" w:rsidRPr="007327AE" w:rsidRDefault="007327AE" w:rsidP="007327AE">
            <w:pPr>
              <w:tabs>
                <w:tab w:val="left" w:pos="1512"/>
              </w:tabs>
              <w:spacing w:after="0" w:line="240" w:lineRule="auto"/>
              <w:jc w:val="center"/>
              <w:rPr>
                <w:rFonts w:ascii="Times New Roman" w:hAnsi="Times New Roman"/>
                <w:b/>
                <w:sz w:val="20"/>
                <w:szCs w:val="20"/>
              </w:rPr>
            </w:pPr>
            <w:r w:rsidRPr="007327AE">
              <w:rPr>
                <w:rFonts w:ascii="Times New Roman" w:hAnsi="Times New Roman"/>
                <w:b/>
                <w:sz w:val="20"/>
                <w:szCs w:val="20"/>
              </w:rPr>
              <w:t>№  №</w:t>
            </w:r>
          </w:p>
          <w:p w:rsidR="007327AE" w:rsidRPr="007327AE" w:rsidRDefault="007327AE" w:rsidP="007327AE">
            <w:pPr>
              <w:tabs>
                <w:tab w:val="left" w:pos="1512"/>
              </w:tabs>
              <w:spacing w:after="0" w:line="240" w:lineRule="auto"/>
              <w:jc w:val="center"/>
              <w:rPr>
                <w:rFonts w:ascii="Times New Roman" w:hAnsi="Times New Roman"/>
                <w:b/>
                <w:sz w:val="24"/>
                <w:szCs w:val="24"/>
              </w:rPr>
            </w:pPr>
            <w:proofErr w:type="gramStart"/>
            <w:r w:rsidRPr="007327AE">
              <w:rPr>
                <w:rFonts w:ascii="Times New Roman" w:hAnsi="Times New Roman"/>
                <w:b/>
                <w:sz w:val="20"/>
                <w:szCs w:val="20"/>
              </w:rPr>
              <w:t>П</w:t>
            </w:r>
            <w:proofErr w:type="gramEnd"/>
            <w:r w:rsidRPr="007327AE">
              <w:rPr>
                <w:rFonts w:ascii="Times New Roman" w:hAnsi="Times New Roman"/>
                <w:b/>
                <w:sz w:val="20"/>
                <w:szCs w:val="20"/>
              </w:rPr>
              <w:t>/П</w:t>
            </w: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b/>
                <w:sz w:val="20"/>
                <w:szCs w:val="20"/>
              </w:rPr>
            </w:pPr>
            <w:r w:rsidRPr="007327AE">
              <w:rPr>
                <w:rFonts w:ascii="Times New Roman" w:hAnsi="Times New Roman"/>
                <w:b/>
                <w:sz w:val="20"/>
                <w:szCs w:val="20"/>
              </w:rPr>
              <w:t>Индивидуальное задание  (расчетно-графические работы, курсовой проект, отчеты о практике, сдачи норм ГТО и т.д.)</w:t>
            </w: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b/>
                <w:sz w:val="20"/>
                <w:szCs w:val="20"/>
              </w:rPr>
            </w:pPr>
            <w:r w:rsidRPr="007327AE">
              <w:rPr>
                <w:rFonts w:ascii="Times New Roman" w:hAnsi="Times New Roman"/>
                <w:b/>
                <w:sz w:val="20"/>
                <w:szCs w:val="20"/>
              </w:rPr>
              <w:t>Дата выдачи задания</w:t>
            </w:r>
          </w:p>
          <w:p w:rsidR="007327AE" w:rsidRPr="007327AE" w:rsidRDefault="007327AE" w:rsidP="007327AE">
            <w:pPr>
              <w:tabs>
                <w:tab w:val="left" w:pos="1512"/>
              </w:tabs>
              <w:spacing w:after="0" w:line="240" w:lineRule="auto"/>
              <w:jc w:val="center"/>
              <w:rPr>
                <w:rFonts w:ascii="Times New Roman" w:hAnsi="Times New Roman"/>
                <w:b/>
                <w:sz w:val="20"/>
                <w:szCs w:val="20"/>
              </w:rPr>
            </w:pPr>
            <w:r w:rsidRPr="007327AE">
              <w:rPr>
                <w:rFonts w:ascii="Times New Roman" w:hAnsi="Times New Roman"/>
                <w:b/>
                <w:sz w:val="20"/>
                <w:szCs w:val="20"/>
              </w:rPr>
              <w:t>(неделя семестра)</w:t>
            </w: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b/>
                <w:sz w:val="20"/>
                <w:szCs w:val="20"/>
              </w:rPr>
            </w:pPr>
            <w:r w:rsidRPr="007327AE">
              <w:rPr>
                <w:rFonts w:ascii="Times New Roman" w:hAnsi="Times New Roman"/>
                <w:b/>
                <w:sz w:val="20"/>
                <w:szCs w:val="20"/>
              </w:rPr>
              <w:t>Срок выполнения задания (неделя семестра)</w:t>
            </w: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spacing w:after="0" w:line="240" w:lineRule="auto"/>
              <w:rPr>
                <w:rFonts w:ascii="Times New Roman" w:hAnsi="Times New Roman"/>
                <w:sz w:val="26"/>
                <w:szCs w:val="26"/>
                <w:lang w:val="kk-KZ"/>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spacing w:after="0" w:line="240" w:lineRule="auto"/>
              <w:jc w:val="center"/>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spacing w:after="0" w:line="240" w:lineRule="auto"/>
              <w:rPr>
                <w:rFonts w:ascii="Times New Roman" w:hAnsi="Times New Roman"/>
                <w:sz w:val="26"/>
                <w:szCs w:val="26"/>
                <w:lang w:val="kk-KZ"/>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spacing w:after="0" w:line="240" w:lineRule="auto"/>
              <w:jc w:val="center"/>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spacing w:after="0" w:line="240" w:lineRule="auto"/>
              <w:rPr>
                <w:rFonts w:ascii="Times New Roman" w:hAnsi="Times New Roman"/>
                <w:sz w:val="26"/>
                <w:szCs w:val="26"/>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spacing w:after="0" w:line="240" w:lineRule="auto"/>
              <w:jc w:val="center"/>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jc w:val="center"/>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r w:rsidR="007327AE" w:rsidRPr="007327AE" w:rsidTr="005E0EE2">
        <w:tc>
          <w:tcPr>
            <w:tcW w:w="1020"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7371"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c>
          <w:tcPr>
            <w:tcW w:w="2643" w:type="dxa"/>
            <w:tcBorders>
              <w:top w:val="single" w:sz="4" w:space="0" w:color="auto"/>
              <w:left w:val="single" w:sz="4" w:space="0" w:color="auto"/>
              <w:bottom w:val="single" w:sz="4" w:space="0" w:color="auto"/>
              <w:right w:val="single" w:sz="4" w:space="0" w:color="auto"/>
            </w:tcBorders>
          </w:tcPr>
          <w:p w:rsidR="007327AE" w:rsidRPr="007327AE" w:rsidRDefault="007327AE" w:rsidP="007327AE">
            <w:pPr>
              <w:tabs>
                <w:tab w:val="left" w:pos="1512"/>
              </w:tabs>
              <w:spacing w:after="0" w:line="240" w:lineRule="auto"/>
              <w:rPr>
                <w:rFonts w:ascii="Times New Roman" w:hAnsi="Times New Roman"/>
                <w:sz w:val="24"/>
                <w:szCs w:val="24"/>
              </w:rPr>
            </w:pPr>
          </w:p>
        </w:tc>
      </w:tr>
    </w:tbl>
    <w:p w:rsidR="007327AE" w:rsidRPr="007327AE" w:rsidRDefault="007327AE" w:rsidP="007327AE">
      <w:pPr>
        <w:tabs>
          <w:tab w:val="left" w:pos="1512"/>
        </w:tabs>
        <w:spacing w:after="0" w:line="240" w:lineRule="auto"/>
        <w:ind w:firstLine="180"/>
        <w:jc w:val="center"/>
        <w:rPr>
          <w:rFonts w:ascii="Times New Roman" w:hAnsi="Times New Roman"/>
          <w:sz w:val="24"/>
          <w:szCs w:val="24"/>
          <w:lang w:val="kk-KZ"/>
        </w:rPr>
      </w:pPr>
    </w:p>
    <w:p w:rsidR="007327AE" w:rsidRPr="007327AE" w:rsidRDefault="007327AE" w:rsidP="007327AE">
      <w:pPr>
        <w:tabs>
          <w:tab w:val="left" w:pos="1512"/>
        </w:tabs>
        <w:spacing w:after="0" w:line="240" w:lineRule="auto"/>
        <w:ind w:firstLine="180"/>
        <w:jc w:val="center"/>
        <w:rPr>
          <w:rFonts w:ascii="Times New Roman" w:hAnsi="Times New Roman"/>
          <w:sz w:val="24"/>
          <w:szCs w:val="24"/>
          <w:lang w:val="kk-KZ"/>
        </w:rPr>
      </w:pPr>
    </w:p>
    <w:p w:rsidR="007327AE" w:rsidRPr="007327AE" w:rsidRDefault="007327AE" w:rsidP="007327AE">
      <w:pPr>
        <w:tabs>
          <w:tab w:val="left" w:pos="1512"/>
        </w:tabs>
        <w:spacing w:after="0" w:line="240" w:lineRule="auto"/>
        <w:ind w:firstLine="180"/>
        <w:jc w:val="center"/>
        <w:rPr>
          <w:rFonts w:ascii="Times New Roman" w:hAnsi="Times New Roman"/>
          <w:sz w:val="24"/>
          <w:szCs w:val="24"/>
          <w:lang w:val="kk-KZ"/>
        </w:rPr>
      </w:pPr>
    </w:p>
    <w:p w:rsidR="007327AE" w:rsidRPr="007327AE" w:rsidRDefault="007327AE" w:rsidP="007327AE">
      <w:pPr>
        <w:spacing w:after="0" w:line="240" w:lineRule="auto"/>
        <w:rPr>
          <w:rFonts w:ascii="Times New Roman" w:hAnsi="Times New Roman"/>
          <w:lang w:val="kk-KZ"/>
        </w:rPr>
      </w:pPr>
      <w:r w:rsidRPr="007327AE">
        <w:rPr>
          <w:rFonts w:ascii="Times New Roman" w:hAnsi="Times New Roman"/>
          <w:sz w:val="24"/>
          <w:szCs w:val="24"/>
          <w:lang w:val="kk-KZ"/>
        </w:rPr>
        <w:t xml:space="preserve">                                                                                            Преподаватель: </w:t>
      </w:r>
      <w:r w:rsidRPr="007327AE">
        <w:rPr>
          <w:rFonts w:ascii="Times New Roman" w:hAnsi="Times New Roman"/>
          <w:u w:val="single"/>
          <w:lang w:val="kk-KZ"/>
        </w:rPr>
        <w:t>Ашкеева Асель Гайниевна</w:t>
      </w:r>
    </w:p>
    <w:p w:rsidR="007327AE" w:rsidRPr="007327AE" w:rsidRDefault="007327AE" w:rsidP="007327AE">
      <w:pPr>
        <w:tabs>
          <w:tab w:val="left" w:pos="1512"/>
        </w:tabs>
        <w:spacing w:after="0" w:line="240" w:lineRule="auto"/>
        <w:ind w:firstLine="180"/>
        <w:jc w:val="center"/>
        <w:rPr>
          <w:rFonts w:ascii="Times New Roman" w:hAnsi="Times New Roman"/>
          <w:sz w:val="24"/>
          <w:szCs w:val="24"/>
          <w:lang w:val="kk-KZ"/>
        </w:rPr>
      </w:pPr>
    </w:p>
    <w:p w:rsidR="007327AE" w:rsidRPr="007327AE" w:rsidRDefault="007327AE" w:rsidP="007327AE">
      <w:pPr>
        <w:tabs>
          <w:tab w:val="left" w:pos="1512"/>
        </w:tabs>
        <w:spacing w:after="0" w:line="240" w:lineRule="auto"/>
        <w:rPr>
          <w:rFonts w:ascii="Times New Roman" w:hAnsi="Times New Roman"/>
          <w:sz w:val="24"/>
          <w:szCs w:val="24"/>
        </w:rPr>
      </w:pPr>
      <w:r w:rsidRPr="007327AE">
        <w:rPr>
          <w:rFonts w:ascii="Times New Roman" w:hAnsi="Times New Roman"/>
          <w:sz w:val="24"/>
          <w:szCs w:val="24"/>
          <w:lang w:val="kk-KZ"/>
        </w:rPr>
        <w:t xml:space="preserve">                                                                                             «</w:t>
      </w:r>
      <w:r w:rsidRPr="007327AE">
        <w:rPr>
          <w:rFonts w:ascii="Times New Roman" w:hAnsi="Times New Roman"/>
          <w:sz w:val="24"/>
          <w:szCs w:val="24"/>
        </w:rPr>
        <w:t>_____</w:t>
      </w:r>
      <w:r w:rsidRPr="007327AE">
        <w:rPr>
          <w:rFonts w:ascii="Times New Roman" w:hAnsi="Times New Roman"/>
          <w:sz w:val="24"/>
          <w:szCs w:val="24"/>
          <w:lang w:val="kk-KZ"/>
        </w:rPr>
        <w:t>»</w:t>
      </w:r>
      <w:r w:rsidRPr="007327AE">
        <w:rPr>
          <w:rFonts w:ascii="Times New Roman" w:hAnsi="Times New Roman"/>
          <w:sz w:val="24"/>
          <w:szCs w:val="24"/>
        </w:rPr>
        <w:t xml:space="preserve">  ____________________</w:t>
      </w:r>
      <w:r w:rsidRPr="007327AE">
        <w:rPr>
          <w:rFonts w:ascii="Times New Roman" w:hAnsi="Times New Roman"/>
          <w:sz w:val="24"/>
          <w:szCs w:val="24"/>
          <w:lang w:val="kk-KZ"/>
        </w:rPr>
        <w:t xml:space="preserve">  2016 г.</w:t>
      </w:r>
    </w:p>
    <w:p w:rsidR="007327AE" w:rsidRPr="007327AE" w:rsidRDefault="007327AE" w:rsidP="007327AE">
      <w:pPr>
        <w:spacing w:after="0" w:line="240" w:lineRule="auto"/>
        <w:rPr>
          <w:rFonts w:ascii="Times New Roman" w:hAnsi="Times New Roman"/>
          <w:sz w:val="24"/>
          <w:szCs w:val="24"/>
        </w:rPr>
      </w:pPr>
    </w:p>
    <w:p w:rsidR="007327AE" w:rsidRPr="007327AE" w:rsidRDefault="007327AE" w:rsidP="007327AE">
      <w:pPr>
        <w:tabs>
          <w:tab w:val="left" w:pos="1512"/>
        </w:tabs>
        <w:spacing w:after="0" w:line="240" w:lineRule="auto"/>
        <w:jc w:val="center"/>
        <w:rPr>
          <w:rFonts w:ascii="Times New Roman" w:hAnsi="Times New Roman"/>
          <w:sz w:val="24"/>
          <w:szCs w:val="24"/>
        </w:rPr>
      </w:pPr>
      <w:r w:rsidRPr="007327AE">
        <w:rPr>
          <w:rFonts w:ascii="Times New Roman" w:hAnsi="Times New Roman"/>
          <w:sz w:val="24"/>
          <w:szCs w:val="24"/>
          <w:lang w:val="kk-KZ"/>
        </w:rPr>
        <w:t>Отчет преподавателя о выполнении программы за семестр (год)</w:t>
      </w:r>
    </w:p>
    <w:p w:rsidR="007327AE" w:rsidRPr="007327AE" w:rsidRDefault="007327AE" w:rsidP="007327AE">
      <w:pPr>
        <w:tabs>
          <w:tab w:val="left" w:pos="1512"/>
        </w:tabs>
        <w:spacing w:after="0" w:line="240" w:lineRule="auto"/>
        <w:rPr>
          <w:rFonts w:ascii="Times New Roman" w:hAnsi="Times New Roman"/>
          <w:sz w:val="24"/>
          <w:szCs w:val="24"/>
        </w:rPr>
      </w:pPr>
      <w:r w:rsidRPr="007327AE">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w:t>
      </w:r>
    </w:p>
    <w:p w:rsidR="007327AE" w:rsidRPr="007327AE" w:rsidRDefault="007327AE" w:rsidP="007327AE">
      <w:pPr>
        <w:tabs>
          <w:tab w:val="left" w:pos="1512"/>
        </w:tabs>
        <w:spacing w:after="0" w:line="240" w:lineRule="auto"/>
        <w:rPr>
          <w:rFonts w:ascii="Times New Roman" w:hAnsi="Times New Roman"/>
          <w:sz w:val="24"/>
          <w:szCs w:val="24"/>
          <w:lang w:val="kk-KZ"/>
        </w:rPr>
      </w:pPr>
    </w:p>
    <w:p w:rsidR="007327AE" w:rsidRPr="007327AE" w:rsidRDefault="007327AE" w:rsidP="007327AE">
      <w:pPr>
        <w:tabs>
          <w:tab w:val="left" w:pos="1512"/>
        </w:tabs>
        <w:spacing w:after="0" w:line="240" w:lineRule="auto"/>
        <w:ind w:left="1872" w:hanging="1692"/>
        <w:jc w:val="center"/>
        <w:rPr>
          <w:rFonts w:ascii="Times New Roman" w:hAnsi="Times New Roman"/>
          <w:sz w:val="24"/>
          <w:szCs w:val="24"/>
          <w:u w:val="single"/>
          <w:lang w:val="kk-KZ"/>
        </w:rPr>
      </w:pPr>
      <w:r w:rsidRPr="007327AE">
        <w:rPr>
          <w:rFonts w:ascii="Times New Roman" w:hAnsi="Times New Roman"/>
          <w:sz w:val="24"/>
          <w:szCs w:val="24"/>
          <w:lang w:val="kk-KZ"/>
        </w:rPr>
        <w:t xml:space="preserve">          Преподаватель: </w:t>
      </w:r>
      <w:r w:rsidRPr="007327AE">
        <w:rPr>
          <w:rFonts w:ascii="Times New Roman" w:hAnsi="Times New Roman"/>
          <w:sz w:val="24"/>
          <w:szCs w:val="24"/>
          <w:u w:val="single"/>
          <w:lang w:val="kk-KZ"/>
        </w:rPr>
        <w:t>Ашкеева Асель Гайниевна</w:t>
      </w:r>
    </w:p>
    <w:p w:rsidR="007327AE" w:rsidRPr="007327AE" w:rsidRDefault="007327AE" w:rsidP="007327AE">
      <w:pPr>
        <w:tabs>
          <w:tab w:val="left" w:pos="1512"/>
        </w:tabs>
        <w:spacing w:after="0" w:line="240" w:lineRule="auto"/>
        <w:ind w:left="1872" w:hanging="1692"/>
        <w:jc w:val="center"/>
        <w:rPr>
          <w:rFonts w:ascii="Times New Roman" w:hAnsi="Times New Roman"/>
          <w:sz w:val="24"/>
          <w:szCs w:val="24"/>
          <w:u w:val="single"/>
          <w:lang w:val="kk-KZ"/>
        </w:rPr>
      </w:pPr>
    </w:p>
    <w:p w:rsidR="007327AE" w:rsidRPr="007327AE" w:rsidRDefault="007327AE" w:rsidP="007327AE">
      <w:pPr>
        <w:tabs>
          <w:tab w:val="left" w:pos="1512"/>
        </w:tabs>
        <w:spacing w:after="0" w:line="240" w:lineRule="auto"/>
        <w:ind w:left="1872" w:hanging="1692"/>
        <w:jc w:val="center"/>
        <w:rPr>
          <w:rFonts w:ascii="Times New Roman" w:hAnsi="Times New Roman"/>
          <w:sz w:val="24"/>
          <w:szCs w:val="24"/>
          <w:lang w:val="kk-KZ"/>
        </w:rPr>
      </w:pPr>
      <w:r w:rsidRPr="007327AE">
        <w:rPr>
          <w:rFonts w:ascii="Times New Roman" w:hAnsi="Times New Roman"/>
          <w:sz w:val="24"/>
          <w:szCs w:val="24"/>
          <w:lang w:val="kk-KZ"/>
        </w:rPr>
        <w:t xml:space="preserve">         «_____»  ____________________  2016 г.</w:t>
      </w:r>
    </w:p>
    <w:p w:rsidR="007327AE" w:rsidRDefault="007327AE" w:rsidP="007327AE">
      <w:pPr>
        <w:tabs>
          <w:tab w:val="left" w:pos="1512"/>
        </w:tabs>
        <w:spacing w:after="0" w:line="240" w:lineRule="auto"/>
        <w:ind w:left="1872" w:hanging="1692"/>
        <w:jc w:val="center"/>
        <w:rPr>
          <w:rFonts w:ascii="Times New Roman" w:hAnsi="Times New Roman"/>
          <w:sz w:val="24"/>
          <w:szCs w:val="24"/>
        </w:rPr>
        <w:sectPr w:rsidR="007327AE" w:rsidSect="007327AE">
          <w:pgSz w:w="16840" w:h="11907" w:orient="landscape"/>
          <w:pgMar w:top="1134" w:right="1134" w:bottom="1134" w:left="1134" w:header="720" w:footer="720" w:gutter="0"/>
          <w:cols w:space="720"/>
        </w:sectPr>
      </w:pPr>
    </w:p>
    <w:p w:rsidR="004374B1" w:rsidRPr="002961A7" w:rsidRDefault="00CA5782" w:rsidP="002961A7">
      <w:pPr>
        <w:spacing w:after="0" w:line="240" w:lineRule="auto"/>
        <w:ind w:left="-142" w:right="-185"/>
        <w:jc w:val="center"/>
        <w:rPr>
          <w:rFonts w:ascii="Times New Roman" w:hAnsi="Times New Roman"/>
          <w:b/>
          <w:sz w:val="28"/>
          <w:szCs w:val="28"/>
          <w:lang w:val="kk-KZ"/>
        </w:rPr>
      </w:pPr>
      <w:r w:rsidRPr="002961A7">
        <w:rPr>
          <w:rFonts w:ascii="Times New Roman" w:hAnsi="Times New Roman"/>
          <w:b/>
          <w:sz w:val="28"/>
          <w:szCs w:val="28"/>
          <w:lang w:val="kk-KZ"/>
        </w:rPr>
        <w:lastRenderedPageBreak/>
        <w:t>Содержание</w:t>
      </w:r>
    </w:p>
    <w:p w:rsid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Введение.</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Транспорт сфера материального производства.</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Состояние и развитие сети автомобильных дорог Республики Казахстан.</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Классификация автомобильных дорог.</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Транспортно-эксплуатационные показатели автодорог.</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Автомобильная дорога – комплекс инженерных сооружений.</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Элементы автомобильной дороги.</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Полоса отвода.</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Элементы поперечного профиля.</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 xml:space="preserve">Проезжая часть автомобильной дороги. </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Элементы плана автомобильной дороги.</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Особенности движения автомобиля на кривой.</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Элементы продольного профиля автомобильной дороги.</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Технические требования к земляному полотну автомобильной дороги.</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Конструктивные слои дорожной одежды.</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Взаимодействие автомобильной дороги и подвижного состава.</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Искусственные сооружения на автомобильных дорогах.</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Обеспечение безопасности движения на автомобильной дороге.</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Обслуживание пассажиров и подвижного состава.</w:t>
      </w:r>
    </w:p>
    <w:p w:rsidR="002E32CB" w:rsidRPr="002E32CB" w:rsidRDefault="002E32CB" w:rsidP="002E32CB">
      <w:pPr>
        <w:pStyle w:val="aa"/>
        <w:numPr>
          <w:ilvl w:val="0"/>
          <w:numId w:val="1"/>
        </w:numPr>
        <w:spacing w:after="0" w:line="240" w:lineRule="auto"/>
        <w:ind w:right="-185"/>
        <w:jc w:val="both"/>
        <w:rPr>
          <w:rFonts w:ascii="Times New Roman" w:hAnsi="Times New Roman"/>
          <w:sz w:val="28"/>
          <w:szCs w:val="28"/>
          <w:lang w:val="kk-KZ"/>
        </w:rPr>
      </w:pPr>
      <w:r w:rsidRPr="002E32CB">
        <w:rPr>
          <w:rFonts w:ascii="Times New Roman" w:hAnsi="Times New Roman"/>
          <w:sz w:val="28"/>
          <w:szCs w:val="28"/>
          <w:lang w:val="kk-KZ"/>
        </w:rPr>
        <w:t>Организация  управления   и службы эксплуатации автомобильных дорог.</w:t>
      </w:r>
    </w:p>
    <w:p w:rsidR="002E32CB" w:rsidRDefault="002E32CB"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4636B1" w:rsidRDefault="004636B1" w:rsidP="002E32CB">
      <w:pPr>
        <w:pStyle w:val="aa"/>
        <w:spacing w:after="0" w:line="240" w:lineRule="auto"/>
        <w:ind w:left="218" w:right="-185"/>
        <w:jc w:val="both"/>
        <w:rPr>
          <w:rFonts w:ascii="Times New Roman" w:hAnsi="Times New Roman"/>
          <w:sz w:val="28"/>
          <w:szCs w:val="28"/>
          <w:lang w:val="kk-KZ"/>
        </w:rPr>
      </w:pPr>
    </w:p>
    <w:p w:rsidR="00DF42F4" w:rsidRDefault="00DF42F4" w:rsidP="002E32CB">
      <w:pPr>
        <w:pStyle w:val="aa"/>
        <w:spacing w:after="0" w:line="240" w:lineRule="auto"/>
        <w:ind w:left="218" w:right="-185"/>
        <w:jc w:val="both"/>
        <w:rPr>
          <w:rFonts w:ascii="Times New Roman" w:hAnsi="Times New Roman"/>
          <w:sz w:val="28"/>
          <w:szCs w:val="28"/>
          <w:lang w:val="kk-KZ"/>
        </w:rPr>
      </w:pPr>
    </w:p>
    <w:p w:rsidR="00292123" w:rsidRPr="00292123" w:rsidRDefault="00292123" w:rsidP="00292123">
      <w:pPr>
        <w:spacing w:after="0" w:line="240" w:lineRule="auto"/>
        <w:jc w:val="center"/>
        <w:rPr>
          <w:rFonts w:ascii="Times New Roman" w:hAnsi="Times New Roman"/>
          <w:b/>
          <w:sz w:val="28"/>
          <w:szCs w:val="20"/>
        </w:rPr>
      </w:pPr>
      <w:r w:rsidRPr="00292123">
        <w:rPr>
          <w:rFonts w:ascii="Times New Roman" w:hAnsi="Times New Roman"/>
          <w:b/>
          <w:sz w:val="28"/>
          <w:szCs w:val="20"/>
        </w:rPr>
        <w:lastRenderedPageBreak/>
        <w:t>Лекция № 1</w:t>
      </w:r>
    </w:p>
    <w:p w:rsidR="00292123" w:rsidRPr="00292123" w:rsidRDefault="00292123" w:rsidP="00292123">
      <w:pPr>
        <w:spacing w:after="0" w:line="240" w:lineRule="auto"/>
        <w:jc w:val="center"/>
        <w:rPr>
          <w:rFonts w:ascii="Times New Roman" w:hAnsi="Times New Roman"/>
          <w:b/>
          <w:sz w:val="28"/>
          <w:szCs w:val="20"/>
        </w:rPr>
      </w:pPr>
      <w:r>
        <w:rPr>
          <w:rFonts w:ascii="Times New Roman" w:hAnsi="Times New Roman"/>
          <w:b/>
          <w:sz w:val="28"/>
          <w:szCs w:val="20"/>
        </w:rPr>
        <w:t>Введение</w:t>
      </w:r>
    </w:p>
    <w:p w:rsidR="00292123" w:rsidRPr="00292123" w:rsidRDefault="00292123" w:rsidP="00292123">
      <w:pPr>
        <w:spacing w:after="0" w:line="240" w:lineRule="auto"/>
        <w:ind w:firstLine="567"/>
        <w:jc w:val="both"/>
        <w:rPr>
          <w:rFonts w:ascii="Times New Roman" w:hAnsi="Times New Roman"/>
          <w:sz w:val="28"/>
          <w:szCs w:val="20"/>
        </w:rPr>
      </w:pPr>
      <w:r w:rsidRPr="00292123">
        <w:rPr>
          <w:rFonts w:ascii="Times New Roman" w:hAnsi="Times New Roman"/>
          <w:b/>
          <w:i/>
          <w:sz w:val="28"/>
          <w:szCs w:val="20"/>
        </w:rPr>
        <w:t>Автомобильная дорога</w:t>
      </w:r>
      <w:r w:rsidRPr="00292123">
        <w:rPr>
          <w:rFonts w:ascii="Times New Roman" w:hAnsi="Times New Roman"/>
          <w:sz w:val="28"/>
          <w:szCs w:val="20"/>
        </w:rPr>
        <w:t xml:space="preserve"> - комплекс инженерных сооружений, предназначенных для движения автомобилей, обеспечивающий непрерывное, безопасное движение автомобилей и других транспортных средств с установленными скоростями, нагрузками, габаритами, а также участки земель, предоставленные для размещения этого комплекса (земли транспорта), и воздушное пространство над ними в пределах установленного габарита.</w:t>
      </w:r>
    </w:p>
    <w:p w:rsidR="00292123" w:rsidRPr="00292123" w:rsidRDefault="00292123" w:rsidP="00292123">
      <w:pPr>
        <w:spacing w:after="0" w:line="240" w:lineRule="auto"/>
        <w:ind w:firstLine="567"/>
        <w:jc w:val="both"/>
        <w:rPr>
          <w:rFonts w:ascii="Times New Roman" w:hAnsi="Times New Roman"/>
          <w:sz w:val="28"/>
          <w:szCs w:val="20"/>
        </w:rPr>
      </w:pPr>
      <w:r w:rsidRPr="00292123">
        <w:rPr>
          <w:rFonts w:ascii="Times New Roman" w:hAnsi="Times New Roman"/>
          <w:sz w:val="28"/>
          <w:szCs w:val="20"/>
        </w:rPr>
        <w:tab/>
        <w:t>Автомобильные дороги подразделяются  на 5 технических категорий, которые  назначаются в зависимости от перспективной интенсивности движения.</w:t>
      </w:r>
    </w:p>
    <w:p w:rsidR="00292123" w:rsidRPr="00292123" w:rsidRDefault="00292123" w:rsidP="00292123">
      <w:pPr>
        <w:spacing w:after="0" w:line="240" w:lineRule="auto"/>
        <w:ind w:firstLine="567"/>
        <w:jc w:val="both"/>
        <w:rPr>
          <w:rFonts w:ascii="Times New Roman" w:hAnsi="Times New Roman"/>
          <w:sz w:val="28"/>
          <w:szCs w:val="20"/>
        </w:rPr>
      </w:pPr>
      <w:r w:rsidRPr="00292123">
        <w:rPr>
          <w:rFonts w:ascii="Times New Roman" w:hAnsi="Times New Roman"/>
          <w:sz w:val="28"/>
          <w:szCs w:val="20"/>
        </w:rPr>
        <w:t xml:space="preserve">Автомобили, следуя друг за другом в одном направлении с разными скоростями, образуют транспортный поток. За основную характеристику движения по дорогам принимают общее количество транспортных средств, проходящих через некоторое сечение дороги за единицу времени, называемое </w:t>
      </w:r>
      <w:r w:rsidRPr="00292123">
        <w:rPr>
          <w:rFonts w:ascii="Times New Roman" w:hAnsi="Times New Roman"/>
          <w:b/>
          <w:bCs/>
          <w:i/>
          <w:sz w:val="28"/>
          <w:szCs w:val="20"/>
        </w:rPr>
        <w:t>интенсивностью движения</w:t>
      </w:r>
      <w:r w:rsidRPr="00292123">
        <w:rPr>
          <w:rFonts w:ascii="Times New Roman" w:hAnsi="Times New Roman"/>
          <w:sz w:val="28"/>
          <w:szCs w:val="20"/>
        </w:rPr>
        <w:t>. Интенсивность движения – величина не постоянная. Она обычно возрастает вблизи населенных пунктов, изменяется по дням недели, в течение суток. В выходные и праздничные дни доля грузового движения уменьшается, а возрастает доля легкового движения. Имеет место – сезонность перевозок. Поскольку транспортный поток на дороге достаточно разнороден по маркам и грузоподъемности автомобилей, фактическую интенсивность пересчитывают на эквивалентное количество легковых автомобилей, путем ввода коэффициентов приведения, зависящих от грузоподъемности грузовых автомобилей.</w:t>
      </w: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Таблица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292123" w:rsidRPr="00292123" w:rsidTr="00292123">
        <w:tc>
          <w:tcPr>
            <w:tcW w:w="4785" w:type="dxa"/>
            <w:tcBorders>
              <w:top w:val="single" w:sz="4" w:space="0" w:color="auto"/>
              <w:left w:val="single" w:sz="4" w:space="0" w:color="auto"/>
              <w:bottom w:val="single" w:sz="4" w:space="0" w:color="auto"/>
              <w:right w:val="single" w:sz="4" w:space="0" w:color="auto"/>
            </w:tcBorders>
          </w:tcPr>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Тип автомобиля</w:t>
            </w:r>
          </w:p>
        </w:tc>
        <w:tc>
          <w:tcPr>
            <w:tcW w:w="4785" w:type="dxa"/>
            <w:tcBorders>
              <w:top w:val="single" w:sz="4" w:space="0" w:color="auto"/>
              <w:left w:val="single" w:sz="4" w:space="0" w:color="auto"/>
              <w:bottom w:val="single" w:sz="4" w:space="0" w:color="auto"/>
              <w:right w:val="single" w:sz="4" w:space="0" w:color="auto"/>
            </w:tcBorders>
          </w:tcPr>
          <w:p w:rsidR="00292123" w:rsidRPr="00292123" w:rsidRDefault="00292123" w:rsidP="00292123">
            <w:pPr>
              <w:spacing w:after="0" w:line="240" w:lineRule="auto"/>
              <w:jc w:val="both"/>
              <w:rPr>
                <w:rFonts w:ascii="Times New Roman" w:hAnsi="Times New Roman"/>
                <w:sz w:val="28"/>
                <w:szCs w:val="20"/>
                <w:vertAlign w:val="subscript"/>
              </w:rPr>
            </w:pPr>
            <w:r w:rsidRPr="00292123">
              <w:rPr>
                <w:rFonts w:ascii="Times New Roman" w:hAnsi="Times New Roman"/>
                <w:sz w:val="28"/>
                <w:szCs w:val="20"/>
              </w:rPr>
              <w:t xml:space="preserve">Коэффициент приведения, </w:t>
            </w:r>
            <w:proofErr w:type="spellStart"/>
            <w:r w:rsidRPr="00292123">
              <w:rPr>
                <w:rFonts w:ascii="Times New Roman" w:hAnsi="Times New Roman"/>
                <w:sz w:val="28"/>
                <w:szCs w:val="20"/>
              </w:rPr>
              <w:t>К</w:t>
            </w:r>
            <w:r w:rsidRPr="00292123">
              <w:rPr>
                <w:rFonts w:ascii="Times New Roman" w:hAnsi="Times New Roman"/>
                <w:sz w:val="28"/>
                <w:szCs w:val="20"/>
                <w:vertAlign w:val="subscript"/>
              </w:rPr>
              <w:t>прив</w:t>
            </w:r>
            <w:proofErr w:type="spellEnd"/>
            <w:r w:rsidRPr="00292123">
              <w:rPr>
                <w:rFonts w:ascii="Times New Roman" w:hAnsi="Times New Roman"/>
                <w:sz w:val="28"/>
                <w:szCs w:val="20"/>
                <w:vertAlign w:val="subscript"/>
              </w:rPr>
              <w:t>.</w:t>
            </w:r>
          </w:p>
        </w:tc>
      </w:tr>
      <w:tr w:rsidR="00292123" w:rsidRPr="00292123" w:rsidTr="00292123">
        <w:tc>
          <w:tcPr>
            <w:tcW w:w="4785" w:type="dxa"/>
            <w:tcBorders>
              <w:top w:val="single" w:sz="4" w:space="0" w:color="auto"/>
              <w:left w:val="single" w:sz="4" w:space="0" w:color="auto"/>
              <w:bottom w:val="single" w:sz="4" w:space="0" w:color="auto"/>
              <w:right w:val="single" w:sz="4" w:space="0" w:color="auto"/>
            </w:tcBorders>
          </w:tcPr>
          <w:p w:rsidR="00292123" w:rsidRPr="00292123" w:rsidRDefault="00292123" w:rsidP="00292123">
            <w:pPr>
              <w:numPr>
                <w:ilvl w:val="0"/>
                <w:numId w:val="17"/>
              </w:numPr>
              <w:spacing w:after="0" w:line="240" w:lineRule="auto"/>
              <w:jc w:val="both"/>
              <w:rPr>
                <w:rFonts w:ascii="Times New Roman" w:hAnsi="Times New Roman"/>
                <w:sz w:val="28"/>
                <w:szCs w:val="20"/>
              </w:rPr>
            </w:pPr>
            <w:r w:rsidRPr="00292123">
              <w:rPr>
                <w:rFonts w:ascii="Times New Roman" w:hAnsi="Times New Roman"/>
                <w:sz w:val="28"/>
                <w:szCs w:val="20"/>
              </w:rPr>
              <w:t>Легковые</w:t>
            </w:r>
          </w:p>
          <w:p w:rsidR="00292123" w:rsidRPr="00292123" w:rsidRDefault="00292123" w:rsidP="00292123">
            <w:pPr>
              <w:numPr>
                <w:ilvl w:val="0"/>
                <w:numId w:val="17"/>
              </w:numPr>
              <w:spacing w:after="0" w:line="240" w:lineRule="auto"/>
              <w:jc w:val="both"/>
              <w:rPr>
                <w:rFonts w:ascii="Times New Roman" w:hAnsi="Times New Roman"/>
                <w:sz w:val="28"/>
                <w:szCs w:val="20"/>
              </w:rPr>
            </w:pPr>
            <w:r w:rsidRPr="00292123">
              <w:rPr>
                <w:rFonts w:ascii="Times New Roman" w:hAnsi="Times New Roman"/>
                <w:sz w:val="28"/>
                <w:szCs w:val="20"/>
              </w:rPr>
              <w:t>Мотоциклы</w:t>
            </w:r>
          </w:p>
          <w:p w:rsidR="00292123" w:rsidRPr="00292123" w:rsidRDefault="00292123" w:rsidP="00292123">
            <w:pPr>
              <w:numPr>
                <w:ilvl w:val="0"/>
                <w:numId w:val="17"/>
              </w:numPr>
              <w:spacing w:after="0" w:line="240" w:lineRule="auto"/>
              <w:jc w:val="both"/>
              <w:rPr>
                <w:rFonts w:ascii="Times New Roman" w:hAnsi="Times New Roman"/>
                <w:sz w:val="28"/>
                <w:szCs w:val="20"/>
              </w:rPr>
            </w:pPr>
            <w:r w:rsidRPr="00292123">
              <w:rPr>
                <w:rFonts w:ascii="Times New Roman" w:hAnsi="Times New Roman"/>
                <w:sz w:val="28"/>
                <w:szCs w:val="20"/>
              </w:rPr>
              <w:t>Грузовые автомобили и автобусы</w:t>
            </w:r>
          </w:p>
          <w:p w:rsidR="00292123" w:rsidRPr="00292123" w:rsidRDefault="00292123" w:rsidP="00292123">
            <w:pPr>
              <w:numPr>
                <w:ilvl w:val="0"/>
                <w:numId w:val="17"/>
              </w:numPr>
              <w:spacing w:after="0" w:line="240" w:lineRule="auto"/>
              <w:jc w:val="both"/>
              <w:rPr>
                <w:rFonts w:ascii="Times New Roman" w:hAnsi="Times New Roman"/>
                <w:sz w:val="28"/>
                <w:szCs w:val="20"/>
              </w:rPr>
            </w:pPr>
            <w:r w:rsidRPr="00292123">
              <w:rPr>
                <w:rFonts w:ascii="Times New Roman" w:hAnsi="Times New Roman"/>
                <w:sz w:val="28"/>
                <w:szCs w:val="20"/>
              </w:rPr>
              <w:t>Автопоезда</w:t>
            </w:r>
          </w:p>
        </w:tc>
        <w:tc>
          <w:tcPr>
            <w:tcW w:w="4785" w:type="dxa"/>
            <w:tcBorders>
              <w:top w:val="single" w:sz="4" w:space="0" w:color="auto"/>
              <w:left w:val="single" w:sz="4" w:space="0" w:color="auto"/>
              <w:bottom w:val="single" w:sz="4" w:space="0" w:color="auto"/>
              <w:right w:val="single" w:sz="4" w:space="0" w:color="auto"/>
            </w:tcBorders>
          </w:tcPr>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1,0</w:t>
            </w: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0,5</w:t>
            </w: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1,5 - 4,5</w:t>
            </w: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3,0 –6,0</w:t>
            </w:r>
          </w:p>
        </w:tc>
      </w:tr>
    </w:tbl>
    <w:p w:rsidR="00292123" w:rsidRPr="00292123" w:rsidRDefault="00292123" w:rsidP="00292123">
      <w:pPr>
        <w:spacing w:after="0" w:line="240" w:lineRule="auto"/>
        <w:jc w:val="both"/>
        <w:rPr>
          <w:rFonts w:ascii="Times New Roman" w:hAnsi="Times New Roman"/>
          <w:sz w:val="28"/>
          <w:szCs w:val="20"/>
        </w:rPr>
      </w:pP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 xml:space="preserve"> </w:t>
      </w:r>
      <w:r w:rsidRPr="00292123">
        <w:rPr>
          <w:rFonts w:ascii="Times New Roman" w:hAnsi="Times New Roman"/>
          <w:sz w:val="28"/>
          <w:szCs w:val="20"/>
        </w:rPr>
        <w:tab/>
        <w:t>Проектирование новых дорог ведут в расчете на интенсивность движения, которая будет через 20 лет после окончания строительства. Характеристикой потока автомобилей является средняя скорость движения. При малой интенсивности движения отдельные автомобили могут в полной мере реализовать свои динамические качества. При возрастании интенсивности, начинается проявляться влияние автомобилей, в результате которого устанавливается некоторая скорость транспортного потока. Эта скорость является характеристикой пропускной способности дороги, т.е. Таблица 1.</w:t>
      </w:r>
      <w:r>
        <w:rPr>
          <w:rFonts w:ascii="Times New Roman" w:hAnsi="Times New Roman"/>
          <w:sz w:val="28"/>
          <w:szCs w:val="20"/>
        </w:rPr>
        <w:t>2</w:t>
      </w:r>
      <w:r w:rsidRPr="00292123">
        <w:rPr>
          <w:rFonts w:ascii="Times New Roman" w:hAnsi="Times New Roman"/>
          <w:sz w:val="28"/>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02"/>
        <w:gridCol w:w="1953"/>
        <w:gridCol w:w="2335"/>
      </w:tblGrid>
      <w:tr w:rsidR="00292123" w:rsidRPr="00292123" w:rsidTr="00292123">
        <w:trPr>
          <w:cantSplit/>
          <w:trHeight w:val="446"/>
          <w:jc w:val="center"/>
        </w:trPr>
        <w:tc>
          <w:tcPr>
            <w:tcW w:w="2130" w:type="dxa"/>
            <w:vMerge w:val="restart"/>
          </w:tcPr>
          <w:p w:rsidR="00292123" w:rsidRPr="00292123" w:rsidRDefault="00292123" w:rsidP="00292123">
            <w:pPr>
              <w:keepNext/>
              <w:spacing w:after="0" w:line="240" w:lineRule="auto"/>
              <w:jc w:val="both"/>
              <w:outlineLvl w:val="0"/>
              <w:rPr>
                <w:rFonts w:ascii="Times New Roman" w:hAnsi="Times New Roman"/>
                <w:sz w:val="28"/>
                <w:szCs w:val="20"/>
              </w:rPr>
            </w:pPr>
            <w:r w:rsidRPr="00292123">
              <w:rPr>
                <w:rFonts w:ascii="Times New Roman" w:hAnsi="Times New Roman"/>
                <w:sz w:val="28"/>
                <w:szCs w:val="20"/>
              </w:rPr>
              <w:lastRenderedPageBreak/>
              <w:t>Категория дороги</w:t>
            </w:r>
          </w:p>
        </w:tc>
        <w:tc>
          <w:tcPr>
            <w:tcW w:w="6390" w:type="dxa"/>
            <w:gridSpan w:val="3"/>
          </w:tcPr>
          <w:p w:rsidR="00292123" w:rsidRPr="00292123" w:rsidRDefault="00292123" w:rsidP="00292123">
            <w:pPr>
              <w:keepNext/>
              <w:spacing w:after="0" w:line="240" w:lineRule="auto"/>
              <w:jc w:val="center"/>
              <w:outlineLvl w:val="1"/>
              <w:rPr>
                <w:rFonts w:ascii="Times New Roman" w:hAnsi="Times New Roman"/>
                <w:sz w:val="28"/>
                <w:szCs w:val="20"/>
              </w:rPr>
            </w:pPr>
            <w:r w:rsidRPr="00292123">
              <w:rPr>
                <w:rFonts w:ascii="Times New Roman" w:hAnsi="Times New Roman"/>
                <w:sz w:val="28"/>
                <w:szCs w:val="20"/>
              </w:rPr>
              <w:t>Расчетная интенсивность движения</w:t>
            </w:r>
          </w:p>
          <w:p w:rsidR="00292123" w:rsidRPr="00292123" w:rsidRDefault="00292123" w:rsidP="00292123">
            <w:pPr>
              <w:spacing w:after="0" w:line="240" w:lineRule="auto"/>
              <w:jc w:val="both"/>
              <w:rPr>
                <w:rFonts w:ascii="Times New Roman" w:hAnsi="Times New Roman"/>
                <w:sz w:val="28"/>
                <w:szCs w:val="20"/>
              </w:rPr>
            </w:pPr>
          </w:p>
        </w:tc>
      </w:tr>
      <w:tr w:rsidR="00292123" w:rsidRPr="00292123" w:rsidTr="00292123">
        <w:trPr>
          <w:cantSplit/>
          <w:trHeight w:val="646"/>
          <w:jc w:val="center"/>
        </w:trPr>
        <w:tc>
          <w:tcPr>
            <w:tcW w:w="2130" w:type="dxa"/>
            <w:vMerge/>
          </w:tcPr>
          <w:p w:rsidR="00292123" w:rsidRPr="00292123" w:rsidRDefault="00292123" w:rsidP="00292123">
            <w:pPr>
              <w:keepNext/>
              <w:spacing w:after="0" w:line="240" w:lineRule="auto"/>
              <w:jc w:val="both"/>
              <w:outlineLvl w:val="0"/>
              <w:rPr>
                <w:rFonts w:ascii="Times New Roman" w:hAnsi="Times New Roman"/>
                <w:sz w:val="28"/>
                <w:szCs w:val="20"/>
              </w:rPr>
            </w:pPr>
          </w:p>
        </w:tc>
        <w:tc>
          <w:tcPr>
            <w:tcW w:w="2102" w:type="dxa"/>
          </w:tcPr>
          <w:p w:rsidR="00292123" w:rsidRPr="00292123" w:rsidRDefault="00292123" w:rsidP="00292123">
            <w:pPr>
              <w:spacing w:after="0" w:line="240" w:lineRule="auto"/>
              <w:jc w:val="center"/>
              <w:rPr>
                <w:rFonts w:ascii="Times New Roman" w:hAnsi="Times New Roman"/>
                <w:sz w:val="28"/>
                <w:szCs w:val="20"/>
              </w:rPr>
            </w:pPr>
            <w:proofErr w:type="spellStart"/>
            <w:r w:rsidRPr="00292123">
              <w:rPr>
                <w:rFonts w:ascii="Times New Roman" w:hAnsi="Times New Roman"/>
                <w:sz w:val="28"/>
                <w:szCs w:val="20"/>
              </w:rPr>
              <w:t>Привед</w:t>
            </w:r>
            <w:proofErr w:type="gramStart"/>
            <w:r w:rsidRPr="00292123">
              <w:rPr>
                <w:rFonts w:ascii="Times New Roman" w:hAnsi="Times New Roman"/>
                <w:sz w:val="28"/>
                <w:szCs w:val="20"/>
              </w:rPr>
              <w:t>.к</w:t>
            </w:r>
            <w:proofErr w:type="spellEnd"/>
            <w:proofErr w:type="gramEnd"/>
            <w:r w:rsidRPr="00292123">
              <w:rPr>
                <w:rFonts w:ascii="Times New Roman" w:hAnsi="Times New Roman"/>
                <w:sz w:val="28"/>
                <w:szCs w:val="20"/>
              </w:rPr>
              <w:t xml:space="preserve"> легковым автомобилям, </w:t>
            </w:r>
            <w:proofErr w:type="spellStart"/>
            <w:r w:rsidRPr="00292123">
              <w:rPr>
                <w:rFonts w:ascii="Times New Roman" w:hAnsi="Times New Roman"/>
                <w:sz w:val="28"/>
                <w:szCs w:val="20"/>
              </w:rPr>
              <w:t>авт</w:t>
            </w:r>
            <w:proofErr w:type="spellEnd"/>
            <w:r w:rsidRPr="00292123">
              <w:rPr>
                <w:rFonts w:ascii="Times New Roman" w:hAnsi="Times New Roman"/>
                <w:sz w:val="28"/>
                <w:szCs w:val="20"/>
              </w:rPr>
              <w:t>/</w:t>
            </w:r>
            <w:proofErr w:type="spellStart"/>
            <w:r w:rsidRPr="00292123">
              <w:rPr>
                <w:rFonts w:ascii="Times New Roman" w:hAnsi="Times New Roman"/>
                <w:sz w:val="28"/>
                <w:szCs w:val="20"/>
              </w:rPr>
              <w:t>сут</w:t>
            </w:r>
            <w:proofErr w:type="spellEnd"/>
          </w:p>
        </w:tc>
        <w:tc>
          <w:tcPr>
            <w:tcW w:w="1953"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 xml:space="preserve">В </w:t>
            </w:r>
            <w:proofErr w:type="spellStart"/>
            <w:r w:rsidRPr="00292123">
              <w:rPr>
                <w:rFonts w:ascii="Times New Roman" w:hAnsi="Times New Roman"/>
                <w:sz w:val="28"/>
                <w:szCs w:val="20"/>
              </w:rPr>
              <w:t>тр</w:t>
            </w:r>
            <w:proofErr w:type="spellEnd"/>
            <w:r w:rsidRPr="00292123">
              <w:rPr>
                <w:rFonts w:ascii="Times New Roman" w:hAnsi="Times New Roman"/>
                <w:sz w:val="28"/>
                <w:szCs w:val="20"/>
              </w:rPr>
              <w:t xml:space="preserve">-х единицах, </w:t>
            </w:r>
            <w:proofErr w:type="spellStart"/>
            <w:proofErr w:type="gramStart"/>
            <w:r w:rsidRPr="00292123">
              <w:rPr>
                <w:rFonts w:ascii="Times New Roman" w:hAnsi="Times New Roman"/>
                <w:sz w:val="28"/>
                <w:szCs w:val="20"/>
              </w:rPr>
              <w:t>авт</w:t>
            </w:r>
            <w:proofErr w:type="spellEnd"/>
            <w:proofErr w:type="gramEnd"/>
            <w:r w:rsidRPr="00292123">
              <w:rPr>
                <w:rFonts w:ascii="Times New Roman" w:hAnsi="Times New Roman"/>
                <w:sz w:val="28"/>
                <w:szCs w:val="20"/>
              </w:rPr>
              <w:t>/</w:t>
            </w:r>
            <w:proofErr w:type="spellStart"/>
            <w:r w:rsidRPr="00292123">
              <w:rPr>
                <w:rFonts w:ascii="Times New Roman" w:hAnsi="Times New Roman"/>
                <w:sz w:val="28"/>
                <w:szCs w:val="20"/>
              </w:rPr>
              <w:t>сут</w:t>
            </w:r>
            <w:proofErr w:type="spellEnd"/>
          </w:p>
        </w:tc>
        <w:tc>
          <w:tcPr>
            <w:tcW w:w="2335"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 xml:space="preserve">Часовая интенсивность, </w:t>
            </w:r>
            <w:proofErr w:type="spellStart"/>
            <w:proofErr w:type="gramStart"/>
            <w:r w:rsidRPr="00292123">
              <w:rPr>
                <w:rFonts w:ascii="Times New Roman" w:hAnsi="Times New Roman"/>
                <w:sz w:val="28"/>
                <w:szCs w:val="20"/>
              </w:rPr>
              <w:t>авт</w:t>
            </w:r>
            <w:proofErr w:type="spellEnd"/>
            <w:proofErr w:type="gramEnd"/>
            <w:r w:rsidRPr="00292123">
              <w:rPr>
                <w:rFonts w:ascii="Times New Roman" w:hAnsi="Times New Roman"/>
                <w:sz w:val="28"/>
                <w:szCs w:val="20"/>
              </w:rPr>
              <w:t>/</w:t>
            </w:r>
            <w:proofErr w:type="spellStart"/>
            <w:r w:rsidRPr="00292123">
              <w:rPr>
                <w:rFonts w:ascii="Times New Roman" w:hAnsi="Times New Roman"/>
                <w:sz w:val="28"/>
                <w:szCs w:val="20"/>
              </w:rPr>
              <w:t>сут</w:t>
            </w:r>
            <w:proofErr w:type="spellEnd"/>
          </w:p>
        </w:tc>
      </w:tr>
      <w:tr w:rsidR="00292123" w:rsidRPr="00292123" w:rsidTr="00292123">
        <w:trPr>
          <w:cantSplit/>
          <w:trHeight w:val="695"/>
          <w:jc w:val="center"/>
        </w:trPr>
        <w:tc>
          <w:tcPr>
            <w:tcW w:w="2130" w:type="dxa"/>
            <w:tcBorders>
              <w:bottom w:val="single" w:sz="4" w:space="0" w:color="auto"/>
            </w:tcBorders>
          </w:tcPr>
          <w:p w:rsidR="00292123" w:rsidRPr="00292123" w:rsidRDefault="00292123" w:rsidP="00292123">
            <w:pPr>
              <w:keepNext/>
              <w:spacing w:after="0" w:line="240" w:lineRule="auto"/>
              <w:jc w:val="center"/>
              <w:outlineLvl w:val="0"/>
              <w:rPr>
                <w:rFonts w:ascii="Times New Roman" w:hAnsi="Times New Roman"/>
                <w:sz w:val="28"/>
                <w:szCs w:val="20"/>
                <w:lang w:val="en-US"/>
              </w:rPr>
            </w:pPr>
            <w:proofErr w:type="spellStart"/>
            <w:r w:rsidRPr="00292123">
              <w:rPr>
                <w:rFonts w:ascii="Times New Roman" w:hAnsi="Times New Roman"/>
                <w:sz w:val="28"/>
                <w:szCs w:val="20"/>
                <w:lang w:val="en-US"/>
              </w:rPr>
              <w:t>Iа</w:t>
            </w:r>
            <w:proofErr w:type="spellEnd"/>
          </w:p>
          <w:p w:rsidR="00292123" w:rsidRPr="00292123" w:rsidRDefault="00292123" w:rsidP="00292123">
            <w:pPr>
              <w:keepNext/>
              <w:spacing w:after="0" w:line="240" w:lineRule="auto"/>
              <w:jc w:val="center"/>
              <w:outlineLvl w:val="1"/>
              <w:rPr>
                <w:rFonts w:ascii="Times New Roman" w:hAnsi="Times New Roman"/>
                <w:sz w:val="28"/>
                <w:szCs w:val="20"/>
                <w:lang w:val="en-US"/>
              </w:rPr>
            </w:pPr>
            <w:proofErr w:type="spellStart"/>
            <w:r w:rsidRPr="00292123">
              <w:rPr>
                <w:rFonts w:ascii="Times New Roman" w:hAnsi="Times New Roman"/>
                <w:sz w:val="28"/>
                <w:szCs w:val="20"/>
                <w:lang w:val="en-US"/>
              </w:rPr>
              <w:t>Iб</w:t>
            </w:r>
            <w:proofErr w:type="spellEnd"/>
          </w:p>
          <w:p w:rsidR="00292123" w:rsidRPr="00292123" w:rsidRDefault="00292123" w:rsidP="00292123">
            <w:pPr>
              <w:keepNext/>
              <w:spacing w:after="0" w:line="240" w:lineRule="auto"/>
              <w:jc w:val="center"/>
              <w:outlineLvl w:val="2"/>
              <w:rPr>
                <w:rFonts w:ascii="Times New Roman" w:hAnsi="Times New Roman"/>
                <w:sz w:val="28"/>
                <w:szCs w:val="20"/>
                <w:lang w:val="en-US"/>
              </w:rPr>
            </w:pPr>
            <w:r w:rsidRPr="00292123">
              <w:rPr>
                <w:rFonts w:ascii="Times New Roman" w:hAnsi="Times New Roman"/>
                <w:sz w:val="28"/>
                <w:szCs w:val="20"/>
                <w:lang w:val="en-US"/>
              </w:rPr>
              <w:t>II</w:t>
            </w:r>
          </w:p>
          <w:p w:rsidR="00292123" w:rsidRPr="00292123" w:rsidRDefault="00292123" w:rsidP="00292123">
            <w:pPr>
              <w:keepNext/>
              <w:spacing w:after="0" w:line="240" w:lineRule="auto"/>
              <w:jc w:val="center"/>
              <w:outlineLvl w:val="1"/>
              <w:rPr>
                <w:rFonts w:ascii="Times New Roman" w:hAnsi="Times New Roman"/>
                <w:sz w:val="28"/>
                <w:szCs w:val="20"/>
                <w:lang w:val="en-US"/>
              </w:rPr>
            </w:pPr>
            <w:r w:rsidRPr="00292123">
              <w:rPr>
                <w:rFonts w:ascii="Times New Roman" w:hAnsi="Times New Roman"/>
                <w:sz w:val="28"/>
                <w:szCs w:val="20"/>
                <w:lang w:val="en-US"/>
              </w:rPr>
              <w:t>III</w:t>
            </w:r>
          </w:p>
          <w:p w:rsidR="00292123" w:rsidRPr="00292123" w:rsidRDefault="00292123" w:rsidP="00292123">
            <w:pPr>
              <w:keepNext/>
              <w:spacing w:after="0" w:line="240" w:lineRule="auto"/>
              <w:jc w:val="center"/>
              <w:outlineLvl w:val="1"/>
              <w:rPr>
                <w:rFonts w:ascii="Times New Roman" w:hAnsi="Times New Roman"/>
                <w:sz w:val="28"/>
                <w:szCs w:val="20"/>
                <w:lang w:val="en-US"/>
              </w:rPr>
            </w:pPr>
            <w:r w:rsidRPr="00292123">
              <w:rPr>
                <w:rFonts w:ascii="Times New Roman" w:hAnsi="Times New Roman"/>
                <w:sz w:val="28"/>
                <w:szCs w:val="20"/>
                <w:lang w:val="en-US"/>
              </w:rPr>
              <w:t>IV</w:t>
            </w:r>
          </w:p>
          <w:p w:rsidR="00292123" w:rsidRPr="00292123" w:rsidRDefault="00292123" w:rsidP="00292123">
            <w:pPr>
              <w:keepNext/>
              <w:spacing w:after="0" w:line="240" w:lineRule="auto"/>
              <w:jc w:val="center"/>
              <w:outlineLvl w:val="1"/>
              <w:rPr>
                <w:rFonts w:ascii="Times New Roman" w:hAnsi="Times New Roman"/>
                <w:sz w:val="28"/>
                <w:szCs w:val="20"/>
                <w:lang w:val="en-US"/>
              </w:rPr>
            </w:pPr>
            <w:r w:rsidRPr="00292123">
              <w:rPr>
                <w:rFonts w:ascii="Times New Roman" w:hAnsi="Times New Roman"/>
                <w:sz w:val="28"/>
                <w:szCs w:val="20"/>
                <w:lang w:val="en-US"/>
              </w:rPr>
              <w:t>V</w:t>
            </w:r>
          </w:p>
        </w:tc>
        <w:tc>
          <w:tcPr>
            <w:tcW w:w="2102"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 xml:space="preserve"> </w:t>
            </w:r>
            <w:r w:rsidRPr="00292123">
              <w:rPr>
                <w:rFonts w:ascii="Times New Roman" w:hAnsi="Times New Roman"/>
                <w:sz w:val="28"/>
                <w:szCs w:val="20"/>
              </w:rPr>
              <w:sym w:font="Symbol" w:char="F03E"/>
            </w:r>
            <w:r w:rsidRPr="00292123">
              <w:rPr>
                <w:rFonts w:ascii="Times New Roman" w:hAnsi="Times New Roman"/>
                <w:sz w:val="28"/>
                <w:szCs w:val="20"/>
              </w:rPr>
              <w:t xml:space="preserve"> 14000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 xml:space="preserve"> </w:t>
            </w:r>
            <w:r w:rsidRPr="00292123">
              <w:rPr>
                <w:rFonts w:ascii="Times New Roman" w:hAnsi="Times New Roman"/>
                <w:sz w:val="28"/>
                <w:szCs w:val="20"/>
              </w:rPr>
              <w:sym w:font="Symbol" w:char="F03E"/>
            </w:r>
            <w:r w:rsidRPr="00292123">
              <w:rPr>
                <w:rFonts w:ascii="Times New Roman" w:hAnsi="Times New Roman"/>
                <w:sz w:val="28"/>
                <w:szCs w:val="20"/>
              </w:rPr>
              <w:t xml:space="preserve"> 14000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sym w:font="Symbol" w:char="F03E"/>
            </w:r>
            <w:r w:rsidRPr="00292123">
              <w:rPr>
                <w:rFonts w:ascii="Times New Roman" w:hAnsi="Times New Roman"/>
                <w:sz w:val="28"/>
                <w:szCs w:val="20"/>
              </w:rPr>
              <w:t xml:space="preserve"> 6000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sym w:font="Symbol" w:char="F03E"/>
            </w:r>
            <w:r w:rsidRPr="00292123">
              <w:rPr>
                <w:rFonts w:ascii="Times New Roman" w:hAnsi="Times New Roman"/>
                <w:sz w:val="28"/>
                <w:szCs w:val="20"/>
              </w:rPr>
              <w:t xml:space="preserve"> 2000</w:t>
            </w: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 xml:space="preserve">          </w:t>
            </w:r>
            <w:r w:rsidRPr="00292123">
              <w:rPr>
                <w:rFonts w:ascii="Times New Roman" w:hAnsi="Times New Roman"/>
                <w:sz w:val="28"/>
                <w:szCs w:val="20"/>
              </w:rPr>
              <w:sym w:font="Symbol" w:char="F03E"/>
            </w:r>
            <w:r w:rsidRPr="00292123">
              <w:rPr>
                <w:rFonts w:ascii="Times New Roman" w:hAnsi="Times New Roman"/>
                <w:sz w:val="28"/>
                <w:szCs w:val="20"/>
              </w:rPr>
              <w:t xml:space="preserve"> 200</w:t>
            </w: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 xml:space="preserve">          </w:t>
            </w:r>
            <w:r w:rsidRPr="00292123">
              <w:rPr>
                <w:rFonts w:ascii="Times New Roman" w:hAnsi="Times New Roman"/>
                <w:sz w:val="28"/>
                <w:szCs w:val="20"/>
              </w:rPr>
              <w:sym w:font="Symbol" w:char="F03E"/>
            </w:r>
            <w:r w:rsidRPr="00292123">
              <w:rPr>
                <w:rFonts w:ascii="Times New Roman" w:hAnsi="Times New Roman"/>
                <w:sz w:val="28"/>
                <w:szCs w:val="20"/>
              </w:rPr>
              <w:t xml:space="preserve"> 200</w:t>
            </w:r>
          </w:p>
        </w:tc>
        <w:tc>
          <w:tcPr>
            <w:tcW w:w="1953"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sym w:font="Symbol" w:char="F03E"/>
            </w:r>
            <w:r w:rsidRPr="00292123">
              <w:rPr>
                <w:rFonts w:ascii="Times New Roman" w:hAnsi="Times New Roman"/>
                <w:sz w:val="28"/>
                <w:szCs w:val="20"/>
              </w:rPr>
              <w:t xml:space="preserve"> 7000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sym w:font="Symbol" w:char="F03E"/>
            </w:r>
            <w:r w:rsidRPr="00292123">
              <w:rPr>
                <w:rFonts w:ascii="Times New Roman" w:hAnsi="Times New Roman"/>
                <w:sz w:val="28"/>
                <w:szCs w:val="20"/>
              </w:rPr>
              <w:t xml:space="preserve"> 7000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sym w:font="Symbol" w:char="F03E"/>
            </w:r>
            <w:r w:rsidRPr="00292123">
              <w:rPr>
                <w:rFonts w:ascii="Times New Roman" w:hAnsi="Times New Roman"/>
                <w:sz w:val="28"/>
                <w:szCs w:val="20"/>
              </w:rPr>
              <w:t xml:space="preserve"> 3000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sym w:font="Symbol" w:char="F03E"/>
            </w:r>
            <w:r w:rsidRPr="00292123">
              <w:rPr>
                <w:rFonts w:ascii="Times New Roman" w:hAnsi="Times New Roman"/>
                <w:sz w:val="28"/>
                <w:szCs w:val="20"/>
              </w:rPr>
              <w:t xml:space="preserve"> 1000</w:t>
            </w: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 xml:space="preserve">         </w:t>
            </w:r>
            <w:r w:rsidRPr="00292123">
              <w:rPr>
                <w:rFonts w:ascii="Times New Roman" w:hAnsi="Times New Roman"/>
                <w:sz w:val="28"/>
                <w:szCs w:val="20"/>
              </w:rPr>
              <w:sym w:font="Symbol" w:char="F03E"/>
            </w:r>
            <w:r w:rsidRPr="00292123">
              <w:rPr>
                <w:rFonts w:ascii="Times New Roman" w:hAnsi="Times New Roman"/>
                <w:sz w:val="28"/>
                <w:szCs w:val="20"/>
              </w:rPr>
              <w:t xml:space="preserve"> 100</w:t>
            </w:r>
          </w:p>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 xml:space="preserve">         </w:t>
            </w:r>
            <w:r w:rsidRPr="00292123">
              <w:rPr>
                <w:rFonts w:ascii="Times New Roman" w:hAnsi="Times New Roman"/>
                <w:sz w:val="28"/>
                <w:szCs w:val="20"/>
              </w:rPr>
              <w:sym w:font="Symbol" w:char="F03E"/>
            </w:r>
            <w:r w:rsidRPr="00292123">
              <w:rPr>
                <w:rFonts w:ascii="Times New Roman" w:hAnsi="Times New Roman"/>
                <w:sz w:val="28"/>
                <w:szCs w:val="20"/>
              </w:rPr>
              <w:t xml:space="preserve"> 100</w:t>
            </w:r>
          </w:p>
          <w:p w:rsidR="00292123" w:rsidRPr="00292123" w:rsidRDefault="00292123" w:rsidP="00292123">
            <w:pPr>
              <w:spacing w:after="0" w:line="240" w:lineRule="auto"/>
              <w:jc w:val="center"/>
              <w:rPr>
                <w:rFonts w:ascii="Times New Roman" w:hAnsi="Times New Roman"/>
                <w:sz w:val="28"/>
                <w:szCs w:val="20"/>
              </w:rPr>
            </w:pPr>
          </w:p>
        </w:tc>
        <w:tc>
          <w:tcPr>
            <w:tcW w:w="2335"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sym w:font="Symbol" w:char="F03E"/>
            </w:r>
            <w:r w:rsidRPr="00292123">
              <w:rPr>
                <w:rFonts w:ascii="Times New Roman" w:hAnsi="Times New Roman"/>
                <w:sz w:val="28"/>
                <w:szCs w:val="20"/>
              </w:rPr>
              <w:t xml:space="preserve"> 2400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sym w:font="Symbol" w:char="F03E"/>
            </w:r>
            <w:r w:rsidRPr="00292123">
              <w:rPr>
                <w:rFonts w:ascii="Times New Roman" w:hAnsi="Times New Roman"/>
                <w:sz w:val="28"/>
                <w:szCs w:val="20"/>
              </w:rPr>
              <w:t xml:space="preserve"> 2400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1600-2400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800-1600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w:t>
            </w:r>
          </w:p>
        </w:tc>
      </w:tr>
    </w:tbl>
    <w:p w:rsidR="00292123" w:rsidRPr="00292123" w:rsidRDefault="00292123" w:rsidP="00292123">
      <w:pPr>
        <w:spacing w:after="0" w:line="240" w:lineRule="auto"/>
        <w:ind w:firstLine="567"/>
        <w:jc w:val="both"/>
        <w:rPr>
          <w:rFonts w:ascii="Times New Roman" w:hAnsi="Times New Roman"/>
          <w:sz w:val="28"/>
          <w:szCs w:val="20"/>
        </w:rPr>
      </w:pPr>
      <w:r w:rsidRPr="00292123">
        <w:rPr>
          <w:rFonts w:ascii="Times New Roman" w:hAnsi="Times New Roman"/>
          <w:sz w:val="28"/>
          <w:szCs w:val="20"/>
        </w:rPr>
        <w:t>Перспективная интенсивность движения определяется на 20-ти летнюю перспективу.</w:t>
      </w:r>
    </w:p>
    <w:p w:rsidR="00292123" w:rsidRPr="00292123" w:rsidRDefault="00292123" w:rsidP="00292123">
      <w:pPr>
        <w:spacing w:after="0" w:line="240" w:lineRule="auto"/>
        <w:ind w:firstLine="567"/>
        <w:jc w:val="both"/>
        <w:rPr>
          <w:rFonts w:ascii="Times New Roman" w:hAnsi="Times New Roman"/>
          <w:sz w:val="28"/>
          <w:szCs w:val="20"/>
        </w:rPr>
      </w:pPr>
      <w:r w:rsidRPr="00292123">
        <w:rPr>
          <w:rFonts w:ascii="Times New Roman" w:hAnsi="Times New Roman"/>
          <w:sz w:val="28"/>
          <w:szCs w:val="20"/>
        </w:rPr>
        <w:t>Расчетная скорость движения транспортных потоков принимается в соответствии с технической категорией дороги.</w:t>
      </w:r>
    </w:p>
    <w:p w:rsidR="00292123" w:rsidRPr="00292123" w:rsidRDefault="00292123" w:rsidP="00292123">
      <w:pPr>
        <w:spacing w:after="0" w:line="240" w:lineRule="auto"/>
        <w:ind w:firstLine="567"/>
        <w:jc w:val="both"/>
        <w:rPr>
          <w:rFonts w:ascii="Times New Roman" w:hAnsi="Times New Roman"/>
          <w:sz w:val="28"/>
          <w:szCs w:val="20"/>
        </w:rPr>
      </w:pPr>
    </w:p>
    <w:p w:rsidR="00292123" w:rsidRPr="00292123" w:rsidRDefault="00292123" w:rsidP="00292123">
      <w:pPr>
        <w:spacing w:after="0" w:line="240" w:lineRule="auto"/>
        <w:rPr>
          <w:rFonts w:ascii="Times New Roman" w:hAnsi="Times New Roman"/>
          <w:sz w:val="28"/>
          <w:szCs w:val="20"/>
        </w:rPr>
      </w:pPr>
      <w:r w:rsidRPr="00292123">
        <w:rPr>
          <w:rFonts w:ascii="Times New Roman" w:hAnsi="Times New Roman"/>
          <w:sz w:val="28"/>
          <w:szCs w:val="20"/>
        </w:rPr>
        <w:t>Таблица 1.</w:t>
      </w:r>
      <w:r>
        <w:rPr>
          <w:rFonts w:ascii="Times New Roman" w:hAnsi="Times New Roman"/>
          <w:sz w:val="28"/>
          <w:szCs w:val="20"/>
        </w:rPr>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854"/>
        <w:gridCol w:w="2152"/>
        <w:gridCol w:w="2423"/>
      </w:tblGrid>
      <w:tr w:rsidR="00292123" w:rsidRPr="00292123" w:rsidTr="00292123">
        <w:trPr>
          <w:cantSplit/>
          <w:jc w:val="center"/>
        </w:trPr>
        <w:tc>
          <w:tcPr>
            <w:tcW w:w="2093" w:type="dxa"/>
            <w:vMerge w:val="restart"/>
          </w:tcPr>
          <w:p w:rsidR="00292123" w:rsidRPr="00292123" w:rsidRDefault="00292123" w:rsidP="00292123">
            <w:pPr>
              <w:keepNext/>
              <w:spacing w:after="0" w:line="240" w:lineRule="auto"/>
              <w:jc w:val="center"/>
              <w:outlineLvl w:val="1"/>
              <w:rPr>
                <w:rFonts w:ascii="Times New Roman" w:hAnsi="Times New Roman"/>
                <w:sz w:val="28"/>
                <w:szCs w:val="20"/>
              </w:rPr>
            </w:pPr>
          </w:p>
          <w:p w:rsidR="00292123" w:rsidRPr="00292123" w:rsidRDefault="00292123" w:rsidP="00292123">
            <w:pPr>
              <w:keepNext/>
              <w:spacing w:after="0" w:line="240" w:lineRule="auto"/>
              <w:jc w:val="center"/>
              <w:outlineLvl w:val="1"/>
              <w:rPr>
                <w:rFonts w:ascii="Times New Roman" w:hAnsi="Times New Roman"/>
                <w:sz w:val="28"/>
                <w:szCs w:val="20"/>
              </w:rPr>
            </w:pPr>
            <w:r w:rsidRPr="00292123">
              <w:rPr>
                <w:rFonts w:ascii="Times New Roman" w:hAnsi="Times New Roman"/>
                <w:sz w:val="28"/>
                <w:szCs w:val="20"/>
              </w:rPr>
              <w:t xml:space="preserve">Категория </w:t>
            </w:r>
          </w:p>
          <w:p w:rsidR="00292123" w:rsidRPr="00292123" w:rsidRDefault="00292123" w:rsidP="00292123">
            <w:pPr>
              <w:keepNext/>
              <w:spacing w:after="0" w:line="240" w:lineRule="auto"/>
              <w:jc w:val="center"/>
              <w:outlineLvl w:val="1"/>
              <w:rPr>
                <w:rFonts w:ascii="Times New Roman" w:hAnsi="Times New Roman"/>
                <w:sz w:val="28"/>
                <w:szCs w:val="20"/>
              </w:rPr>
            </w:pPr>
            <w:r w:rsidRPr="00292123">
              <w:rPr>
                <w:rFonts w:ascii="Times New Roman" w:hAnsi="Times New Roman"/>
                <w:sz w:val="28"/>
                <w:szCs w:val="20"/>
              </w:rPr>
              <w:t>дороги</w:t>
            </w:r>
          </w:p>
        </w:tc>
        <w:tc>
          <w:tcPr>
            <w:tcW w:w="6429" w:type="dxa"/>
            <w:gridSpan w:val="3"/>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 xml:space="preserve">Расчетная скорость, </w:t>
            </w:r>
            <w:proofErr w:type="gramStart"/>
            <w:r w:rsidRPr="00292123">
              <w:rPr>
                <w:rFonts w:ascii="Times New Roman" w:hAnsi="Times New Roman"/>
                <w:sz w:val="28"/>
                <w:szCs w:val="20"/>
              </w:rPr>
              <w:t>км</w:t>
            </w:r>
            <w:proofErr w:type="gramEnd"/>
            <w:r w:rsidRPr="00292123">
              <w:rPr>
                <w:rFonts w:ascii="Times New Roman" w:hAnsi="Times New Roman"/>
                <w:sz w:val="28"/>
                <w:szCs w:val="20"/>
              </w:rPr>
              <w:t>/час.</w:t>
            </w:r>
          </w:p>
          <w:p w:rsidR="00292123" w:rsidRPr="00292123" w:rsidRDefault="00292123" w:rsidP="00292123">
            <w:pPr>
              <w:spacing w:after="0" w:line="240" w:lineRule="auto"/>
              <w:jc w:val="center"/>
              <w:rPr>
                <w:rFonts w:ascii="Times New Roman" w:hAnsi="Times New Roman"/>
                <w:sz w:val="28"/>
                <w:szCs w:val="20"/>
              </w:rPr>
            </w:pPr>
          </w:p>
        </w:tc>
      </w:tr>
      <w:tr w:rsidR="00292123" w:rsidRPr="00292123" w:rsidTr="00292123">
        <w:trPr>
          <w:cantSplit/>
          <w:trHeight w:val="347"/>
          <w:jc w:val="center"/>
        </w:trPr>
        <w:tc>
          <w:tcPr>
            <w:tcW w:w="2093" w:type="dxa"/>
            <w:vMerge/>
          </w:tcPr>
          <w:p w:rsidR="00292123" w:rsidRPr="00292123" w:rsidRDefault="00292123" w:rsidP="00292123">
            <w:pPr>
              <w:spacing w:after="0" w:line="240" w:lineRule="auto"/>
              <w:jc w:val="both"/>
              <w:rPr>
                <w:rFonts w:ascii="Times New Roman" w:hAnsi="Times New Roman"/>
                <w:sz w:val="28"/>
                <w:szCs w:val="20"/>
              </w:rPr>
            </w:pPr>
          </w:p>
        </w:tc>
        <w:tc>
          <w:tcPr>
            <w:tcW w:w="1854" w:type="dxa"/>
          </w:tcPr>
          <w:p w:rsidR="00292123" w:rsidRPr="00292123" w:rsidRDefault="00292123" w:rsidP="00292123">
            <w:pPr>
              <w:keepNext/>
              <w:spacing w:after="0" w:line="240" w:lineRule="auto"/>
              <w:jc w:val="center"/>
              <w:outlineLvl w:val="1"/>
              <w:rPr>
                <w:rFonts w:ascii="Times New Roman" w:hAnsi="Times New Roman"/>
                <w:sz w:val="28"/>
                <w:szCs w:val="20"/>
              </w:rPr>
            </w:pPr>
            <w:r w:rsidRPr="00292123">
              <w:rPr>
                <w:rFonts w:ascii="Times New Roman" w:hAnsi="Times New Roman"/>
                <w:sz w:val="28"/>
                <w:szCs w:val="20"/>
              </w:rPr>
              <w:t>Основные</w:t>
            </w:r>
          </w:p>
        </w:tc>
        <w:tc>
          <w:tcPr>
            <w:tcW w:w="2152"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В пересеченной местности</w:t>
            </w:r>
          </w:p>
        </w:tc>
        <w:tc>
          <w:tcPr>
            <w:tcW w:w="2423" w:type="dxa"/>
          </w:tcPr>
          <w:p w:rsidR="00292123" w:rsidRPr="00292123" w:rsidRDefault="00292123" w:rsidP="00292123">
            <w:pPr>
              <w:spacing w:after="0" w:line="240" w:lineRule="auto"/>
              <w:jc w:val="both"/>
              <w:rPr>
                <w:rFonts w:ascii="Times New Roman" w:hAnsi="Times New Roman"/>
                <w:sz w:val="28"/>
                <w:szCs w:val="20"/>
              </w:rPr>
            </w:pPr>
            <w:r w:rsidRPr="00292123">
              <w:rPr>
                <w:rFonts w:ascii="Times New Roman" w:hAnsi="Times New Roman"/>
                <w:sz w:val="28"/>
                <w:szCs w:val="20"/>
              </w:rPr>
              <w:t>В горной местности</w:t>
            </w:r>
          </w:p>
        </w:tc>
      </w:tr>
      <w:tr w:rsidR="00292123" w:rsidRPr="00292123" w:rsidTr="00292123">
        <w:trPr>
          <w:cantSplit/>
          <w:trHeight w:val="745"/>
          <w:jc w:val="center"/>
        </w:trPr>
        <w:tc>
          <w:tcPr>
            <w:tcW w:w="2093" w:type="dxa"/>
          </w:tcPr>
          <w:p w:rsidR="00292123" w:rsidRPr="00292123" w:rsidRDefault="00292123" w:rsidP="00292123">
            <w:pPr>
              <w:keepNext/>
              <w:spacing w:after="0" w:line="240" w:lineRule="auto"/>
              <w:jc w:val="center"/>
              <w:outlineLvl w:val="1"/>
              <w:rPr>
                <w:rFonts w:ascii="Times New Roman" w:hAnsi="Times New Roman"/>
                <w:sz w:val="28"/>
                <w:szCs w:val="20"/>
                <w:lang w:val="en-US"/>
              </w:rPr>
            </w:pPr>
            <w:proofErr w:type="spellStart"/>
            <w:r w:rsidRPr="00292123">
              <w:rPr>
                <w:rFonts w:ascii="Times New Roman" w:hAnsi="Times New Roman"/>
                <w:sz w:val="28"/>
                <w:szCs w:val="20"/>
                <w:lang w:val="en-US"/>
              </w:rPr>
              <w:t>Ia</w:t>
            </w:r>
            <w:proofErr w:type="spellEnd"/>
          </w:p>
          <w:p w:rsidR="00292123" w:rsidRPr="00292123" w:rsidRDefault="00292123" w:rsidP="00292123">
            <w:pPr>
              <w:spacing w:after="0" w:line="240" w:lineRule="auto"/>
              <w:jc w:val="center"/>
              <w:rPr>
                <w:rFonts w:ascii="Times New Roman" w:hAnsi="Times New Roman"/>
                <w:sz w:val="28"/>
                <w:szCs w:val="20"/>
                <w:lang w:val="en-US"/>
              </w:rPr>
            </w:pPr>
            <w:proofErr w:type="spellStart"/>
            <w:r w:rsidRPr="00292123">
              <w:rPr>
                <w:rFonts w:ascii="Times New Roman" w:hAnsi="Times New Roman"/>
                <w:sz w:val="28"/>
                <w:szCs w:val="20"/>
                <w:lang w:val="en-US"/>
              </w:rPr>
              <w:t>Iб</w:t>
            </w:r>
            <w:proofErr w:type="spellEnd"/>
          </w:p>
          <w:p w:rsidR="00292123" w:rsidRPr="00292123" w:rsidRDefault="00292123" w:rsidP="00292123">
            <w:pPr>
              <w:spacing w:after="0" w:line="240" w:lineRule="auto"/>
              <w:jc w:val="center"/>
              <w:rPr>
                <w:rFonts w:ascii="Times New Roman" w:hAnsi="Times New Roman"/>
                <w:sz w:val="28"/>
                <w:szCs w:val="20"/>
                <w:lang w:val="en-US"/>
              </w:rPr>
            </w:pPr>
            <w:r w:rsidRPr="00292123">
              <w:rPr>
                <w:rFonts w:ascii="Times New Roman" w:hAnsi="Times New Roman"/>
                <w:sz w:val="28"/>
                <w:szCs w:val="20"/>
                <w:lang w:val="en-US"/>
              </w:rPr>
              <w:t>II</w:t>
            </w:r>
          </w:p>
          <w:p w:rsidR="00292123" w:rsidRPr="00292123" w:rsidRDefault="00292123" w:rsidP="00292123">
            <w:pPr>
              <w:spacing w:after="0" w:line="240" w:lineRule="auto"/>
              <w:jc w:val="center"/>
              <w:rPr>
                <w:rFonts w:ascii="Times New Roman" w:hAnsi="Times New Roman"/>
                <w:sz w:val="28"/>
                <w:szCs w:val="20"/>
                <w:lang w:val="en-US"/>
              </w:rPr>
            </w:pPr>
            <w:r w:rsidRPr="00292123">
              <w:rPr>
                <w:rFonts w:ascii="Times New Roman" w:hAnsi="Times New Roman"/>
                <w:sz w:val="28"/>
                <w:szCs w:val="20"/>
                <w:lang w:val="en-US"/>
              </w:rPr>
              <w:t>III</w:t>
            </w:r>
          </w:p>
          <w:p w:rsidR="00292123" w:rsidRPr="00292123" w:rsidRDefault="00292123" w:rsidP="00292123">
            <w:pPr>
              <w:spacing w:after="0" w:line="240" w:lineRule="auto"/>
              <w:jc w:val="center"/>
              <w:rPr>
                <w:rFonts w:ascii="Times New Roman" w:hAnsi="Times New Roman"/>
                <w:sz w:val="28"/>
                <w:szCs w:val="20"/>
                <w:lang w:val="en-US"/>
              </w:rPr>
            </w:pPr>
            <w:r w:rsidRPr="00292123">
              <w:rPr>
                <w:rFonts w:ascii="Times New Roman" w:hAnsi="Times New Roman"/>
                <w:sz w:val="28"/>
                <w:szCs w:val="20"/>
                <w:lang w:val="en-US"/>
              </w:rPr>
              <w:t>IV</w:t>
            </w:r>
          </w:p>
          <w:p w:rsidR="00292123" w:rsidRPr="00292123" w:rsidRDefault="00292123" w:rsidP="00292123">
            <w:pPr>
              <w:spacing w:after="0" w:line="240" w:lineRule="auto"/>
              <w:jc w:val="center"/>
              <w:rPr>
                <w:rFonts w:ascii="Times New Roman" w:hAnsi="Times New Roman"/>
                <w:sz w:val="28"/>
                <w:szCs w:val="20"/>
                <w:lang w:val="en-US"/>
              </w:rPr>
            </w:pPr>
            <w:r w:rsidRPr="00292123">
              <w:rPr>
                <w:rFonts w:ascii="Times New Roman" w:hAnsi="Times New Roman"/>
                <w:sz w:val="28"/>
                <w:szCs w:val="20"/>
                <w:lang w:val="en-US"/>
              </w:rPr>
              <w:t>V</w:t>
            </w:r>
          </w:p>
        </w:tc>
        <w:tc>
          <w:tcPr>
            <w:tcW w:w="1854"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150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120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120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80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60</w:t>
            </w:r>
          </w:p>
          <w:p w:rsidR="00292123" w:rsidRPr="00292123" w:rsidRDefault="00292123" w:rsidP="00292123">
            <w:pPr>
              <w:spacing w:after="0" w:line="240" w:lineRule="auto"/>
              <w:jc w:val="center"/>
              <w:rPr>
                <w:rFonts w:ascii="Times New Roman" w:hAnsi="Times New Roman"/>
                <w:sz w:val="28"/>
                <w:szCs w:val="20"/>
              </w:rPr>
            </w:pPr>
          </w:p>
        </w:tc>
        <w:tc>
          <w:tcPr>
            <w:tcW w:w="2152"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120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100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80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60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40</w:t>
            </w:r>
          </w:p>
        </w:tc>
        <w:tc>
          <w:tcPr>
            <w:tcW w:w="2423"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80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60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60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50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40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30</w:t>
            </w:r>
          </w:p>
        </w:tc>
      </w:tr>
    </w:tbl>
    <w:p w:rsidR="00CD725B" w:rsidRPr="00A95258" w:rsidRDefault="00292123" w:rsidP="00CD725B">
      <w:pPr>
        <w:pStyle w:val="ab"/>
        <w:spacing w:before="0" w:beforeAutospacing="0" w:after="0" w:afterAutospacing="0"/>
        <w:ind w:firstLine="708"/>
        <w:jc w:val="both"/>
        <w:rPr>
          <w:sz w:val="28"/>
          <w:szCs w:val="28"/>
        </w:rPr>
      </w:pPr>
      <w:r w:rsidRPr="00292123">
        <w:rPr>
          <w:sz w:val="28"/>
          <w:szCs w:val="20"/>
        </w:rPr>
        <w:t xml:space="preserve"> </w:t>
      </w:r>
      <w:r w:rsidR="00CD725B" w:rsidRPr="00A95258">
        <w:rPr>
          <w:sz w:val="28"/>
          <w:szCs w:val="28"/>
        </w:rPr>
        <w:t>Автомобильные дороги существенным образом влияют на уровень экономической</w:t>
      </w:r>
      <w:r w:rsidR="00CD725B" w:rsidRPr="00A95258">
        <w:t xml:space="preserve"> </w:t>
      </w:r>
      <w:r w:rsidR="00CD725B" w:rsidRPr="00A95258">
        <w:rPr>
          <w:sz w:val="28"/>
          <w:szCs w:val="28"/>
        </w:rPr>
        <w:t>активности регионов, обеспечивают доступ к рынкам сбыта продукции. Дороги значительно расширяют возможности трудоустройства населения, а их отсутствие имеет крайне негативный социальный эффект, являясь одной из причин безработицы в сельской местности и порождая у населения чувство оторванности от цивилизации. В тех странах, где сеть автомобильных дорог не получила должного развития, стоимость предоставления населению социальных услуг в 2-3 раза выше, чем в странах с развитой инфраструктурой.</w:t>
      </w:r>
    </w:p>
    <w:p w:rsidR="00292123" w:rsidRDefault="00292123" w:rsidP="00292123">
      <w:pPr>
        <w:spacing w:after="0" w:line="240" w:lineRule="auto"/>
        <w:jc w:val="both"/>
        <w:rPr>
          <w:rFonts w:ascii="Times New Roman" w:hAnsi="Times New Roman"/>
          <w:sz w:val="28"/>
          <w:szCs w:val="20"/>
        </w:rPr>
      </w:pPr>
    </w:p>
    <w:p w:rsidR="00292123" w:rsidRDefault="00292123" w:rsidP="00292123">
      <w:pPr>
        <w:spacing w:after="0" w:line="240" w:lineRule="auto"/>
        <w:jc w:val="both"/>
        <w:rPr>
          <w:rFonts w:ascii="Times New Roman" w:hAnsi="Times New Roman"/>
          <w:sz w:val="28"/>
          <w:szCs w:val="20"/>
        </w:rPr>
      </w:pPr>
    </w:p>
    <w:p w:rsidR="00292123" w:rsidRDefault="00292123" w:rsidP="00292123">
      <w:pPr>
        <w:spacing w:after="0" w:line="240" w:lineRule="auto"/>
        <w:jc w:val="both"/>
        <w:rPr>
          <w:rFonts w:ascii="Times New Roman" w:hAnsi="Times New Roman"/>
          <w:sz w:val="28"/>
          <w:szCs w:val="20"/>
        </w:rPr>
      </w:pPr>
    </w:p>
    <w:p w:rsidR="00CD725B" w:rsidRDefault="00CD725B" w:rsidP="00CD725B">
      <w:pPr>
        <w:spacing w:after="0" w:line="240" w:lineRule="auto"/>
        <w:jc w:val="center"/>
        <w:rPr>
          <w:rFonts w:ascii="Times New Roman" w:hAnsi="Times New Roman"/>
          <w:b/>
          <w:sz w:val="28"/>
          <w:szCs w:val="20"/>
        </w:rPr>
      </w:pPr>
    </w:p>
    <w:p w:rsidR="00CD725B" w:rsidRDefault="00CD725B" w:rsidP="00CD725B">
      <w:pPr>
        <w:spacing w:after="0" w:line="240" w:lineRule="auto"/>
        <w:jc w:val="center"/>
        <w:rPr>
          <w:rFonts w:ascii="Times New Roman" w:hAnsi="Times New Roman"/>
          <w:b/>
          <w:sz w:val="28"/>
          <w:szCs w:val="20"/>
        </w:rPr>
      </w:pPr>
    </w:p>
    <w:p w:rsidR="00292123" w:rsidRDefault="00CD725B" w:rsidP="00CD725B">
      <w:pPr>
        <w:spacing w:after="0" w:line="240" w:lineRule="auto"/>
        <w:jc w:val="center"/>
        <w:rPr>
          <w:rFonts w:ascii="Times New Roman" w:hAnsi="Times New Roman"/>
          <w:b/>
          <w:sz w:val="28"/>
          <w:szCs w:val="20"/>
        </w:rPr>
      </w:pPr>
      <w:r w:rsidRPr="00CD725B">
        <w:rPr>
          <w:rFonts w:ascii="Times New Roman" w:hAnsi="Times New Roman"/>
          <w:b/>
          <w:sz w:val="28"/>
          <w:szCs w:val="20"/>
        </w:rPr>
        <w:lastRenderedPageBreak/>
        <w:t>Лекция №2</w:t>
      </w:r>
    </w:p>
    <w:p w:rsidR="00CD725B" w:rsidRDefault="00CD725B" w:rsidP="00CD725B">
      <w:pPr>
        <w:spacing w:after="0" w:line="240" w:lineRule="auto"/>
        <w:jc w:val="center"/>
        <w:rPr>
          <w:rFonts w:ascii="Times New Roman" w:hAnsi="Times New Roman"/>
          <w:b/>
          <w:sz w:val="28"/>
          <w:szCs w:val="20"/>
        </w:rPr>
      </w:pPr>
      <w:r w:rsidRPr="00CD725B">
        <w:rPr>
          <w:rFonts w:ascii="Times New Roman" w:hAnsi="Times New Roman"/>
          <w:b/>
          <w:sz w:val="28"/>
          <w:szCs w:val="20"/>
        </w:rPr>
        <w:t>Транспорт сфера материального производства.</w:t>
      </w:r>
    </w:p>
    <w:p w:rsidR="00CD725B" w:rsidRPr="00CD725B" w:rsidRDefault="00CD725B" w:rsidP="00CD725B">
      <w:pPr>
        <w:spacing w:after="0" w:line="240" w:lineRule="auto"/>
        <w:jc w:val="center"/>
        <w:rPr>
          <w:rFonts w:ascii="Times New Roman" w:hAnsi="Times New Roman"/>
          <w:b/>
          <w:sz w:val="28"/>
          <w:szCs w:val="20"/>
        </w:rPr>
      </w:pP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В современном обществе очень немногие потребности человека могут быть удовлетворены без помощи транспорта, который используется либо для перевозки грузов к местам их использования, либо людей к местам потребления товаров и услуг.</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Транспорт является частью экономической деятельности, которая связана с увеличением степени удовлетворения потребностей людей при помощи изменения географического положения товаров и людей. Он может доставлять сырье к местам, где потребители могут их лучше использовать.</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 xml:space="preserve">Транспорт существенно зависит от географических условий, особенно от топографических особенностей горных цепей, равнин, долин и береговой полосы, являясь средством заполнения географических разрывов между производством и потребителем. Транспорт призван связывать производство и потребителя и должен для этого создавать соответствующие средства и во многих случаях выступает как катализатор, повышая уровень активности экономики. Он позволяет расширить масштабы производства, связать </w:t>
      </w:r>
      <w:bookmarkStart w:id="0" w:name="_GoBack"/>
      <w:bookmarkEnd w:id="0"/>
      <w:r w:rsidRPr="00CD725B">
        <w:rPr>
          <w:rFonts w:ascii="Times New Roman" w:hAnsi="Times New Roman"/>
          <w:sz w:val="28"/>
          <w:szCs w:val="20"/>
        </w:rPr>
        <w:t>производство и потребителей. Транспорт нужен для достижения уровня личного благосостояния, невозможного в прошлом.</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 xml:space="preserve">В едином народнохозяйственном комплексе транспорт занимает особое место. Он является одной из отраслей, формирующих инфраструктуру народного хозяйства, призванного удовлетворять постоянно растущие потребности общества в </w:t>
      </w:r>
      <w:proofErr w:type="gramStart"/>
      <w:r w:rsidRPr="00CD725B">
        <w:rPr>
          <w:rFonts w:ascii="Times New Roman" w:hAnsi="Times New Roman"/>
          <w:sz w:val="28"/>
          <w:szCs w:val="20"/>
        </w:rPr>
        <w:t>пространственном</w:t>
      </w:r>
      <w:proofErr w:type="gramEnd"/>
      <w:r w:rsidRPr="00CD725B">
        <w:rPr>
          <w:rFonts w:ascii="Times New Roman" w:hAnsi="Times New Roman"/>
          <w:sz w:val="28"/>
          <w:szCs w:val="20"/>
        </w:rPr>
        <w:t xml:space="preserve"> перемещение вещественных продуктов труда и людей.</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В новых условиях, когда необходимо добиться материальной сбалансированности экономики, ритмичности работы всего народного хозяйства, роль транспортного звена, взаимосвязанного со всеми материальными отраслями и непроизводственной сферой приобретает особую значимость. Общество предъявляет к транспорту конкретные и весьма ответственные требования: полное, своевременное и высококачественное удовлетворение потребностей народного хозяйства и населения в перевозках. Очень важно максимально использовать резервы и возможности всех видов транспорта, рационально перераспределять между ними перевозки.</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Транспорт в роли особой отрасли материального производства сделали возможным высокий уровень развития специализации производства в наиболее благоприятных для этого географических областях стран и мира в целом. В современном обществе очень немногие потребности человека могут быть удовлетворены без помощи транспорта, который используется либо для перевозки грузов к местам их использования, либо людей к местам потребления товаров и услуг.</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Транспорт является частью экономической деятельности, которая связана с увеличением степени удовлетворения потребностей людей при помощи изменения географического положения товаров и людей. Он может доставлять сырье к местам, где потребители могут их лучше использовать.</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lastRenderedPageBreak/>
        <w:t>Главное в общественном производстве, рассматриваемом с организационно-технологической стороны, целесообразное, оптимальное соединение, до этого находящихся порознь компонентов (предметов и орудий труда, живого труда). На ранних стадиях развития производительных сил транспортировка составляла единый процесс с материальным производством. В результате общественного разделения труда этот вид деятельности обобщился, что вызвало особое производство транспортной продукции как самостоятельного товара, имеющего всегда достаточно высокую меновую стоимость.</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 xml:space="preserve">Специализация районов, их комплексное развитие не возможно без системы транспорта. Транспортный фактор оказывает влияние на размещение производства, без его учета нельзя достичь рационального размещения производительных сил. Также </w:t>
      </w:r>
      <w:proofErr w:type="gramStart"/>
      <w:r w:rsidRPr="00CD725B">
        <w:rPr>
          <w:rFonts w:ascii="Times New Roman" w:hAnsi="Times New Roman"/>
          <w:sz w:val="28"/>
          <w:szCs w:val="20"/>
        </w:rPr>
        <w:t>важное значение</w:t>
      </w:r>
      <w:proofErr w:type="gramEnd"/>
      <w:r w:rsidRPr="00CD725B">
        <w:rPr>
          <w:rFonts w:ascii="Times New Roman" w:hAnsi="Times New Roman"/>
          <w:sz w:val="28"/>
          <w:szCs w:val="20"/>
        </w:rPr>
        <w:t xml:space="preserve"> транспорт имеет и в решение социально-экономических проблем. Специфика транспорта как сферы экономики заключается в том, что он сам не производит продукцию, а только участвует в её создании, обеспечивая производство сырьём, материалами, оборудованием и доставляя готовую продукцию потребителю.</w:t>
      </w:r>
    </w:p>
    <w:p w:rsidR="00CD725B" w:rsidRPr="00CD725B" w:rsidRDefault="00CD725B" w:rsidP="00CD725B">
      <w:pPr>
        <w:spacing w:after="0" w:line="240" w:lineRule="auto"/>
        <w:ind w:firstLine="708"/>
        <w:jc w:val="both"/>
        <w:rPr>
          <w:rFonts w:ascii="Times New Roman" w:hAnsi="Times New Roman"/>
          <w:sz w:val="28"/>
          <w:szCs w:val="20"/>
        </w:rPr>
      </w:pPr>
      <w:r w:rsidRPr="00CD725B">
        <w:rPr>
          <w:rFonts w:ascii="Times New Roman" w:hAnsi="Times New Roman"/>
          <w:sz w:val="28"/>
          <w:szCs w:val="20"/>
        </w:rPr>
        <w:t>Транспорт создает условия для формирования местного и общегосударственного рынка. В условиях перехода к рыночным отношениям роль рационализации транспорта существенно возрастает. С одной стороны от транспортного фактора зависит эффективность работы предприятия, что в условиях рынка напрямую связано с его жизнеспособностью, а с другой стороны, сам рынок подразумевает обмен товарами и услугами, следовательно, невозможен и сам рынок. Поэтому транспорт является важнейшей составной частью рыночной инфраструктуры.</w:t>
      </w:r>
    </w:p>
    <w:p w:rsidR="00292123" w:rsidRDefault="00292123"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292123">
      <w:pPr>
        <w:spacing w:after="0" w:line="240" w:lineRule="auto"/>
        <w:jc w:val="both"/>
        <w:rPr>
          <w:rFonts w:ascii="Times New Roman" w:hAnsi="Times New Roman"/>
          <w:sz w:val="28"/>
          <w:szCs w:val="20"/>
        </w:rPr>
      </w:pPr>
    </w:p>
    <w:p w:rsidR="00CD725B" w:rsidRDefault="00CD725B" w:rsidP="00DF42F4">
      <w:pPr>
        <w:shd w:val="clear" w:color="auto" w:fill="FFFFFF"/>
        <w:spacing w:after="0" w:line="240" w:lineRule="auto"/>
        <w:jc w:val="center"/>
        <w:outlineLvl w:val="1"/>
        <w:rPr>
          <w:rFonts w:ascii="Times New Roman" w:hAnsi="Times New Roman"/>
          <w:b/>
          <w:bCs/>
          <w:sz w:val="28"/>
          <w:szCs w:val="28"/>
        </w:rPr>
      </w:pPr>
      <w:r>
        <w:rPr>
          <w:rFonts w:ascii="Times New Roman" w:hAnsi="Times New Roman"/>
          <w:b/>
          <w:bCs/>
          <w:sz w:val="28"/>
          <w:szCs w:val="28"/>
        </w:rPr>
        <w:lastRenderedPageBreak/>
        <w:t>Лекция №3</w:t>
      </w:r>
    </w:p>
    <w:p w:rsidR="00CD725B" w:rsidRDefault="00CD725B" w:rsidP="00DF42F4">
      <w:pPr>
        <w:shd w:val="clear" w:color="auto" w:fill="FFFFFF"/>
        <w:spacing w:after="0" w:line="240" w:lineRule="auto"/>
        <w:jc w:val="center"/>
        <w:outlineLvl w:val="1"/>
        <w:rPr>
          <w:rFonts w:ascii="Times New Roman" w:hAnsi="Times New Roman"/>
          <w:b/>
          <w:bCs/>
          <w:sz w:val="28"/>
          <w:szCs w:val="28"/>
        </w:rPr>
      </w:pPr>
      <w:r w:rsidRPr="00CD725B">
        <w:rPr>
          <w:rFonts w:ascii="Times New Roman" w:hAnsi="Times New Roman"/>
          <w:b/>
          <w:bCs/>
          <w:sz w:val="28"/>
          <w:szCs w:val="28"/>
        </w:rPr>
        <w:t>Состояние и развитие сети автомобильных дорог Республики Казахстан.</w:t>
      </w:r>
    </w:p>
    <w:p w:rsidR="00CD725B" w:rsidRDefault="00CD725B" w:rsidP="00CD725B">
      <w:pPr>
        <w:pStyle w:val="ab"/>
        <w:shd w:val="clear" w:color="auto" w:fill="FFFFFF"/>
        <w:spacing w:before="0" w:beforeAutospacing="0" w:after="0" w:afterAutospacing="0"/>
        <w:jc w:val="both"/>
        <w:rPr>
          <w:rStyle w:val="af3"/>
          <w:b w:val="0"/>
          <w:sz w:val="28"/>
          <w:szCs w:val="28"/>
          <w:shd w:val="clear" w:color="auto" w:fill="FFFFFF"/>
        </w:rPr>
      </w:pPr>
    </w:p>
    <w:p w:rsidR="00CD725B" w:rsidRPr="00CD725B" w:rsidRDefault="00CD725B" w:rsidP="00CD725B">
      <w:pPr>
        <w:pStyle w:val="ab"/>
        <w:shd w:val="clear" w:color="auto" w:fill="FFFFFF"/>
        <w:spacing w:before="0" w:beforeAutospacing="0" w:after="0" w:afterAutospacing="0"/>
        <w:ind w:firstLine="708"/>
        <w:jc w:val="both"/>
        <w:rPr>
          <w:sz w:val="28"/>
          <w:szCs w:val="28"/>
        </w:rPr>
      </w:pPr>
      <w:r w:rsidRPr="00CD725B">
        <w:rPr>
          <w:rStyle w:val="af3"/>
          <w:b w:val="0"/>
          <w:sz w:val="28"/>
          <w:szCs w:val="28"/>
          <w:shd w:val="clear" w:color="auto" w:fill="FFFFFF"/>
        </w:rPr>
        <w:t>Высокие темпы роста экономики Казахстана д</w:t>
      </w:r>
      <w:r>
        <w:rPr>
          <w:rStyle w:val="af3"/>
          <w:b w:val="0"/>
          <w:sz w:val="28"/>
          <w:szCs w:val="28"/>
          <w:shd w:val="clear" w:color="auto" w:fill="FFFFFF"/>
        </w:rPr>
        <w:t>оказывают эф</w:t>
      </w:r>
      <w:r w:rsidRPr="00CD725B">
        <w:rPr>
          <w:rStyle w:val="af3"/>
          <w:b w:val="0"/>
          <w:sz w:val="28"/>
          <w:szCs w:val="28"/>
          <w:shd w:val="clear" w:color="auto" w:fill="FFFFFF"/>
        </w:rPr>
        <w:t>фективность построения и ре</w:t>
      </w:r>
      <w:r>
        <w:rPr>
          <w:rStyle w:val="af3"/>
          <w:b w:val="0"/>
          <w:sz w:val="28"/>
          <w:szCs w:val="28"/>
          <w:shd w:val="clear" w:color="auto" w:fill="FFFFFF"/>
        </w:rPr>
        <w:t>ализации собственной модели раз</w:t>
      </w:r>
      <w:r w:rsidRPr="00CD725B">
        <w:rPr>
          <w:rStyle w:val="af3"/>
          <w:b w:val="0"/>
          <w:sz w:val="28"/>
          <w:szCs w:val="28"/>
          <w:shd w:val="clear" w:color="auto" w:fill="FFFFFF"/>
        </w:rPr>
        <w:t>вития, основанной на долгосрочном планировании. Обеспечение устойчивого развития, улучшение инвестиционного климата, рост конкурентоспособности национальной экономики, формирование условий для перехода Республики Казахстан на инновационный путь развития, стимулирование процесса регионального развития в значительной степени зависят от наличия и качества инфраструк</w:t>
      </w:r>
      <w:r w:rsidRPr="00CD725B">
        <w:rPr>
          <w:rStyle w:val="af3"/>
          <w:b w:val="0"/>
          <w:sz w:val="28"/>
          <w:szCs w:val="28"/>
          <w:shd w:val="clear" w:color="auto" w:fill="FFFFFF"/>
        </w:rPr>
        <w:softHyphen/>
        <w:t>туры, важной составляющей которой является сеть автодорог</w:t>
      </w:r>
      <w:r w:rsidRPr="00CD725B">
        <w:rPr>
          <w:sz w:val="28"/>
          <w:szCs w:val="28"/>
          <w:shd w:val="clear" w:color="auto" w:fill="FFFFFF"/>
        </w:rPr>
        <w:t>. В настоящее время имеет место отставание дорожной инфраструк</w:t>
      </w:r>
      <w:r w:rsidRPr="00CD725B">
        <w:rPr>
          <w:sz w:val="28"/>
          <w:szCs w:val="28"/>
          <w:shd w:val="clear" w:color="auto" w:fill="FFFFFF"/>
        </w:rPr>
        <w:softHyphen/>
        <w:t>туры от потребностей общества - следствие несбалансированного роста авт</w:t>
      </w:r>
      <w:r>
        <w:rPr>
          <w:sz w:val="28"/>
          <w:szCs w:val="28"/>
          <w:shd w:val="clear" w:color="auto" w:fill="FFFFFF"/>
        </w:rPr>
        <w:t>опарка и финансирования отрасли</w:t>
      </w:r>
      <w:r w:rsidRPr="00CD725B">
        <w:rPr>
          <w:sz w:val="28"/>
          <w:szCs w:val="28"/>
          <w:shd w:val="clear" w:color="auto" w:fill="FFFFFF"/>
        </w:rPr>
        <w:t>. Строительств</w:t>
      </w:r>
      <w:r>
        <w:rPr>
          <w:sz w:val="28"/>
          <w:szCs w:val="28"/>
          <w:shd w:val="clear" w:color="auto" w:fill="FFFFFF"/>
        </w:rPr>
        <w:t>о и реконструкция автодорог меж</w:t>
      </w:r>
      <w:r w:rsidRPr="00CD725B">
        <w:rPr>
          <w:sz w:val="28"/>
          <w:szCs w:val="28"/>
          <w:shd w:val="clear" w:color="auto" w:fill="FFFFFF"/>
        </w:rPr>
        <w:t>дународного класса выступает необходимым условием успешной интеграции Казахстана в мировое экономическое пространство.</w:t>
      </w:r>
      <w:r w:rsidRPr="00CD725B">
        <w:rPr>
          <w:sz w:val="28"/>
          <w:szCs w:val="28"/>
        </w:rPr>
        <w:t xml:space="preserve"> Большая часть перечисленных проблем тем или иным образом связана с недостаточным финан</w:t>
      </w:r>
      <w:r>
        <w:rPr>
          <w:sz w:val="28"/>
          <w:szCs w:val="28"/>
        </w:rPr>
        <w:t>сированием, следовательно, глав</w:t>
      </w:r>
      <w:r w:rsidRPr="00CD725B">
        <w:rPr>
          <w:sz w:val="28"/>
          <w:szCs w:val="28"/>
        </w:rPr>
        <w:t>ной задачей в области модернизации дорожной инфраструктуры является разработка и внедрен</w:t>
      </w:r>
      <w:r>
        <w:rPr>
          <w:sz w:val="28"/>
          <w:szCs w:val="28"/>
        </w:rPr>
        <w:t>ие современных механизмов инвес</w:t>
      </w:r>
      <w:r w:rsidRPr="00CD725B">
        <w:rPr>
          <w:sz w:val="28"/>
          <w:szCs w:val="28"/>
        </w:rPr>
        <w:t>тирования, что позволит приве</w:t>
      </w:r>
      <w:r>
        <w:rPr>
          <w:sz w:val="28"/>
          <w:szCs w:val="28"/>
        </w:rPr>
        <w:t>сти автотранспортную инфраструк</w:t>
      </w:r>
      <w:r w:rsidRPr="00CD725B">
        <w:rPr>
          <w:sz w:val="28"/>
          <w:szCs w:val="28"/>
        </w:rPr>
        <w:t>туру в соответствие с потребностями динамично развивающейся экономики.</w:t>
      </w:r>
    </w:p>
    <w:p w:rsidR="00CD725B" w:rsidRDefault="00CD725B" w:rsidP="00CD725B">
      <w:pPr>
        <w:shd w:val="clear" w:color="auto" w:fill="FFFFFF"/>
        <w:spacing w:after="0" w:line="240" w:lineRule="auto"/>
        <w:ind w:firstLine="708"/>
        <w:jc w:val="both"/>
        <w:rPr>
          <w:rFonts w:ascii="Times New Roman" w:hAnsi="Times New Roman"/>
          <w:sz w:val="28"/>
          <w:szCs w:val="28"/>
        </w:rPr>
      </w:pPr>
      <w:r w:rsidRPr="00CD725B">
        <w:rPr>
          <w:rFonts w:ascii="Times New Roman" w:hAnsi="Times New Roman"/>
          <w:bCs/>
          <w:sz w:val="28"/>
          <w:szCs w:val="28"/>
        </w:rPr>
        <w:t>Эффективное, отвечающее требованиям потребителей транспортных услуг, функционирова</w:t>
      </w:r>
      <w:r>
        <w:rPr>
          <w:rFonts w:ascii="Times New Roman" w:hAnsi="Times New Roman"/>
          <w:bCs/>
          <w:sz w:val="28"/>
          <w:szCs w:val="28"/>
        </w:rPr>
        <w:t>ние транспортной системы во мно</w:t>
      </w:r>
      <w:r w:rsidRPr="00CD725B">
        <w:rPr>
          <w:rFonts w:ascii="Times New Roman" w:hAnsi="Times New Roman"/>
          <w:bCs/>
          <w:sz w:val="28"/>
          <w:szCs w:val="28"/>
        </w:rPr>
        <w:t>гом зависит от достоверного прогноза потребностей в ее развитии, набора и рациональной очередности мероприятий, позволяющих их удовлетворить</w:t>
      </w:r>
      <w:proofErr w:type="gramStart"/>
      <w:r>
        <w:rPr>
          <w:rFonts w:ascii="Times New Roman" w:hAnsi="Times New Roman"/>
          <w:bCs/>
          <w:sz w:val="28"/>
          <w:szCs w:val="28"/>
        </w:rPr>
        <w:t xml:space="preserve"> </w:t>
      </w:r>
      <w:r w:rsidRPr="00CD725B">
        <w:rPr>
          <w:rFonts w:ascii="Times New Roman" w:hAnsi="Times New Roman"/>
          <w:bCs/>
          <w:sz w:val="28"/>
          <w:szCs w:val="28"/>
        </w:rPr>
        <w:t>.</w:t>
      </w:r>
      <w:proofErr w:type="gramEnd"/>
      <w:r w:rsidRPr="00CD725B">
        <w:rPr>
          <w:rFonts w:ascii="Times New Roman" w:hAnsi="Times New Roman"/>
          <w:sz w:val="28"/>
          <w:szCs w:val="28"/>
        </w:rPr>
        <w:t>До последнего времени эти задачи входили составными элементами в соответствующие схемы развития, ко</w:t>
      </w:r>
      <w:r w:rsidRPr="00CD725B">
        <w:rPr>
          <w:rFonts w:ascii="Times New Roman" w:hAnsi="Times New Roman"/>
          <w:sz w:val="28"/>
          <w:szCs w:val="28"/>
        </w:rPr>
        <w:softHyphen/>
        <w:t>торые по существу являлись прогнозными предплановыми доку</w:t>
      </w:r>
      <w:r w:rsidRPr="00CD725B">
        <w:rPr>
          <w:rFonts w:ascii="Times New Roman" w:hAnsi="Times New Roman"/>
          <w:sz w:val="28"/>
          <w:szCs w:val="28"/>
        </w:rPr>
        <w:softHyphen/>
        <w:t>ментами, разрабатываемыми на 20-25 лет. Материалы таких схем являлись основой для последующей разработки 10- и 5-летних планов строительства и реконструкции объектов транспорта.</w:t>
      </w:r>
    </w:p>
    <w:p w:rsidR="00CD725B" w:rsidRPr="00CD725B" w:rsidRDefault="00CD725B" w:rsidP="00CD725B">
      <w:pPr>
        <w:shd w:val="clear" w:color="auto" w:fill="FFFFFF"/>
        <w:spacing w:after="0" w:line="240" w:lineRule="auto"/>
        <w:ind w:firstLine="708"/>
        <w:jc w:val="both"/>
        <w:rPr>
          <w:rFonts w:ascii="Times New Roman" w:hAnsi="Times New Roman"/>
          <w:sz w:val="28"/>
          <w:szCs w:val="28"/>
        </w:rPr>
      </w:pPr>
      <w:r w:rsidRPr="00CD725B">
        <w:rPr>
          <w:rFonts w:ascii="Times New Roman" w:hAnsi="Times New Roman"/>
          <w:sz w:val="28"/>
          <w:szCs w:val="28"/>
        </w:rPr>
        <w:t>Транспортному комплексу республики, представленному железнодорожным, автомоби</w:t>
      </w:r>
      <w:r>
        <w:rPr>
          <w:rFonts w:ascii="Times New Roman" w:hAnsi="Times New Roman"/>
          <w:sz w:val="28"/>
          <w:szCs w:val="28"/>
        </w:rPr>
        <w:t xml:space="preserve">льным,  трубопроводным, речным, воздушным видами транспорта, </w:t>
      </w:r>
      <w:r w:rsidRPr="00CD725B">
        <w:rPr>
          <w:rFonts w:ascii="Times New Roman" w:hAnsi="Times New Roman"/>
          <w:sz w:val="28"/>
          <w:szCs w:val="28"/>
        </w:rPr>
        <w:t>автомобильными и железными дорогами, судоходными пут</w:t>
      </w:r>
      <w:r>
        <w:rPr>
          <w:rFonts w:ascii="Times New Roman" w:hAnsi="Times New Roman"/>
          <w:sz w:val="28"/>
          <w:szCs w:val="28"/>
        </w:rPr>
        <w:t>ями, отводится важнейшая роль в</w:t>
      </w:r>
      <w:r w:rsidRPr="00CD725B">
        <w:rPr>
          <w:rFonts w:ascii="Times New Roman" w:hAnsi="Times New Roman"/>
          <w:sz w:val="28"/>
          <w:szCs w:val="28"/>
        </w:rPr>
        <w:t xml:space="preserve"> осуществлении межхозяйственных и межгосударстве</w:t>
      </w:r>
      <w:r>
        <w:rPr>
          <w:rFonts w:ascii="Times New Roman" w:hAnsi="Times New Roman"/>
          <w:sz w:val="28"/>
          <w:szCs w:val="28"/>
        </w:rPr>
        <w:t xml:space="preserve">нных связей. </w:t>
      </w:r>
      <w:proofErr w:type="gramStart"/>
      <w:r>
        <w:rPr>
          <w:rFonts w:ascii="Times New Roman" w:hAnsi="Times New Roman"/>
          <w:sz w:val="28"/>
          <w:szCs w:val="28"/>
        </w:rPr>
        <w:t xml:space="preserve">Доля транспорта во </w:t>
      </w:r>
      <w:r w:rsidRPr="00CD725B">
        <w:rPr>
          <w:rFonts w:ascii="Times New Roman" w:hAnsi="Times New Roman"/>
          <w:sz w:val="28"/>
          <w:szCs w:val="28"/>
        </w:rPr>
        <w:t xml:space="preserve"> внутреннем валовом продукте республики составила в 2010 году 7,9%. По состоянию на 1 января 2011 года транспортная сеть общего пользования Казахстана состояла из 15,0 тыс. км железных дорог; 96,0 тыс. км а</w:t>
      </w:r>
      <w:r>
        <w:rPr>
          <w:rFonts w:ascii="Times New Roman" w:hAnsi="Times New Roman"/>
          <w:sz w:val="28"/>
          <w:szCs w:val="28"/>
        </w:rPr>
        <w:t xml:space="preserve">втомобильных дорог; </w:t>
      </w:r>
      <w:r w:rsidRPr="00CD725B">
        <w:rPr>
          <w:rFonts w:ascii="Times New Roman" w:hAnsi="Times New Roman"/>
          <w:sz w:val="28"/>
          <w:szCs w:val="28"/>
        </w:rPr>
        <w:t xml:space="preserve"> 4,1 тыс. км внутренних водных судоходных путей; 318,6 км троллейбусных и трамвайных путей; 20,2 тыс. км магистральных трубопроводов.</w:t>
      </w:r>
      <w:proofErr w:type="gramEnd"/>
      <w:r w:rsidRPr="00CD725B">
        <w:rPr>
          <w:rFonts w:ascii="Times New Roman" w:hAnsi="Times New Roman"/>
          <w:sz w:val="28"/>
          <w:szCs w:val="28"/>
        </w:rPr>
        <w:t xml:space="preserve"> В таблице приведены данные о густоте путей сообщения на территории республики за 2006-2010 годы.</w:t>
      </w:r>
    </w:p>
    <w:p w:rsidR="00CD725B" w:rsidRDefault="00CD725B" w:rsidP="00DF42F4">
      <w:pPr>
        <w:shd w:val="clear" w:color="auto" w:fill="FFFFFF"/>
        <w:spacing w:after="0" w:line="240" w:lineRule="auto"/>
        <w:jc w:val="center"/>
        <w:outlineLvl w:val="1"/>
        <w:rPr>
          <w:rFonts w:ascii="Times New Roman" w:hAnsi="Times New Roman"/>
          <w:b/>
          <w:bCs/>
          <w:sz w:val="28"/>
          <w:szCs w:val="28"/>
        </w:rPr>
      </w:pPr>
    </w:p>
    <w:p w:rsidR="00CD725B" w:rsidRDefault="00CD725B" w:rsidP="00DF42F4">
      <w:pPr>
        <w:shd w:val="clear" w:color="auto" w:fill="FFFFFF"/>
        <w:spacing w:after="0" w:line="240" w:lineRule="auto"/>
        <w:jc w:val="center"/>
        <w:outlineLvl w:val="1"/>
        <w:rPr>
          <w:rFonts w:ascii="Times New Roman" w:hAnsi="Times New Roman"/>
          <w:b/>
          <w:bCs/>
          <w:sz w:val="28"/>
          <w:szCs w:val="28"/>
        </w:rPr>
      </w:pPr>
    </w:p>
    <w:p w:rsidR="00CD725B" w:rsidRDefault="00CD725B" w:rsidP="00DF42F4">
      <w:pPr>
        <w:shd w:val="clear" w:color="auto" w:fill="FFFFFF"/>
        <w:spacing w:after="0" w:line="240" w:lineRule="auto"/>
        <w:jc w:val="center"/>
        <w:outlineLvl w:val="1"/>
        <w:rPr>
          <w:rFonts w:ascii="Times New Roman" w:hAnsi="Times New Roman"/>
          <w:b/>
          <w:bCs/>
          <w:sz w:val="28"/>
          <w:szCs w:val="28"/>
        </w:rPr>
      </w:pPr>
    </w:p>
    <w:p w:rsidR="00DF42F4" w:rsidRDefault="00DF42F4" w:rsidP="00DF42F4">
      <w:pPr>
        <w:shd w:val="clear" w:color="auto" w:fill="FFFFFF"/>
        <w:spacing w:after="0" w:line="240" w:lineRule="auto"/>
        <w:jc w:val="center"/>
        <w:outlineLvl w:val="1"/>
        <w:rPr>
          <w:rFonts w:ascii="Times New Roman" w:hAnsi="Times New Roman"/>
          <w:b/>
          <w:bCs/>
          <w:sz w:val="28"/>
          <w:szCs w:val="28"/>
        </w:rPr>
      </w:pPr>
      <w:r>
        <w:rPr>
          <w:rFonts w:ascii="Times New Roman" w:hAnsi="Times New Roman"/>
          <w:b/>
          <w:bCs/>
          <w:sz w:val="28"/>
          <w:szCs w:val="28"/>
        </w:rPr>
        <w:lastRenderedPageBreak/>
        <w:t>Лекция №4</w:t>
      </w:r>
    </w:p>
    <w:p w:rsidR="00DF42F4" w:rsidRDefault="00DF42F4" w:rsidP="00DF42F4">
      <w:pPr>
        <w:shd w:val="clear" w:color="auto" w:fill="FFFFFF"/>
        <w:spacing w:after="0" w:line="240" w:lineRule="auto"/>
        <w:jc w:val="center"/>
        <w:outlineLvl w:val="1"/>
        <w:rPr>
          <w:rFonts w:ascii="Times New Roman" w:hAnsi="Times New Roman"/>
          <w:b/>
          <w:bCs/>
          <w:sz w:val="28"/>
          <w:szCs w:val="28"/>
        </w:rPr>
      </w:pPr>
      <w:r w:rsidRPr="003D3D7D">
        <w:rPr>
          <w:rFonts w:ascii="Times New Roman" w:hAnsi="Times New Roman"/>
          <w:b/>
          <w:bCs/>
          <w:sz w:val="28"/>
          <w:szCs w:val="28"/>
        </w:rPr>
        <w:t>Классификация автомобильных дорог</w:t>
      </w:r>
    </w:p>
    <w:p w:rsidR="00CD725B" w:rsidRPr="003D3D7D" w:rsidRDefault="00CD725B" w:rsidP="00DF42F4">
      <w:pPr>
        <w:shd w:val="clear" w:color="auto" w:fill="FFFFFF"/>
        <w:spacing w:after="0" w:line="240" w:lineRule="auto"/>
        <w:jc w:val="center"/>
        <w:outlineLvl w:val="1"/>
        <w:rPr>
          <w:rFonts w:ascii="Times New Roman" w:hAnsi="Times New Roman"/>
          <w:b/>
          <w:bCs/>
          <w:sz w:val="28"/>
          <w:szCs w:val="28"/>
        </w:rPr>
      </w:pP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1. Автомобильные дороги Республики Казахстан подразделяются на автомобильные дороги общего пользования, хозяйственные автомобильные дороги, а также на улицы городов и населенных пунктов.</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2. Автомобильные дороги общего пользования по своему значению подразделяются на автомобильные дороги международного, республиканского, областного и районного значения:</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1) к автомобильным дорогам международного значения относятся автомобильные дороги, соединяющие столицы соседних государств, а также входящие в соответствии с межгосударственными соглашениями в международную сеть автомобильных дорог;</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 xml:space="preserve">2) к автомобильным дорогам республиканского значения относятся автомобильные дороги, обеспечивающие транспортное сообщение между крупными административными, культурными и экономическими центрами республики, а также соседними государствами, и автомобильные дороги, имеющие оборонное значение, за исключением </w:t>
      </w:r>
      <w:proofErr w:type="gramStart"/>
      <w:r w:rsidRPr="003D3D7D">
        <w:rPr>
          <w:rFonts w:ascii="Times New Roman" w:hAnsi="Times New Roman"/>
          <w:color w:val="000000"/>
          <w:sz w:val="28"/>
          <w:szCs w:val="28"/>
        </w:rPr>
        <w:t>указанных</w:t>
      </w:r>
      <w:proofErr w:type="gramEnd"/>
      <w:r w:rsidRPr="003D3D7D">
        <w:rPr>
          <w:rFonts w:ascii="Times New Roman" w:hAnsi="Times New Roman"/>
          <w:color w:val="000000"/>
          <w:sz w:val="28"/>
          <w:szCs w:val="28"/>
        </w:rPr>
        <w:t xml:space="preserve"> в подпункте 1);</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2-1) к улицам города относятся автомобильные дороги в пределах границ города;</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proofErr w:type="gramStart"/>
      <w:r w:rsidRPr="003D3D7D">
        <w:rPr>
          <w:rFonts w:ascii="Times New Roman" w:hAnsi="Times New Roman"/>
          <w:color w:val="000000"/>
          <w:sz w:val="28"/>
          <w:szCs w:val="28"/>
        </w:rPr>
        <w:t>3) к автомобильным дорогам областного значения относятся автомобильные дороги, соединяющие административные центры республики с областными и районными центрами, а также районные центры с дорогами республиканского значения, за исключением указанных в подпунктах 1) и 2);</w:t>
      </w:r>
      <w:proofErr w:type="gramEnd"/>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4) к автомобильным дорогам районного значения относятся автомобильные дороги, соединяющие районные центры с сельскими населенными пунктами.</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3. К хозяйственным автомобильным дорогам относятся автомобильные дороги на территории хозяйствующих субъектов, обслуживающие их производственно - хозяйственные перевозки, подъезды к ним от автомобильных дорог общего пользования, внутрихозяйственные дороги сельскохозяйственных организаций, служебные, патрульные и частные автомобильные дороги.</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4. К улицам городов и населенных пунктов относятся автомобильные дороги в пределах соответствующих административно - территориальных единиц, за исключением дорог, указанных в подпунктах 1) - 4) пункта 2 настоящей статьи.</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5. В зависимости от геометрических параметров, а также интенсивности дорожного движения автомобильные дороги классифицируются в соответствии с техническими регламентами в сфере автомобильных дорог.</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6. Порядок и условия классификации автомобильных дорог устанавливаются Правительством Республики Казахстан.</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 xml:space="preserve">7. Перечни автомобильных дорог общего пользования международного и республиканского значения, в том числе перечень автомобильных дорог оборонного значения, утверждаются Правительством Республики Казахстан по </w:t>
      </w:r>
      <w:r w:rsidRPr="003D3D7D">
        <w:rPr>
          <w:rFonts w:ascii="Times New Roman" w:hAnsi="Times New Roman"/>
          <w:color w:val="000000"/>
          <w:sz w:val="28"/>
          <w:szCs w:val="28"/>
        </w:rPr>
        <w:lastRenderedPageBreak/>
        <w:t>представлению уполномоченного государственного органа по автомобильным дорогам.</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Перечни автомобильных дорог областного и районного значения утверждаются областными исполнительными органами по согласованию с уполномоченным государственным органом по автомобильным дорогам.</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Перечень улиц города утверждается местным исполнительным органом города</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Перечни автомобильных дорог районного значения утверждаются районными исполнительными органами по согласованию с областным уполномоченным органом по автомобильным дорогам.</w:t>
      </w:r>
    </w:p>
    <w:p w:rsidR="00DF42F4" w:rsidRPr="003D3D7D" w:rsidRDefault="00DF42F4" w:rsidP="00DF42F4">
      <w:pPr>
        <w:shd w:val="clear" w:color="auto" w:fill="FFFFFF"/>
        <w:spacing w:after="0" w:line="240" w:lineRule="auto"/>
        <w:ind w:firstLine="720"/>
        <w:jc w:val="both"/>
        <w:rPr>
          <w:rFonts w:ascii="Times New Roman" w:hAnsi="Times New Roman"/>
          <w:color w:val="000000"/>
          <w:sz w:val="28"/>
          <w:szCs w:val="28"/>
        </w:rPr>
      </w:pPr>
      <w:r w:rsidRPr="003D3D7D">
        <w:rPr>
          <w:rFonts w:ascii="Times New Roman" w:hAnsi="Times New Roman"/>
          <w:color w:val="000000"/>
          <w:sz w:val="28"/>
          <w:szCs w:val="28"/>
        </w:rPr>
        <w:t xml:space="preserve">8. Автомобильные дороги общего пользования, хозяйственные автомобильные дороги, улицы городов и населенных пунктов подлежат государственному учету в порядке, установленном Правительством Республики Казахстан. Данные учета используются для формирования карт и </w:t>
      </w:r>
      <w:proofErr w:type="gramStart"/>
      <w:r w:rsidRPr="003D3D7D">
        <w:rPr>
          <w:rFonts w:ascii="Times New Roman" w:hAnsi="Times New Roman"/>
          <w:color w:val="000000"/>
          <w:sz w:val="28"/>
          <w:szCs w:val="28"/>
        </w:rPr>
        <w:t>атласов</w:t>
      </w:r>
      <w:proofErr w:type="gramEnd"/>
      <w:r w:rsidRPr="003D3D7D">
        <w:rPr>
          <w:rFonts w:ascii="Times New Roman" w:hAnsi="Times New Roman"/>
          <w:color w:val="000000"/>
          <w:sz w:val="28"/>
          <w:szCs w:val="28"/>
        </w:rPr>
        <w:t xml:space="preserve"> автомобильных дорог Республики Казахстан, публикуемых по согласованию с уполномоченным государственным органом по автомобильным дорогам.</w:t>
      </w:r>
    </w:p>
    <w:p w:rsidR="00DF42F4" w:rsidRPr="00CD5A47" w:rsidRDefault="00DF42F4" w:rsidP="00DF42F4">
      <w:pPr>
        <w:pStyle w:val="ab"/>
        <w:spacing w:before="0" w:beforeAutospacing="0" w:after="0" w:afterAutospacing="0"/>
        <w:ind w:firstLine="430"/>
        <w:jc w:val="both"/>
        <w:rPr>
          <w:color w:val="000000"/>
          <w:sz w:val="28"/>
          <w:szCs w:val="28"/>
        </w:rPr>
      </w:pPr>
      <w:r w:rsidRPr="00CD5A47">
        <w:rPr>
          <w:color w:val="000000"/>
          <w:sz w:val="28"/>
          <w:szCs w:val="28"/>
        </w:rPr>
        <w:t>Автомобильные дороги по условиям движения и доступа на них</w:t>
      </w:r>
      <w:r>
        <w:rPr>
          <w:rFonts w:ascii="Verdana" w:hAnsi="Verdana"/>
          <w:color w:val="000000"/>
          <w:sz w:val="23"/>
          <w:szCs w:val="23"/>
        </w:rPr>
        <w:t xml:space="preserve"> </w:t>
      </w:r>
      <w:r w:rsidRPr="00CD5A47">
        <w:rPr>
          <w:color w:val="000000"/>
          <w:sz w:val="28"/>
          <w:szCs w:val="28"/>
        </w:rPr>
        <w:t>транспортных средств разделяют на три класса:</w:t>
      </w:r>
    </w:p>
    <w:p w:rsidR="00DF42F4" w:rsidRPr="00CD5A47" w:rsidRDefault="00DF42F4" w:rsidP="00DF42F4">
      <w:pPr>
        <w:pStyle w:val="ab"/>
        <w:spacing w:before="0" w:beforeAutospacing="0" w:after="0" w:afterAutospacing="0"/>
        <w:ind w:firstLine="430"/>
        <w:jc w:val="both"/>
        <w:rPr>
          <w:color w:val="000000"/>
          <w:sz w:val="28"/>
          <w:szCs w:val="28"/>
        </w:rPr>
      </w:pPr>
      <w:r w:rsidRPr="00CD5A47">
        <w:rPr>
          <w:color w:val="000000"/>
          <w:sz w:val="28"/>
          <w:szCs w:val="28"/>
        </w:rPr>
        <w:t>1. Автомагистраль,</w:t>
      </w:r>
    </w:p>
    <w:p w:rsidR="00DF42F4" w:rsidRPr="00CD5A47" w:rsidRDefault="00DF42F4" w:rsidP="00DF42F4">
      <w:pPr>
        <w:pStyle w:val="ab"/>
        <w:spacing w:before="0" w:beforeAutospacing="0" w:after="0" w:afterAutospacing="0"/>
        <w:ind w:firstLine="430"/>
        <w:jc w:val="both"/>
        <w:rPr>
          <w:color w:val="000000"/>
          <w:sz w:val="28"/>
          <w:szCs w:val="28"/>
        </w:rPr>
      </w:pPr>
      <w:r w:rsidRPr="00CD5A47">
        <w:rPr>
          <w:color w:val="000000"/>
          <w:sz w:val="28"/>
          <w:szCs w:val="28"/>
        </w:rPr>
        <w:t>2. Скоростная дорога,</w:t>
      </w:r>
    </w:p>
    <w:p w:rsidR="00DF42F4" w:rsidRPr="00CD5A47" w:rsidRDefault="00DF42F4" w:rsidP="00DF42F4">
      <w:pPr>
        <w:pStyle w:val="ab"/>
        <w:spacing w:before="0" w:beforeAutospacing="0" w:after="0" w:afterAutospacing="0"/>
        <w:ind w:firstLine="430"/>
        <w:jc w:val="both"/>
        <w:rPr>
          <w:color w:val="000000"/>
          <w:sz w:val="28"/>
          <w:szCs w:val="28"/>
        </w:rPr>
      </w:pPr>
      <w:r w:rsidRPr="00CD5A47">
        <w:rPr>
          <w:color w:val="000000"/>
          <w:sz w:val="28"/>
          <w:szCs w:val="28"/>
        </w:rPr>
        <w:t>3. Дорога обычного типа (</w:t>
      </w:r>
      <w:proofErr w:type="spellStart"/>
      <w:r w:rsidRPr="00CD5A47">
        <w:rPr>
          <w:color w:val="000000"/>
          <w:sz w:val="28"/>
          <w:szCs w:val="28"/>
        </w:rPr>
        <w:t>нескоростная</w:t>
      </w:r>
      <w:proofErr w:type="spellEnd"/>
      <w:r w:rsidRPr="00CD5A47">
        <w:rPr>
          <w:color w:val="000000"/>
          <w:sz w:val="28"/>
          <w:szCs w:val="28"/>
        </w:rPr>
        <w:t xml:space="preserve"> дорога).</w:t>
      </w:r>
    </w:p>
    <w:p w:rsidR="00DF42F4" w:rsidRPr="00CD5A47" w:rsidRDefault="00DF42F4" w:rsidP="00DF42F4">
      <w:pPr>
        <w:pStyle w:val="ab"/>
        <w:spacing w:before="0" w:beforeAutospacing="0" w:after="0" w:afterAutospacing="0"/>
        <w:ind w:firstLine="430"/>
        <w:jc w:val="both"/>
        <w:rPr>
          <w:color w:val="000000"/>
          <w:sz w:val="28"/>
          <w:szCs w:val="28"/>
        </w:rPr>
      </w:pPr>
      <w:proofErr w:type="gramStart"/>
      <w:r w:rsidRPr="00CD5A47">
        <w:rPr>
          <w:color w:val="000000"/>
          <w:sz w:val="28"/>
          <w:szCs w:val="28"/>
        </w:rPr>
        <w:t>К классу «автомагистраль» относят автомобильные дороги: имеющие на всем протяжении многополосную проезжую часть с центральной разделительной полосой; не имеющие пересечений в одном уровне с автомобильными, железными дорогами, трамвайными путями, велосипедными и пешеходными дорожками; доступ на которые возможен только через пересечения в разных уровнях, устроенных не чаще, чем через 5 км друг от друга.</w:t>
      </w:r>
      <w:proofErr w:type="gramEnd"/>
    </w:p>
    <w:p w:rsidR="00DF42F4" w:rsidRPr="00CD5A47" w:rsidRDefault="00DF42F4" w:rsidP="00DF42F4">
      <w:pPr>
        <w:pStyle w:val="ab"/>
        <w:spacing w:before="0" w:beforeAutospacing="0" w:after="0" w:afterAutospacing="0"/>
        <w:ind w:firstLine="430"/>
        <w:jc w:val="both"/>
        <w:rPr>
          <w:color w:val="000000"/>
          <w:sz w:val="28"/>
          <w:szCs w:val="28"/>
        </w:rPr>
      </w:pPr>
      <w:r w:rsidRPr="00CD5A47">
        <w:rPr>
          <w:color w:val="000000"/>
          <w:sz w:val="28"/>
          <w:szCs w:val="28"/>
        </w:rPr>
        <w:t xml:space="preserve">К классу «скоростная дорога» относят автомобильные дороги: имеющие на всем протяжении многополосную проезжую часть с центральной разделительной полосой; не имеющие пересечений в одном уровне с автомобильными, железными дорогами, трамвайными путями, велосипедными и пешеходными дорожками; </w:t>
      </w:r>
      <w:proofErr w:type="gramStart"/>
      <w:r w:rsidRPr="00CD5A47">
        <w:rPr>
          <w:color w:val="000000"/>
          <w:sz w:val="28"/>
          <w:szCs w:val="28"/>
        </w:rPr>
        <w:t>доступ</w:t>
      </w:r>
      <w:proofErr w:type="gramEnd"/>
      <w:r w:rsidRPr="00CD5A47">
        <w:rPr>
          <w:color w:val="000000"/>
          <w:sz w:val="28"/>
          <w:szCs w:val="28"/>
        </w:rPr>
        <w:t xml:space="preserve"> на которые возможен через пересечения в разных уровнях и примыкания в одном уровне (без пересечения потоков прямого направления), устроенных не чаще, чем через 3 км друг от друга.</w:t>
      </w:r>
    </w:p>
    <w:p w:rsidR="00DF42F4" w:rsidRPr="00CD5A47" w:rsidRDefault="00DF42F4" w:rsidP="00DF42F4">
      <w:pPr>
        <w:pStyle w:val="ab"/>
        <w:spacing w:before="0" w:beforeAutospacing="0" w:after="0" w:afterAutospacing="0"/>
        <w:ind w:firstLine="430"/>
        <w:jc w:val="both"/>
        <w:rPr>
          <w:color w:val="000000"/>
          <w:sz w:val="28"/>
          <w:szCs w:val="28"/>
        </w:rPr>
      </w:pPr>
      <w:r w:rsidRPr="00CD5A47">
        <w:rPr>
          <w:color w:val="000000"/>
          <w:sz w:val="28"/>
          <w:szCs w:val="28"/>
        </w:rPr>
        <w:t xml:space="preserve">К классу «дороги обычного типа» относят автомобильные дороги, не отнесённые к классам «автомагистраль» и «скоростная дорога»: имеющие единую проезжую часть или с центральной разделительной полосой; </w:t>
      </w:r>
      <w:proofErr w:type="gramStart"/>
      <w:r w:rsidRPr="00CD5A47">
        <w:rPr>
          <w:color w:val="000000"/>
          <w:sz w:val="28"/>
          <w:szCs w:val="28"/>
        </w:rPr>
        <w:t>доступ</w:t>
      </w:r>
      <w:proofErr w:type="gramEnd"/>
      <w:r w:rsidRPr="00CD5A47">
        <w:rPr>
          <w:color w:val="000000"/>
          <w:sz w:val="28"/>
          <w:szCs w:val="28"/>
        </w:rPr>
        <w:t xml:space="preserve"> на которые возможен через пересечения и примыкания в разных и одном уровне, расположенные для дорог категорий IB, II, III не чаще, чем через 600 м, для дорог категории IV не чаще, чем через 100 м, категории V — 50 м друг от друга.</w:t>
      </w: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DF42F4">
      <w:pPr>
        <w:spacing w:after="0" w:line="288" w:lineRule="atLeast"/>
        <w:jc w:val="center"/>
        <w:rPr>
          <w:rFonts w:ascii="Times New Roman" w:hAnsi="Times New Roman"/>
          <w:b/>
          <w:sz w:val="28"/>
          <w:szCs w:val="28"/>
        </w:rPr>
      </w:pPr>
      <w:r>
        <w:rPr>
          <w:rFonts w:ascii="Times New Roman" w:hAnsi="Times New Roman"/>
          <w:b/>
          <w:sz w:val="28"/>
          <w:szCs w:val="28"/>
        </w:rPr>
        <w:lastRenderedPageBreak/>
        <w:t>Лекция №5</w:t>
      </w:r>
    </w:p>
    <w:p w:rsidR="00DF42F4" w:rsidRDefault="00DF42F4" w:rsidP="00DF42F4">
      <w:pPr>
        <w:spacing w:after="0" w:line="288" w:lineRule="atLeast"/>
        <w:jc w:val="center"/>
        <w:rPr>
          <w:rFonts w:ascii="Times New Roman" w:hAnsi="Times New Roman"/>
          <w:b/>
          <w:sz w:val="28"/>
          <w:szCs w:val="28"/>
        </w:rPr>
      </w:pPr>
      <w:r w:rsidRPr="00261BA1">
        <w:rPr>
          <w:rFonts w:ascii="Times New Roman" w:hAnsi="Times New Roman"/>
          <w:b/>
          <w:sz w:val="28"/>
          <w:szCs w:val="28"/>
        </w:rPr>
        <w:t>Транспортно-эксплуатационные показатели авто</w:t>
      </w:r>
      <w:r>
        <w:rPr>
          <w:rFonts w:ascii="Times New Roman" w:hAnsi="Times New Roman"/>
          <w:b/>
          <w:sz w:val="28"/>
          <w:szCs w:val="28"/>
        </w:rPr>
        <w:t xml:space="preserve">мобильных </w:t>
      </w:r>
      <w:r w:rsidRPr="00261BA1">
        <w:rPr>
          <w:rFonts w:ascii="Times New Roman" w:hAnsi="Times New Roman"/>
          <w:b/>
          <w:sz w:val="28"/>
          <w:szCs w:val="28"/>
        </w:rPr>
        <w:t>дорог.</w:t>
      </w:r>
    </w:p>
    <w:p w:rsidR="00DF42F4" w:rsidRPr="00261BA1" w:rsidRDefault="00DF42F4" w:rsidP="00DF42F4">
      <w:pPr>
        <w:spacing w:after="0" w:line="288" w:lineRule="atLeast"/>
        <w:jc w:val="center"/>
        <w:rPr>
          <w:rFonts w:ascii="Times New Roman" w:hAnsi="Times New Roman"/>
          <w:b/>
          <w:color w:val="000000"/>
          <w:sz w:val="28"/>
          <w:szCs w:val="28"/>
        </w:rPr>
      </w:pPr>
    </w:p>
    <w:p w:rsidR="00DF42F4" w:rsidRPr="00261BA1" w:rsidRDefault="00DF42F4" w:rsidP="00DF42F4">
      <w:pPr>
        <w:spacing w:after="0" w:line="288" w:lineRule="atLeast"/>
        <w:jc w:val="both"/>
        <w:rPr>
          <w:rFonts w:ascii="Times New Roman" w:hAnsi="Times New Roman"/>
          <w:color w:val="000000"/>
          <w:sz w:val="28"/>
          <w:szCs w:val="28"/>
        </w:rPr>
      </w:pPr>
      <w:r>
        <w:rPr>
          <w:rFonts w:ascii="Times New Roman" w:hAnsi="Times New Roman"/>
          <w:color w:val="000000"/>
          <w:sz w:val="28"/>
          <w:szCs w:val="28"/>
        </w:rPr>
        <w:tab/>
      </w:r>
      <w:r w:rsidRPr="00261BA1">
        <w:rPr>
          <w:rFonts w:ascii="Times New Roman" w:hAnsi="Times New Roman"/>
          <w:color w:val="000000"/>
          <w:sz w:val="28"/>
          <w:szCs w:val="28"/>
        </w:rPr>
        <w:t xml:space="preserve">Транспортно-эксплуатационное состояние дороги характеризуется комплексом показателей, от которых зависит эффективность </w:t>
      </w:r>
      <w:proofErr w:type="gramStart"/>
      <w:r w:rsidRPr="00261BA1">
        <w:rPr>
          <w:rFonts w:ascii="Times New Roman" w:hAnsi="Times New Roman"/>
          <w:color w:val="000000"/>
          <w:sz w:val="28"/>
          <w:szCs w:val="28"/>
        </w:rPr>
        <w:t>работы</w:t>
      </w:r>
      <w:proofErr w:type="gramEnd"/>
      <w:r w:rsidRPr="00261BA1">
        <w:rPr>
          <w:rFonts w:ascii="Times New Roman" w:hAnsi="Times New Roman"/>
          <w:color w:val="000000"/>
          <w:sz w:val="28"/>
          <w:szCs w:val="28"/>
        </w:rPr>
        <w:t xml:space="preserve"> как АД, так и АТ.</w:t>
      </w:r>
    </w:p>
    <w:p w:rsidR="00DF42F4" w:rsidRPr="00261BA1" w:rsidRDefault="00DF42F4" w:rsidP="00DF42F4">
      <w:pPr>
        <w:spacing w:after="0" w:line="288" w:lineRule="atLeast"/>
        <w:jc w:val="both"/>
        <w:rPr>
          <w:rFonts w:ascii="Times New Roman" w:hAnsi="Times New Roman"/>
          <w:color w:val="000000"/>
          <w:sz w:val="28"/>
          <w:szCs w:val="28"/>
        </w:rPr>
      </w:pPr>
      <w:r>
        <w:rPr>
          <w:rFonts w:ascii="Times New Roman" w:hAnsi="Times New Roman"/>
          <w:color w:val="000000"/>
          <w:sz w:val="28"/>
          <w:szCs w:val="28"/>
        </w:rPr>
        <w:tab/>
      </w:r>
      <w:r w:rsidRPr="00261BA1">
        <w:rPr>
          <w:rFonts w:ascii="Times New Roman" w:hAnsi="Times New Roman"/>
          <w:color w:val="000000"/>
          <w:sz w:val="28"/>
          <w:szCs w:val="28"/>
        </w:rPr>
        <w:t>Выделяют 4 группы переменных во времени показателей:</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1) Показатели, характеризующие транспортную работу АД;</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2) Показатели, характеризующие технико-эксплуатационные качества дорожной одежды и земляного полотна;</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3) Показатели, характеризующие общее состояние АД и условий движения по ней;</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4) Показатели, характеризующие эффективность транспортной работы дороги.</w:t>
      </w:r>
    </w:p>
    <w:p w:rsidR="00DF42F4" w:rsidRPr="00261BA1" w:rsidRDefault="00DF42F4" w:rsidP="00DF42F4">
      <w:pPr>
        <w:spacing w:after="0" w:line="288" w:lineRule="atLeast"/>
        <w:jc w:val="both"/>
        <w:rPr>
          <w:rFonts w:ascii="Times New Roman" w:hAnsi="Times New Roman"/>
          <w:color w:val="000000"/>
          <w:sz w:val="28"/>
          <w:szCs w:val="28"/>
        </w:rPr>
      </w:pPr>
      <w:r>
        <w:rPr>
          <w:rFonts w:ascii="Times New Roman" w:hAnsi="Times New Roman"/>
          <w:color w:val="000000"/>
          <w:sz w:val="28"/>
          <w:szCs w:val="28"/>
        </w:rPr>
        <w:tab/>
      </w:r>
      <w:r w:rsidRPr="00261BA1">
        <w:rPr>
          <w:rFonts w:ascii="Times New Roman" w:hAnsi="Times New Roman"/>
          <w:color w:val="000000"/>
          <w:sz w:val="28"/>
          <w:szCs w:val="28"/>
        </w:rPr>
        <w:t>К показателям, характеризующим транспортную работу АД можно отнести:</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 интенсивность движения;</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 состав движения;</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 объем движения;</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 пропускную способность АД;</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 провозную способность АД;</w:t>
      </w:r>
    </w:p>
    <w:p w:rsidR="00DF42F4" w:rsidRPr="00261BA1" w:rsidRDefault="00DF42F4" w:rsidP="00DF42F4">
      <w:pPr>
        <w:spacing w:after="0" w:line="288" w:lineRule="atLeast"/>
        <w:jc w:val="both"/>
        <w:rPr>
          <w:rFonts w:ascii="Times New Roman" w:hAnsi="Times New Roman"/>
          <w:color w:val="000000"/>
          <w:sz w:val="28"/>
          <w:szCs w:val="28"/>
        </w:rPr>
      </w:pPr>
      <w:r w:rsidRPr="00261BA1">
        <w:rPr>
          <w:rFonts w:ascii="Times New Roman" w:hAnsi="Times New Roman"/>
          <w:color w:val="000000"/>
          <w:sz w:val="28"/>
          <w:szCs w:val="28"/>
        </w:rPr>
        <w:t>- скорость движения и др.</w:t>
      </w:r>
    </w:p>
    <w:p w:rsidR="00DF42F4" w:rsidRPr="00261BA1" w:rsidRDefault="00DF42F4" w:rsidP="00DF42F4">
      <w:pPr>
        <w:spacing w:after="0" w:line="288" w:lineRule="atLeast"/>
        <w:jc w:val="both"/>
        <w:rPr>
          <w:rFonts w:ascii="Times New Roman" w:hAnsi="Times New Roman"/>
          <w:color w:val="000000"/>
          <w:sz w:val="28"/>
          <w:szCs w:val="28"/>
        </w:rPr>
      </w:pPr>
      <w:r>
        <w:rPr>
          <w:rFonts w:ascii="Times New Roman" w:hAnsi="Times New Roman"/>
          <w:color w:val="000000"/>
          <w:sz w:val="28"/>
          <w:szCs w:val="28"/>
        </w:rPr>
        <w:tab/>
      </w:r>
      <w:r w:rsidRPr="00261BA1">
        <w:rPr>
          <w:rFonts w:ascii="Times New Roman" w:hAnsi="Times New Roman"/>
          <w:color w:val="000000"/>
          <w:sz w:val="28"/>
          <w:szCs w:val="28"/>
        </w:rPr>
        <w:t>Интенсивность движения (N) – количество автомобилей, проходящих через некоторое сечение дороги за единицу времени (час, сутки). Интенсивность движения может меняться в зависимости от времени суток, месяца, года.</w:t>
      </w:r>
    </w:p>
    <w:p w:rsidR="00DF42F4" w:rsidRPr="00261BA1" w:rsidRDefault="00DF42F4" w:rsidP="00DF42F4">
      <w:pPr>
        <w:spacing w:after="0" w:line="288" w:lineRule="atLeast"/>
        <w:jc w:val="both"/>
        <w:rPr>
          <w:rFonts w:ascii="Times New Roman" w:hAnsi="Times New Roman"/>
          <w:color w:val="000000"/>
          <w:sz w:val="28"/>
          <w:szCs w:val="28"/>
        </w:rPr>
      </w:pPr>
      <w:r>
        <w:rPr>
          <w:rFonts w:ascii="Times New Roman" w:hAnsi="Times New Roman"/>
          <w:color w:val="000000"/>
          <w:sz w:val="28"/>
          <w:szCs w:val="28"/>
        </w:rPr>
        <w:tab/>
      </w:r>
      <w:r w:rsidRPr="00261BA1">
        <w:rPr>
          <w:rFonts w:ascii="Times New Roman" w:hAnsi="Times New Roman"/>
          <w:color w:val="000000"/>
          <w:sz w:val="28"/>
          <w:szCs w:val="28"/>
        </w:rPr>
        <w:t>Состав движения </w:t>
      </w:r>
      <w:r w:rsidRPr="00261BA1">
        <w:rPr>
          <w:rFonts w:ascii="Times New Roman" w:hAnsi="Times New Roman"/>
          <w:color w:val="000000"/>
          <w:sz w:val="28"/>
          <w:szCs w:val="28"/>
          <w:u w:val="single"/>
        </w:rPr>
        <w:t>(р)</w:t>
      </w:r>
      <w:r w:rsidRPr="00261BA1">
        <w:rPr>
          <w:rFonts w:ascii="Times New Roman" w:hAnsi="Times New Roman"/>
          <w:color w:val="000000"/>
          <w:sz w:val="28"/>
          <w:szCs w:val="28"/>
        </w:rPr>
        <w:t> – распределение в процентном соотношении всего транспортного потока по видам транспортных средств. Состав движения зависит от района расположения дороги, наличия промышленных предприятий, дня недели и сезона. Состав движения оказывает существенное влияние на выбор мероприятий по организации движения.</w:t>
      </w:r>
    </w:p>
    <w:p w:rsidR="00DF42F4" w:rsidRPr="00261BA1" w:rsidRDefault="00DF42F4" w:rsidP="00DF42F4">
      <w:pPr>
        <w:spacing w:after="0" w:line="288" w:lineRule="atLeast"/>
        <w:jc w:val="both"/>
        <w:rPr>
          <w:rFonts w:ascii="Times New Roman" w:hAnsi="Times New Roman"/>
          <w:color w:val="000000"/>
          <w:sz w:val="28"/>
          <w:szCs w:val="28"/>
        </w:rPr>
      </w:pPr>
      <w:r>
        <w:rPr>
          <w:rFonts w:ascii="Times New Roman" w:hAnsi="Times New Roman"/>
          <w:color w:val="000000"/>
          <w:sz w:val="28"/>
          <w:szCs w:val="28"/>
        </w:rPr>
        <w:tab/>
      </w:r>
      <w:r w:rsidRPr="00261BA1">
        <w:rPr>
          <w:rFonts w:ascii="Times New Roman" w:hAnsi="Times New Roman"/>
          <w:color w:val="000000"/>
          <w:sz w:val="28"/>
          <w:szCs w:val="28"/>
        </w:rPr>
        <w:t>Грузонапряженность дороги (брутто G) – суммарная масса грузов и ТС, прошедших по данному участку дороги в обоих направлениях в единицу времени. Измеряется в т/год или т/мес.</w:t>
      </w:r>
    </w:p>
    <w:p w:rsidR="00DF42F4" w:rsidRPr="00261BA1" w:rsidRDefault="00DF42F4" w:rsidP="00DF42F4">
      <w:pPr>
        <w:spacing w:after="0" w:line="288" w:lineRule="atLeast"/>
        <w:jc w:val="both"/>
        <w:rPr>
          <w:rFonts w:ascii="Times New Roman" w:hAnsi="Times New Roman"/>
          <w:color w:val="000000"/>
          <w:sz w:val="28"/>
          <w:szCs w:val="28"/>
        </w:rPr>
      </w:pPr>
      <w:r>
        <w:rPr>
          <w:rFonts w:ascii="Times New Roman" w:hAnsi="Times New Roman"/>
          <w:color w:val="000000"/>
          <w:sz w:val="28"/>
          <w:szCs w:val="28"/>
        </w:rPr>
        <w:tab/>
      </w:r>
      <w:r w:rsidRPr="00261BA1">
        <w:rPr>
          <w:rFonts w:ascii="Times New Roman" w:hAnsi="Times New Roman"/>
          <w:color w:val="000000"/>
          <w:sz w:val="28"/>
          <w:szCs w:val="28"/>
        </w:rPr>
        <w:t>Грузонапряженность дороги (нетто) – общая масса грузов, перевезенных по данному участку дороги в обоих направлениях в единицу времени.</w:t>
      </w:r>
    </w:p>
    <w:p w:rsidR="00DF42F4" w:rsidRPr="00261BA1" w:rsidRDefault="00DF42F4" w:rsidP="00DF42F4">
      <w:pPr>
        <w:spacing w:after="0" w:line="288" w:lineRule="atLeast"/>
        <w:jc w:val="both"/>
        <w:rPr>
          <w:rFonts w:ascii="Times New Roman" w:hAnsi="Times New Roman"/>
          <w:color w:val="000000"/>
          <w:sz w:val="28"/>
          <w:szCs w:val="28"/>
        </w:rPr>
      </w:pPr>
      <w:r>
        <w:rPr>
          <w:rFonts w:ascii="Times New Roman" w:hAnsi="Times New Roman"/>
          <w:color w:val="000000"/>
          <w:sz w:val="28"/>
          <w:szCs w:val="28"/>
        </w:rPr>
        <w:tab/>
      </w:r>
      <w:r w:rsidRPr="00261BA1">
        <w:rPr>
          <w:rFonts w:ascii="Times New Roman" w:hAnsi="Times New Roman"/>
          <w:color w:val="000000"/>
          <w:sz w:val="28"/>
          <w:szCs w:val="28"/>
        </w:rPr>
        <w:t>Показатели грузонапряженности чаще всего применяют для оценки работоспособности дорожной одежды.</w:t>
      </w:r>
    </w:p>
    <w:p w:rsidR="00DF42F4" w:rsidRPr="00261BA1" w:rsidRDefault="00DF42F4" w:rsidP="00DF42F4">
      <w:pPr>
        <w:pStyle w:val="ab"/>
        <w:spacing w:before="0" w:beforeAutospacing="0" w:after="0" w:afterAutospacing="0" w:line="288" w:lineRule="atLeast"/>
        <w:jc w:val="both"/>
        <w:rPr>
          <w:color w:val="000000"/>
          <w:sz w:val="28"/>
          <w:szCs w:val="28"/>
        </w:rPr>
      </w:pPr>
      <w:r>
        <w:rPr>
          <w:color w:val="000000"/>
          <w:sz w:val="28"/>
          <w:szCs w:val="28"/>
        </w:rPr>
        <w:tab/>
      </w:r>
      <w:r w:rsidRPr="00261BA1">
        <w:rPr>
          <w:color w:val="000000"/>
          <w:sz w:val="28"/>
          <w:szCs w:val="28"/>
        </w:rPr>
        <w:t xml:space="preserve">Пропускная способность АД (Р) – максимальное количество автомобилей, которое может пропустить данный участок дороги в единицу времени. Обычно измеряется в </w:t>
      </w:r>
      <w:proofErr w:type="spellStart"/>
      <w:proofErr w:type="gramStart"/>
      <w:r w:rsidRPr="00261BA1">
        <w:rPr>
          <w:color w:val="000000"/>
          <w:sz w:val="28"/>
          <w:szCs w:val="28"/>
        </w:rPr>
        <w:t>авт</w:t>
      </w:r>
      <w:proofErr w:type="spellEnd"/>
      <w:proofErr w:type="gramEnd"/>
      <w:r w:rsidRPr="00261BA1">
        <w:rPr>
          <w:color w:val="000000"/>
          <w:sz w:val="28"/>
          <w:szCs w:val="28"/>
        </w:rPr>
        <w:t>/час.</w:t>
      </w:r>
    </w:p>
    <w:p w:rsidR="00DF42F4" w:rsidRPr="00261BA1" w:rsidRDefault="00DF42F4" w:rsidP="00DF42F4">
      <w:pPr>
        <w:pStyle w:val="ab"/>
        <w:spacing w:before="0" w:beforeAutospacing="0" w:after="0" w:afterAutospacing="0" w:line="288" w:lineRule="atLeast"/>
        <w:jc w:val="both"/>
        <w:rPr>
          <w:color w:val="000000"/>
          <w:sz w:val="28"/>
          <w:szCs w:val="28"/>
        </w:rPr>
      </w:pPr>
      <w:r>
        <w:rPr>
          <w:color w:val="000000"/>
          <w:sz w:val="28"/>
          <w:szCs w:val="28"/>
        </w:rPr>
        <w:tab/>
      </w:r>
      <w:r w:rsidRPr="00261BA1">
        <w:rPr>
          <w:color w:val="000000"/>
          <w:sz w:val="28"/>
          <w:szCs w:val="28"/>
        </w:rPr>
        <w:t>Этот показатель является важнейшим при проектировании поперечного профиля и геометрических элементов дороги.</w:t>
      </w:r>
    </w:p>
    <w:p w:rsidR="00DF42F4" w:rsidRPr="00261BA1" w:rsidRDefault="00DF42F4" w:rsidP="00DF42F4">
      <w:pPr>
        <w:pStyle w:val="ab"/>
        <w:spacing w:before="0" w:beforeAutospacing="0" w:after="0" w:afterAutospacing="0" w:line="288" w:lineRule="atLeast"/>
        <w:jc w:val="both"/>
        <w:rPr>
          <w:color w:val="000000"/>
          <w:sz w:val="28"/>
          <w:szCs w:val="28"/>
        </w:rPr>
      </w:pPr>
      <w:r>
        <w:rPr>
          <w:color w:val="000000"/>
          <w:sz w:val="28"/>
          <w:szCs w:val="28"/>
        </w:rPr>
        <w:tab/>
      </w:r>
      <w:r w:rsidRPr="00261BA1">
        <w:rPr>
          <w:color w:val="000000"/>
          <w:sz w:val="28"/>
          <w:szCs w:val="28"/>
        </w:rPr>
        <w:t>Провозная способность дороги (М) – максимальная масса грузов или количество пассажиров, которые могут быть перевезены через данный участок дороги в единицу времени. Измеряется в пасс/</w:t>
      </w:r>
      <w:proofErr w:type="gramStart"/>
      <w:r w:rsidRPr="00261BA1">
        <w:rPr>
          <w:color w:val="000000"/>
          <w:sz w:val="28"/>
          <w:szCs w:val="28"/>
        </w:rPr>
        <w:t>ч</w:t>
      </w:r>
      <w:proofErr w:type="gramEnd"/>
      <w:r w:rsidRPr="00261BA1">
        <w:rPr>
          <w:color w:val="000000"/>
          <w:sz w:val="28"/>
          <w:szCs w:val="28"/>
        </w:rPr>
        <w:t xml:space="preserve"> или т/ч.</w:t>
      </w:r>
    </w:p>
    <w:p w:rsidR="00DF42F4" w:rsidRPr="00261BA1" w:rsidRDefault="00DF42F4" w:rsidP="00DF42F4">
      <w:pPr>
        <w:pStyle w:val="ab"/>
        <w:spacing w:before="0" w:beforeAutospacing="0" w:after="0" w:afterAutospacing="0" w:line="288" w:lineRule="atLeast"/>
        <w:jc w:val="both"/>
        <w:rPr>
          <w:color w:val="000000"/>
          <w:sz w:val="28"/>
          <w:szCs w:val="28"/>
        </w:rPr>
      </w:pPr>
      <w:r>
        <w:rPr>
          <w:color w:val="000000"/>
          <w:sz w:val="28"/>
          <w:szCs w:val="28"/>
        </w:rPr>
        <w:lastRenderedPageBreak/>
        <w:tab/>
      </w:r>
      <w:r w:rsidRPr="00261BA1">
        <w:rPr>
          <w:color w:val="000000"/>
          <w:sz w:val="28"/>
          <w:szCs w:val="28"/>
        </w:rPr>
        <w:t>Уровень загрузки дороги (z) – отношение интенсивности движения к пропускной способности рассматриваемого участка дороги. Этот показатель является одним из основных при расчете числа полос движения.</w:t>
      </w:r>
    </w:p>
    <w:p w:rsidR="00DF42F4" w:rsidRPr="00261BA1" w:rsidRDefault="00DF42F4" w:rsidP="00DF42F4">
      <w:pPr>
        <w:pStyle w:val="ab"/>
        <w:spacing w:before="0" w:beforeAutospacing="0" w:after="0" w:afterAutospacing="0" w:line="288" w:lineRule="atLeast"/>
        <w:jc w:val="both"/>
        <w:rPr>
          <w:color w:val="000000"/>
          <w:sz w:val="28"/>
          <w:szCs w:val="28"/>
        </w:rPr>
      </w:pPr>
      <w:r w:rsidRPr="00261BA1">
        <w:rPr>
          <w:color w:val="000000"/>
          <w:sz w:val="28"/>
          <w:szCs w:val="28"/>
        </w:rPr>
        <w:t>Кроме того, важнейшим качественным показателем транспортной работы АД и ее состояния является</w:t>
      </w:r>
      <w:r w:rsidRPr="00261BA1">
        <w:rPr>
          <w:rStyle w:val="apple-converted-space"/>
          <w:color w:val="000000"/>
          <w:sz w:val="28"/>
          <w:szCs w:val="28"/>
        </w:rPr>
        <w:t> </w:t>
      </w:r>
      <w:r w:rsidRPr="00261BA1">
        <w:rPr>
          <w:color w:val="000000"/>
          <w:sz w:val="28"/>
          <w:szCs w:val="28"/>
          <w:u w:val="single"/>
        </w:rPr>
        <w:t>скорость движения.</w:t>
      </w:r>
      <w:r w:rsidRPr="00261BA1">
        <w:rPr>
          <w:rStyle w:val="apple-converted-space"/>
          <w:color w:val="000000"/>
          <w:sz w:val="28"/>
          <w:szCs w:val="28"/>
        </w:rPr>
        <w:t> </w:t>
      </w:r>
      <w:r w:rsidRPr="00261BA1">
        <w:rPr>
          <w:color w:val="000000"/>
          <w:sz w:val="28"/>
          <w:szCs w:val="28"/>
        </w:rPr>
        <w:t>Различают несколько видов скоростей.</w:t>
      </w:r>
    </w:p>
    <w:p w:rsidR="00DF42F4" w:rsidRPr="00261BA1" w:rsidRDefault="00DF42F4" w:rsidP="00DF42F4">
      <w:pPr>
        <w:pStyle w:val="ab"/>
        <w:spacing w:before="0" w:beforeAutospacing="0" w:after="0" w:afterAutospacing="0" w:line="288" w:lineRule="atLeast"/>
        <w:jc w:val="both"/>
        <w:rPr>
          <w:color w:val="000000"/>
          <w:sz w:val="28"/>
          <w:szCs w:val="28"/>
        </w:rPr>
      </w:pPr>
      <w:r>
        <w:rPr>
          <w:color w:val="000000"/>
          <w:sz w:val="28"/>
          <w:szCs w:val="28"/>
        </w:rPr>
        <w:tab/>
      </w:r>
      <w:r w:rsidRPr="00261BA1">
        <w:rPr>
          <w:color w:val="000000"/>
          <w:sz w:val="28"/>
          <w:szCs w:val="28"/>
        </w:rPr>
        <w:t>Расчетная скорость – максимальная безопасная скорость движения одиночного автомобиля на сухом покрытии при достаточных условиях видимости. Значение расчетной скорости устанавливается на основании технико-экономических расчетов.</w:t>
      </w:r>
    </w:p>
    <w:p w:rsidR="00DF42F4" w:rsidRPr="00261BA1" w:rsidRDefault="00DF42F4" w:rsidP="00DF42F4">
      <w:pPr>
        <w:pStyle w:val="ab"/>
        <w:spacing w:before="0" w:beforeAutospacing="0" w:after="0" w:afterAutospacing="0" w:line="288" w:lineRule="atLeast"/>
        <w:jc w:val="both"/>
        <w:rPr>
          <w:color w:val="000000"/>
          <w:sz w:val="28"/>
          <w:szCs w:val="28"/>
        </w:rPr>
      </w:pPr>
      <w:r>
        <w:rPr>
          <w:color w:val="000000"/>
          <w:sz w:val="28"/>
          <w:szCs w:val="28"/>
        </w:rPr>
        <w:tab/>
      </w:r>
      <w:r w:rsidRPr="00261BA1">
        <w:rPr>
          <w:color w:val="000000"/>
          <w:sz w:val="28"/>
          <w:szCs w:val="28"/>
        </w:rPr>
        <w:t>Техническая скорость - показывает среднюю на данном маршруте скорость без учета задержек, которая определяется в основном размерами геометрических элементов дороги.</w:t>
      </w:r>
    </w:p>
    <w:p w:rsidR="00DF42F4" w:rsidRPr="00261BA1" w:rsidRDefault="00DF42F4" w:rsidP="00DF42F4">
      <w:pPr>
        <w:pStyle w:val="ab"/>
        <w:spacing w:before="0" w:beforeAutospacing="0" w:after="0" w:afterAutospacing="0" w:line="288" w:lineRule="atLeast"/>
        <w:jc w:val="both"/>
        <w:rPr>
          <w:color w:val="000000"/>
          <w:sz w:val="28"/>
          <w:szCs w:val="28"/>
        </w:rPr>
      </w:pPr>
      <w:r>
        <w:rPr>
          <w:color w:val="000000"/>
          <w:sz w:val="28"/>
          <w:szCs w:val="28"/>
        </w:rPr>
        <w:tab/>
      </w:r>
      <w:r w:rsidRPr="00261BA1">
        <w:rPr>
          <w:color w:val="000000"/>
          <w:sz w:val="28"/>
          <w:szCs w:val="28"/>
        </w:rPr>
        <w:t>К</w:t>
      </w:r>
      <w:r>
        <w:rPr>
          <w:color w:val="000000"/>
          <w:sz w:val="28"/>
          <w:szCs w:val="28"/>
        </w:rPr>
        <w:t xml:space="preserve"> </w:t>
      </w:r>
      <w:proofErr w:type="gramStart"/>
      <w:r w:rsidRPr="00261BA1">
        <w:rPr>
          <w:color w:val="000000"/>
          <w:sz w:val="28"/>
          <w:szCs w:val="28"/>
        </w:rPr>
        <w:t>показателям, характеризующим технико-эксплуатационные качества дорожной одежды и земляного полотна относят</w:t>
      </w:r>
      <w:proofErr w:type="gramEnd"/>
      <w:r w:rsidRPr="00261BA1">
        <w:rPr>
          <w:color w:val="000000"/>
          <w:sz w:val="28"/>
          <w:szCs w:val="28"/>
        </w:rPr>
        <w:t>:</w:t>
      </w:r>
    </w:p>
    <w:p w:rsidR="00DF42F4" w:rsidRPr="00261BA1" w:rsidRDefault="00DF42F4" w:rsidP="00DF42F4">
      <w:pPr>
        <w:pStyle w:val="ab"/>
        <w:spacing w:before="0" w:beforeAutospacing="0" w:after="0" w:afterAutospacing="0" w:line="288" w:lineRule="atLeast"/>
        <w:jc w:val="both"/>
        <w:rPr>
          <w:color w:val="000000"/>
          <w:sz w:val="28"/>
          <w:szCs w:val="28"/>
        </w:rPr>
      </w:pPr>
      <w:r w:rsidRPr="00261BA1">
        <w:rPr>
          <w:color w:val="000000"/>
          <w:sz w:val="28"/>
          <w:szCs w:val="28"/>
        </w:rPr>
        <w:t>- прочность дорожной одежды и земляного полотна;</w:t>
      </w:r>
    </w:p>
    <w:p w:rsidR="00DF42F4" w:rsidRPr="00261BA1" w:rsidRDefault="00DF42F4" w:rsidP="00DF42F4">
      <w:pPr>
        <w:pStyle w:val="ab"/>
        <w:spacing w:before="0" w:beforeAutospacing="0" w:after="0" w:afterAutospacing="0" w:line="288" w:lineRule="atLeast"/>
        <w:jc w:val="both"/>
        <w:rPr>
          <w:color w:val="000000"/>
          <w:sz w:val="28"/>
          <w:szCs w:val="28"/>
        </w:rPr>
      </w:pPr>
      <w:r w:rsidRPr="00261BA1">
        <w:rPr>
          <w:color w:val="000000"/>
          <w:sz w:val="28"/>
          <w:szCs w:val="28"/>
        </w:rPr>
        <w:t>- ровность и шероховатость покрытия;</w:t>
      </w:r>
    </w:p>
    <w:p w:rsidR="00DF42F4" w:rsidRPr="00261BA1" w:rsidRDefault="00DF42F4" w:rsidP="00DF42F4">
      <w:pPr>
        <w:pStyle w:val="ab"/>
        <w:spacing w:before="0" w:beforeAutospacing="0" w:after="0" w:afterAutospacing="0" w:line="288" w:lineRule="atLeast"/>
        <w:jc w:val="both"/>
        <w:rPr>
          <w:color w:val="000000"/>
          <w:sz w:val="28"/>
          <w:szCs w:val="28"/>
        </w:rPr>
      </w:pPr>
      <w:r w:rsidRPr="00261BA1">
        <w:rPr>
          <w:color w:val="000000"/>
          <w:sz w:val="28"/>
          <w:szCs w:val="28"/>
        </w:rPr>
        <w:t>- сцепление шины с покрытием;</w:t>
      </w:r>
    </w:p>
    <w:p w:rsidR="00DF42F4" w:rsidRPr="00261BA1" w:rsidRDefault="00DF42F4" w:rsidP="00DF42F4">
      <w:pPr>
        <w:pStyle w:val="ab"/>
        <w:spacing w:before="0" w:beforeAutospacing="0" w:after="0" w:afterAutospacing="0" w:line="288" w:lineRule="atLeast"/>
        <w:jc w:val="both"/>
        <w:rPr>
          <w:color w:val="000000"/>
          <w:sz w:val="28"/>
          <w:szCs w:val="28"/>
        </w:rPr>
      </w:pPr>
      <w:r w:rsidRPr="00261BA1">
        <w:rPr>
          <w:color w:val="000000"/>
          <w:sz w:val="28"/>
          <w:szCs w:val="28"/>
        </w:rPr>
        <w:t>- износостойкость покрытия;</w:t>
      </w:r>
    </w:p>
    <w:p w:rsidR="00DF42F4" w:rsidRPr="00261BA1" w:rsidRDefault="00DF42F4" w:rsidP="00DF42F4">
      <w:pPr>
        <w:pStyle w:val="ab"/>
        <w:spacing w:before="0" w:beforeAutospacing="0" w:after="0" w:afterAutospacing="0" w:line="288" w:lineRule="atLeast"/>
        <w:jc w:val="both"/>
        <w:rPr>
          <w:color w:val="000000"/>
          <w:sz w:val="28"/>
          <w:szCs w:val="28"/>
        </w:rPr>
      </w:pPr>
      <w:r w:rsidRPr="00261BA1">
        <w:rPr>
          <w:color w:val="000000"/>
          <w:sz w:val="28"/>
          <w:szCs w:val="28"/>
        </w:rPr>
        <w:t>- работоспособность дорожной одежды.</w:t>
      </w:r>
    </w:p>
    <w:p w:rsidR="00DF42F4" w:rsidRPr="00261BA1" w:rsidRDefault="00DF42F4" w:rsidP="00DF42F4">
      <w:pPr>
        <w:pStyle w:val="ab"/>
        <w:spacing w:before="0" w:beforeAutospacing="0" w:after="0" w:afterAutospacing="0" w:line="288" w:lineRule="atLeast"/>
        <w:jc w:val="both"/>
        <w:rPr>
          <w:color w:val="000000"/>
          <w:sz w:val="28"/>
          <w:szCs w:val="28"/>
        </w:rPr>
      </w:pPr>
      <w:r>
        <w:rPr>
          <w:color w:val="000000"/>
          <w:sz w:val="28"/>
          <w:szCs w:val="28"/>
        </w:rPr>
        <w:tab/>
      </w:r>
    </w:p>
    <w:p w:rsidR="00DF42F4" w:rsidRPr="00261BA1" w:rsidRDefault="00DF42F4" w:rsidP="00DF42F4">
      <w:pPr>
        <w:spacing w:after="0" w:line="230" w:lineRule="atLeast"/>
        <w:jc w:val="both"/>
        <w:textAlignment w:val="top"/>
        <w:rPr>
          <w:rFonts w:ascii="Times New Roman" w:hAnsi="Times New Roman"/>
          <w:color w:val="000000"/>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Pr="00DF42F4" w:rsidRDefault="00DF42F4" w:rsidP="00DF42F4">
      <w:pPr>
        <w:spacing w:after="0"/>
        <w:jc w:val="center"/>
        <w:rPr>
          <w:rFonts w:ascii="Times New Roman" w:hAnsi="Times New Roman"/>
          <w:b/>
          <w:sz w:val="28"/>
          <w:szCs w:val="28"/>
        </w:rPr>
      </w:pPr>
      <w:r w:rsidRPr="00DF42F4">
        <w:rPr>
          <w:rFonts w:ascii="Times New Roman" w:hAnsi="Times New Roman"/>
          <w:b/>
          <w:sz w:val="28"/>
          <w:szCs w:val="28"/>
        </w:rPr>
        <w:lastRenderedPageBreak/>
        <w:t>Лекция №6</w:t>
      </w:r>
    </w:p>
    <w:p w:rsidR="00DF42F4" w:rsidRPr="00DF42F4" w:rsidRDefault="00DF42F4" w:rsidP="00DF42F4">
      <w:pPr>
        <w:spacing w:after="0"/>
        <w:jc w:val="center"/>
        <w:rPr>
          <w:rFonts w:ascii="Times New Roman" w:hAnsi="Times New Roman"/>
          <w:sz w:val="28"/>
          <w:szCs w:val="28"/>
        </w:rPr>
      </w:pPr>
      <w:r w:rsidRPr="00DF42F4">
        <w:rPr>
          <w:rFonts w:ascii="Times New Roman" w:hAnsi="Times New Roman"/>
          <w:b/>
          <w:sz w:val="28"/>
          <w:szCs w:val="28"/>
        </w:rPr>
        <w:t xml:space="preserve">Автомобильная дорога – комплекс </w:t>
      </w:r>
      <w:proofErr w:type="gramStart"/>
      <w:r w:rsidRPr="00DF42F4">
        <w:rPr>
          <w:rFonts w:ascii="Times New Roman" w:hAnsi="Times New Roman"/>
          <w:b/>
          <w:sz w:val="28"/>
          <w:szCs w:val="28"/>
        </w:rPr>
        <w:t>инженерных</w:t>
      </w:r>
      <w:proofErr w:type="gramEnd"/>
      <w:r w:rsidRPr="00DF42F4">
        <w:rPr>
          <w:rFonts w:ascii="Times New Roman" w:hAnsi="Times New Roman"/>
          <w:b/>
          <w:sz w:val="28"/>
          <w:szCs w:val="28"/>
        </w:rPr>
        <w:t xml:space="preserve"> сооружении</w:t>
      </w:r>
      <w:r w:rsidRPr="00DF42F4">
        <w:rPr>
          <w:rFonts w:ascii="Times New Roman" w:hAnsi="Times New Roman"/>
          <w:sz w:val="28"/>
          <w:szCs w:val="28"/>
        </w:rPr>
        <w:t>.</w:t>
      </w:r>
    </w:p>
    <w:p w:rsidR="00DF42F4" w:rsidRPr="00DF42F4" w:rsidRDefault="00DF42F4" w:rsidP="00DF42F4">
      <w:pPr>
        <w:spacing w:after="0"/>
        <w:jc w:val="both"/>
        <w:rPr>
          <w:rFonts w:ascii="Times New Roman" w:hAnsi="Times New Roman"/>
          <w:sz w:val="28"/>
          <w:szCs w:val="28"/>
        </w:rPr>
      </w:pPr>
      <w:r w:rsidRPr="00DF42F4">
        <w:rPr>
          <w:rFonts w:ascii="Times New Roman" w:hAnsi="Times New Roman"/>
          <w:sz w:val="28"/>
          <w:szCs w:val="28"/>
        </w:rPr>
        <w:tab/>
        <w:t xml:space="preserve">Автомобильные дороги представляют собой комплекс инженерных сооружений, предназначенных для обеспечения круглогодичного, непрерывного, удобного и безопасного движения автомобилей с расчетной нагрузкой и установленными скоростями в любое время года и в любых условиях погоды. В состав этого комплекса входят земляное полотно, дорожная одежда, мосты, трубы и другие искусственные сооружения, обустройство дорог и защитные дорожные сооружения, здания и сооружения дорожных и автотранспортных служб. Параметры и состояние всех </w:t>
      </w:r>
      <w:proofErr w:type="gramStart"/>
      <w:r w:rsidRPr="00DF42F4">
        <w:rPr>
          <w:rFonts w:ascii="Times New Roman" w:hAnsi="Times New Roman"/>
          <w:sz w:val="28"/>
          <w:szCs w:val="28"/>
        </w:rPr>
        <w:t>элементов</w:t>
      </w:r>
      <w:proofErr w:type="gramEnd"/>
      <w:r w:rsidRPr="00DF42F4">
        <w:rPr>
          <w:rFonts w:ascii="Times New Roman" w:hAnsi="Times New Roman"/>
          <w:sz w:val="28"/>
          <w:szCs w:val="28"/>
        </w:rPr>
        <w:t xml:space="preserve"> дороги и дорожных сооружений определяют технический уровень и эксплуатационное состояние дороги. К основным транспортно-эксплуатационным показателям автомобильных дорог и дорожных сооружений относят обеспеченную скорость и пропускную способность, непрерывность, удобство и безопасность движения, способность пропускать автомобили и автопоезда с осевой нагрузкой и общей массой, </w:t>
      </w:r>
      <w:proofErr w:type="gramStart"/>
      <w:r w:rsidRPr="00DF42F4">
        <w:rPr>
          <w:rFonts w:ascii="Times New Roman" w:hAnsi="Times New Roman"/>
          <w:sz w:val="28"/>
          <w:szCs w:val="28"/>
        </w:rPr>
        <w:t>соответствующими</w:t>
      </w:r>
      <w:proofErr w:type="gramEnd"/>
      <w:r w:rsidRPr="00DF42F4">
        <w:rPr>
          <w:rFonts w:ascii="Times New Roman" w:hAnsi="Times New Roman"/>
          <w:sz w:val="28"/>
          <w:szCs w:val="28"/>
        </w:rPr>
        <w:t xml:space="preserve"> категории дороги. На автомобильных дорогах общего пользования организуется дорожная служба, основной задачей которой является осуществление комплекса работ и мероприятий по ремонту и содержанию дорог и сооружений на них и организации движения, обеспечивающих требования к транспортно-эксплуатационным показателям дорог. Состояние дорожной сети Казахстана таково, что задача повышения транспортно-эксплуатационных характеристик существующих дорог, приведения их в соответствие с требованиями движения и дальнейшего совершенствования становится в большинстве регионов страны более важной, чем строительство новых дорог. В современных условиях центр тяжести деятельности дорожных организаций постепенно и неуклонно переходит от строительства новых дорог к преимущественному сохранению, поддержанию и повышению технического уровня и эксплуатационного состояния существующих автомобильных дорог методами содержания, ремонта и реконструкции. Главной стала задача повышения капитальности дорожных одежд, обеспечения высокой скорости, удобства и безопасности движения, инженерного оборудования и обустройства дорог, архитектурно-эстетического оформления и другие задачи, составляющие комплекс эксплуатационного обеспечения функционирования дорог. Это объективная закономерность, которая проявляется все более и более значительно. Ежегодный прирост сети дорог общего пользования с твердым покрытием за счет нового строительства и реконструкции составляет 0,5-0,8 %, а за пятилетний срок около 3 % от общей протяженности этих дорог. С учетом перевода в сеть общего пользования сельских дорог этот прирост составляет около 3 % в год для всех дорог. </w:t>
      </w:r>
      <w:r w:rsidRPr="00DF42F4">
        <w:rPr>
          <w:rFonts w:ascii="Times New Roman" w:hAnsi="Times New Roman"/>
          <w:sz w:val="28"/>
          <w:szCs w:val="28"/>
        </w:rPr>
        <w:lastRenderedPageBreak/>
        <w:t xml:space="preserve">Следовательно, более 97 % всех автомобильных перевозок </w:t>
      </w:r>
      <w:proofErr w:type="gramStart"/>
      <w:r w:rsidRPr="00DF42F4">
        <w:rPr>
          <w:rFonts w:ascii="Times New Roman" w:hAnsi="Times New Roman"/>
          <w:sz w:val="28"/>
          <w:szCs w:val="28"/>
        </w:rPr>
        <w:t>осуществляется</w:t>
      </w:r>
      <w:proofErr w:type="gramEnd"/>
      <w:r w:rsidRPr="00DF42F4">
        <w:rPr>
          <w:rFonts w:ascii="Times New Roman" w:hAnsi="Times New Roman"/>
          <w:sz w:val="28"/>
          <w:szCs w:val="28"/>
        </w:rPr>
        <w:t xml:space="preserve"> и будет осуществляться по старым дорогам, от состояния которых в первую очередь зависит эффективность работы автомобильного транспорта. По их состоянию судят о деятельности дорожной отрасли миллионы людей, пользующихся дорогами. Новые дороги сразу после ввода также нуждаются в постоянном эксплуатационном уходе и содержании. Автомобильные дороги являются важнейшим звеном транспортной системы страны, без которого не может функционировать ни одна отрасль народного хозяйства. Уровень развития и техническое состояние дорожной сети существенно и многообразно влияют на экономическое и социальное развитие как страны в целом, так и отдельных регионов. В свою очередь, потребительские свойства автомобильных дорог определяются сочетанием их параметров и характеристик, инженерного оборудования и обустройства с высоким уровнем эксплуатационного содержания. </w:t>
      </w:r>
    </w:p>
    <w:p w:rsidR="00BA13C7" w:rsidRDefault="00DF42F4" w:rsidP="00DF42F4">
      <w:pPr>
        <w:spacing w:after="0" w:line="240" w:lineRule="auto"/>
        <w:jc w:val="both"/>
        <w:rPr>
          <w:rFonts w:ascii="Times New Roman" w:hAnsi="Times New Roman"/>
          <w:sz w:val="28"/>
          <w:szCs w:val="28"/>
        </w:rPr>
      </w:pPr>
      <w:r w:rsidRPr="00DF42F4">
        <w:rPr>
          <w:rFonts w:ascii="Times New Roman" w:hAnsi="Times New Roman"/>
          <w:color w:val="333333"/>
          <w:sz w:val="28"/>
          <w:szCs w:val="28"/>
        </w:rPr>
        <w:tab/>
      </w:r>
      <w:r w:rsidRPr="00DF42F4">
        <w:rPr>
          <w:rFonts w:ascii="Times New Roman" w:hAnsi="Times New Roman"/>
          <w:sz w:val="28"/>
          <w:szCs w:val="28"/>
        </w:rPr>
        <w:t>Проезжая часть - часть автомобильной дороги, непосредственно предназначенная для</w:t>
      </w:r>
      <w:r w:rsidR="00BA13C7">
        <w:rPr>
          <w:rFonts w:ascii="Times New Roman" w:hAnsi="Times New Roman"/>
          <w:sz w:val="28"/>
          <w:szCs w:val="28"/>
        </w:rPr>
        <w:t xml:space="preserve"> движения транспортных средств;</w:t>
      </w:r>
    </w:p>
    <w:p w:rsidR="00BA13C7" w:rsidRDefault="00DF42F4" w:rsidP="00DF42F4">
      <w:pPr>
        <w:spacing w:after="0" w:line="240" w:lineRule="auto"/>
        <w:jc w:val="both"/>
        <w:rPr>
          <w:rFonts w:ascii="Times New Roman" w:hAnsi="Times New Roman"/>
          <w:sz w:val="28"/>
          <w:szCs w:val="28"/>
        </w:rPr>
      </w:pPr>
      <w:r w:rsidRPr="00DF42F4">
        <w:rPr>
          <w:rFonts w:ascii="Times New Roman" w:hAnsi="Times New Roman"/>
          <w:sz w:val="28"/>
          <w:szCs w:val="28"/>
        </w:rPr>
        <w:tab/>
        <w:t>Полоса отвода - земельные участки, предоставляемые в установленном порядке для р</w:t>
      </w:r>
      <w:r w:rsidR="00BA13C7">
        <w:rPr>
          <w:rFonts w:ascii="Times New Roman" w:hAnsi="Times New Roman"/>
          <w:sz w:val="28"/>
          <w:szCs w:val="28"/>
        </w:rPr>
        <w:t>азмещения автомобильной дороги;</w:t>
      </w:r>
    </w:p>
    <w:p w:rsidR="00BA13C7" w:rsidRDefault="00DF42F4" w:rsidP="00DF42F4">
      <w:pPr>
        <w:spacing w:after="0" w:line="240" w:lineRule="auto"/>
        <w:jc w:val="both"/>
        <w:rPr>
          <w:rFonts w:ascii="Times New Roman" w:hAnsi="Times New Roman"/>
          <w:sz w:val="28"/>
          <w:szCs w:val="28"/>
        </w:rPr>
      </w:pPr>
      <w:r w:rsidRPr="00DF42F4">
        <w:rPr>
          <w:rFonts w:ascii="Times New Roman" w:hAnsi="Times New Roman"/>
          <w:sz w:val="28"/>
          <w:szCs w:val="28"/>
        </w:rPr>
        <w:tab/>
        <w:t xml:space="preserve">Полоса движения - полоса проезжей части, обозначенная или не обозначенная разметкой, имеющая ширину, определенную нормами для </w:t>
      </w:r>
      <w:r w:rsidR="00BA13C7">
        <w:rPr>
          <w:rFonts w:ascii="Times New Roman" w:hAnsi="Times New Roman"/>
          <w:sz w:val="28"/>
          <w:szCs w:val="28"/>
        </w:rPr>
        <w:t>движения транспорта в один ряд;</w:t>
      </w:r>
    </w:p>
    <w:p w:rsidR="00BA13C7" w:rsidRDefault="00DF42F4" w:rsidP="00DF42F4">
      <w:pPr>
        <w:spacing w:after="0" w:line="240" w:lineRule="auto"/>
        <w:jc w:val="both"/>
        <w:rPr>
          <w:rFonts w:ascii="Times New Roman" w:hAnsi="Times New Roman"/>
          <w:sz w:val="28"/>
          <w:szCs w:val="28"/>
        </w:rPr>
      </w:pPr>
      <w:r w:rsidRPr="00DF42F4">
        <w:rPr>
          <w:rFonts w:ascii="Times New Roman" w:hAnsi="Times New Roman"/>
          <w:sz w:val="28"/>
          <w:szCs w:val="28"/>
        </w:rPr>
        <w:t xml:space="preserve"> </w:t>
      </w:r>
      <w:r w:rsidRPr="00DF42F4">
        <w:rPr>
          <w:rFonts w:ascii="Times New Roman" w:hAnsi="Times New Roman"/>
          <w:sz w:val="28"/>
          <w:szCs w:val="28"/>
        </w:rPr>
        <w:tab/>
        <w:t>Сооружения дорожного водоотвода - сооружения, предназначенные для отвода поверхностных и грунтовых вод от земл</w:t>
      </w:r>
      <w:r w:rsidR="00BA13C7">
        <w:rPr>
          <w:rFonts w:ascii="Times New Roman" w:hAnsi="Times New Roman"/>
          <w:sz w:val="28"/>
          <w:szCs w:val="28"/>
        </w:rPr>
        <w:t>яного полотна и проезжей части;</w:t>
      </w:r>
    </w:p>
    <w:p w:rsidR="00BA13C7" w:rsidRDefault="00DF42F4" w:rsidP="00DF42F4">
      <w:pPr>
        <w:spacing w:after="0" w:line="240" w:lineRule="auto"/>
        <w:jc w:val="both"/>
        <w:rPr>
          <w:rFonts w:ascii="Times New Roman" w:hAnsi="Times New Roman"/>
          <w:sz w:val="28"/>
          <w:szCs w:val="28"/>
        </w:rPr>
      </w:pPr>
      <w:r w:rsidRPr="00DF42F4">
        <w:rPr>
          <w:rFonts w:ascii="Times New Roman" w:hAnsi="Times New Roman"/>
          <w:sz w:val="28"/>
          <w:szCs w:val="28"/>
        </w:rPr>
        <w:tab/>
        <w:t>Технические средства - специальные технические средства, предназначенные для организации и ре</w:t>
      </w:r>
      <w:r w:rsidR="00BA13C7">
        <w:rPr>
          <w:rFonts w:ascii="Times New Roman" w:hAnsi="Times New Roman"/>
          <w:sz w:val="28"/>
          <w:szCs w:val="28"/>
        </w:rPr>
        <w:t>гулирования дорожного движения;</w:t>
      </w:r>
    </w:p>
    <w:p w:rsidR="00DF42F4" w:rsidRDefault="00DF42F4" w:rsidP="00DF42F4">
      <w:pPr>
        <w:spacing w:after="0" w:line="240" w:lineRule="auto"/>
        <w:jc w:val="both"/>
        <w:rPr>
          <w:rFonts w:ascii="Arial" w:hAnsi="Arial" w:cs="Arial"/>
          <w:sz w:val="31"/>
          <w:szCs w:val="31"/>
          <w:bdr w:val="none" w:sz="0" w:space="0" w:color="auto" w:frame="1"/>
        </w:rPr>
      </w:pPr>
      <w:r w:rsidRPr="00DF42F4">
        <w:rPr>
          <w:rFonts w:ascii="Times New Roman" w:hAnsi="Times New Roman"/>
          <w:sz w:val="28"/>
          <w:szCs w:val="28"/>
        </w:rPr>
        <w:tab/>
        <w:t>Искусственные сооружения - инженерные сооружения, предназначенные для движения транспортных средств и пешеходов через естественные и другие препятствия, а также устойчивого функционирования автомобильной дороги</w:t>
      </w:r>
      <w:r w:rsidRPr="00DF42F4">
        <w:rPr>
          <w:rFonts w:ascii="Arial" w:hAnsi="Arial" w:cs="Arial"/>
          <w:sz w:val="31"/>
          <w:szCs w:val="31"/>
        </w:rPr>
        <w:t>.</w:t>
      </w:r>
    </w:p>
    <w:p w:rsidR="00BA13C7" w:rsidRPr="00DF42F4" w:rsidRDefault="00BA13C7" w:rsidP="00DF42F4">
      <w:pPr>
        <w:spacing w:after="0" w:line="240" w:lineRule="auto"/>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r w:rsidRPr="00DF42F4">
        <w:rPr>
          <w:rFonts w:ascii="Times New Roman" w:hAnsi="Times New Roman"/>
          <w:b/>
          <w:color w:val="000000"/>
          <w:sz w:val="28"/>
          <w:szCs w:val="28"/>
        </w:rPr>
        <w:lastRenderedPageBreak/>
        <w:t>Лекция №7</w:t>
      </w: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r w:rsidRPr="00DF42F4">
        <w:rPr>
          <w:rFonts w:ascii="Times New Roman" w:hAnsi="Times New Roman"/>
          <w:b/>
          <w:color w:val="000000"/>
          <w:sz w:val="28"/>
          <w:szCs w:val="28"/>
        </w:rPr>
        <w:t>Основные элементы автомобильной дороги</w:t>
      </w: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p>
    <w:p w:rsidR="00DF42F4" w:rsidRPr="00DF42F4" w:rsidRDefault="00DF42F4" w:rsidP="00DF42F4">
      <w:pPr>
        <w:shd w:val="clear" w:color="auto" w:fill="FFFFFF"/>
        <w:spacing w:after="0" w:line="240" w:lineRule="auto"/>
        <w:rPr>
          <w:rFonts w:ascii="Times New Roman" w:hAnsi="Times New Roman"/>
          <w:color w:val="000000"/>
          <w:sz w:val="28"/>
          <w:szCs w:val="28"/>
        </w:rPr>
      </w:pPr>
      <w:r w:rsidRPr="00DF42F4">
        <w:rPr>
          <w:rFonts w:ascii="Times New Roman" w:hAnsi="Times New Roman"/>
          <w:color w:val="000000"/>
          <w:sz w:val="28"/>
          <w:szCs w:val="28"/>
        </w:rPr>
        <w:tab/>
        <w:t xml:space="preserve">Основные элементы автомобильной дороги (рис. </w:t>
      </w:r>
      <w:r w:rsidR="00BA13C7">
        <w:rPr>
          <w:rFonts w:ascii="Times New Roman" w:hAnsi="Times New Roman"/>
          <w:color w:val="000000"/>
          <w:sz w:val="28"/>
          <w:szCs w:val="28"/>
        </w:rPr>
        <w:t>7.</w:t>
      </w:r>
      <w:r w:rsidRPr="00DF42F4">
        <w:rPr>
          <w:rFonts w:ascii="Times New Roman" w:hAnsi="Times New Roman"/>
          <w:color w:val="000000"/>
          <w:sz w:val="28"/>
          <w:szCs w:val="28"/>
        </w:rPr>
        <w:t>1) представляют собой совокупность прямых, кривых участков и уклонов, характеризующих дорогу в продольном и поперечном профиле.</w:t>
      </w:r>
    </w:p>
    <w:p w:rsidR="00DF42F4" w:rsidRPr="00DF42F4" w:rsidRDefault="00DF42F4" w:rsidP="00DF42F4">
      <w:pPr>
        <w:shd w:val="clear" w:color="auto" w:fill="FFFFFF"/>
        <w:spacing w:after="0" w:line="240" w:lineRule="auto"/>
        <w:ind w:left="1276"/>
        <w:rPr>
          <w:rFonts w:ascii="Times New Roman" w:hAnsi="Times New Roman"/>
          <w:color w:val="000000"/>
          <w:sz w:val="28"/>
          <w:szCs w:val="28"/>
        </w:rPr>
      </w:pPr>
      <w:r w:rsidRPr="00DF42F4">
        <w:rPr>
          <w:rFonts w:ascii="Times New Roman" w:hAnsi="Times New Roman"/>
          <w:noProof/>
          <w:color w:val="000000"/>
          <w:sz w:val="28"/>
          <w:szCs w:val="28"/>
        </w:rPr>
        <w:drawing>
          <wp:inline distT="0" distB="0" distL="0" distR="0" wp14:anchorId="7AC9D450" wp14:editId="2BE2EBFD">
            <wp:extent cx="4760214" cy="3096017"/>
            <wp:effectExtent l="19050" t="0" r="2286" b="0"/>
            <wp:docPr id="1" name="Рисунок 1" descr="http://stroy-technics.ru/gallery/mashiny_dlja_ukladki_asfalta/image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mashiny_dlja_ukladki_asfalta/image_1.gif"/>
                    <pic:cNvPicPr>
                      <a:picLocks noChangeAspect="1" noChangeArrowheads="1"/>
                    </pic:cNvPicPr>
                  </pic:nvPicPr>
                  <pic:blipFill>
                    <a:blip r:embed="rId12"/>
                    <a:srcRect/>
                    <a:stretch>
                      <a:fillRect/>
                    </a:stretch>
                  </pic:blipFill>
                  <pic:spPr bwMode="auto">
                    <a:xfrm>
                      <a:off x="0" y="0"/>
                      <a:ext cx="4761564" cy="3096895"/>
                    </a:xfrm>
                    <a:prstGeom prst="rect">
                      <a:avLst/>
                    </a:prstGeom>
                    <a:noFill/>
                    <a:ln w="9525">
                      <a:noFill/>
                      <a:miter lim="800000"/>
                      <a:headEnd/>
                      <a:tailEnd/>
                    </a:ln>
                  </pic:spPr>
                </pic:pic>
              </a:graphicData>
            </a:graphic>
          </wp:inline>
        </w:drawing>
      </w:r>
    </w:p>
    <w:p w:rsidR="00DF42F4" w:rsidRPr="00DF42F4" w:rsidRDefault="00DF42F4" w:rsidP="00DF42F4">
      <w:pPr>
        <w:shd w:val="clear" w:color="auto" w:fill="FFFFFF"/>
        <w:spacing w:after="0" w:line="240" w:lineRule="auto"/>
        <w:jc w:val="center"/>
        <w:rPr>
          <w:rFonts w:ascii="Times New Roman" w:hAnsi="Times New Roman"/>
          <w:color w:val="000000"/>
          <w:sz w:val="24"/>
          <w:szCs w:val="24"/>
        </w:rPr>
      </w:pPr>
      <w:proofErr w:type="gramStart"/>
      <w:r w:rsidRPr="00DF42F4">
        <w:rPr>
          <w:rFonts w:ascii="Times New Roman" w:hAnsi="Times New Roman"/>
          <w:color w:val="000000"/>
          <w:sz w:val="28"/>
          <w:szCs w:val="28"/>
        </w:rPr>
        <w:t xml:space="preserve">Рис. </w:t>
      </w:r>
      <w:r w:rsidR="00BA13C7">
        <w:rPr>
          <w:rFonts w:ascii="Times New Roman" w:hAnsi="Times New Roman"/>
          <w:color w:val="000000"/>
          <w:sz w:val="28"/>
          <w:szCs w:val="28"/>
        </w:rPr>
        <w:t>7.</w:t>
      </w:r>
      <w:r w:rsidRPr="00DF42F4">
        <w:rPr>
          <w:rFonts w:ascii="Times New Roman" w:hAnsi="Times New Roman"/>
          <w:color w:val="000000"/>
          <w:sz w:val="28"/>
          <w:szCs w:val="28"/>
        </w:rPr>
        <w:t>1.Элементы конструкции автомобильной дороги:</w:t>
      </w:r>
      <w:r w:rsidRPr="00DF42F4">
        <w:rPr>
          <w:rFonts w:ascii="Times New Roman" w:hAnsi="Times New Roman"/>
          <w:color w:val="000000"/>
          <w:sz w:val="28"/>
          <w:szCs w:val="28"/>
        </w:rPr>
        <w:br/>
      </w:r>
      <w:r w:rsidRPr="00DF42F4">
        <w:rPr>
          <w:rFonts w:ascii="Times New Roman" w:hAnsi="Times New Roman"/>
          <w:color w:val="000000"/>
          <w:sz w:val="24"/>
          <w:szCs w:val="24"/>
        </w:rPr>
        <w:t>а — схема участка дороги, б — кювет треугольного сечения, в — поперечное сечение откоса, г — сооружение из боковых резервов, д — поперечное сечение дороги в выемке, е — отсыпка грунта в кавальер, ж — поперечное сечение дороги на косогоре;</w:t>
      </w:r>
      <w:proofErr w:type="gramEnd"/>
      <w:r w:rsidRPr="00DF42F4">
        <w:rPr>
          <w:rFonts w:ascii="Times New Roman" w:hAnsi="Times New Roman"/>
          <w:color w:val="000000"/>
          <w:sz w:val="24"/>
          <w:szCs w:val="24"/>
        </w:rPr>
        <w:t xml:space="preserve"> 1 — откос насыпи, 2, 12, 17 — насыпи, 3 —дорожное покрытие, 4 — поверхность материкового грунта, 5 — обочина, 6 — дно кювета, 7 — внешний откос кювета, 8 — бровка кювета, 9 — бровка насыпи, 10 — резерв, // — берма, 13 — поверхность косогора до разработки, 14 — напорная канава, 15 — кавальер, 16,18 — подпорные стенки; Н</w:t>
      </w:r>
      <w:proofErr w:type="gramStart"/>
      <w:r w:rsidRPr="00DF42F4">
        <w:rPr>
          <w:rFonts w:ascii="Times New Roman" w:hAnsi="Times New Roman"/>
          <w:color w:val="000000"/>
          <w:sz w:val="24"/>
          <w:szCs w:val="24"/>
        </w:rPr>
        <w:t xml:space="preserve"> :</w:t>
      </w:r>
      <w:proofErr w:type="gramEnd"/>
      <w:r w:rsidRPr="00DF42F4">
        <w:rPr>
          <w:rFonts w:ascii="Times New Roman" w:hAnsi="Times New Roman"/>
          <w:color w:val="000000"/>
          <w:sz w:val="24"/>
          <w:szCs w:val="24"/>
        </w:rPr>
        <w:t xml:space="preserve"> L — заложение откоса</w:t>
      </w:r>
    </w:p>
    <w:p w:rsidR="00DF42F4" w:rsidRPr="00DF42F4" w:rsidRDefault="00DF42F4" w:rsidP="00DF42F4">
      <w:pPr>
        <w:shd w:val="clear" w:color="auto" w:fill="FFFFFF"/>
        <w:spacing w:after="0" w:line="240" w:lineRule="auto"/>
        <w:rPr>
          <w:rFonts w:ascii="Times New Roman" w:hAnsi="Times New Roman"/>
          <w:color w:val="000000"/>
          <w:sz w:val="28"/>
          <w:szCs w:val="28"/>
        </w:rPr>
      </w:pP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 xml:space="preserve">Трассой дороги называют ее ось на земной поверхности. Трасса имеет повороты, подъемы и спуски, включает в себя прямые и кривые участки. Выбирают трассу, учитывая требования удобного и безопасного движения автомобилей с заданными скоростями. Естественные преграды (овраги, горы, реки) заставляют увеличивать длину дороги, прокладывая ее в доступном для строительства месте. Трасса дороги рассматривается в двух проекциях. </w:t>
      </w:r>
      <w:r w:rsidRPr="00DF42F4">
        <w:rPr>
          <w:rFonts w:ascii="Times New Roman" w:hAnsi="Times New Roman"/>
          <w:color w:val="000000"/>
          <w:sz w:val="28"/>
          <w:szCs w:val="28"/>
        </w:rPr>
        <w:tab/>
        <w:t>Проекция на вертикальную плоскость представляет продольный профиль, а проекция на горизонтальную плоскость — план трассы.</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Продольный профиль характеризует крутизну дороги на каждом участке. Естественные уклоны местности могут превышать допускаемые для дорог. В этом случае часть грунта срезается.</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Выбор продольного профиля дороги оказывает большое влияние на безопасность движения, скорость и производительность автомобиля. Поэтому при строительстве дорог необходимо соблюдать технические нормы, которые устанавливают величины наибольших уклонов и определяют условия сопряжения профиля на переломах. Кроме того, учитывают</w:t>
      </w:r>
      <w:proofErr w:type="gramStart"/>
      <w:r w:rsidRPr="00DF42F4">
        <w:rPr>
          <w:rFonts w:ascii="Times New Roman" w:hAnsi="Times New Roman"/>
          <w:color w:val="000000"/>
          <w:sz w:val="28"/>
          <w:szCs w:val="28"/>
        </w:rPr>
        <w:t xml:space="preserve"> .</w:t>
      </w:r>
      <w:proofErr w:type="gramEnd"/>
      <w:r w:rsidRPr="00DF42F4">
        <w:rPr>
          <w:rFonts w:ascii="Times New Roman" w:hAnsi="Times New Roman"/>
          <w:color w:val="000000"/>
          <w:sz w:val="28"/>
          <w:szCs w:val="28"/>
        </w:rPr>
        <w:t xml:space="preserve">все условия для </w:t>
      </w:r>
      <w:r w:rsidRPr="00DF42F4">
        <w:rPr>
          <w:rFonts w:ascii="Times New Roman" w:hAnsi="Times New Roman"/>
          <w:color w:val="000000"/>
          <w:sz w:val="28"/>
          <w:szCs w:val="28"/>
        </w:rPr>
        <w:lastRenderedPageBreak/>
        <w:t>создания плавного и безопасного движения при минимальной стоимости строительства. Трассу дороги для лучшей ориентации делят на километры и стометровые участки, называемые пикетами.</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План дороги представляет собой проекцию дороги со всеми сооружениями, расположенными на дорожной полосе, на горизонтальную плоскость.</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План дороги определяет ширину ее конструктивных элементов, длину прямых и скругленных участков, радиусы кривых, углы между прямыми участками.</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Проезжую часть уширяют при радиусах кривых в плане 1000 м и менее за счет внутренней обочины. Однако ширина обочины не должна быть менее 1,5 м для дорог I, II и III категорий и 1 м — для дорог остальных категорий. При меньшей ширине обочин уширяют земляное полотно.</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На кривых участках видимость в плане дороги ограничена. Препятствиями в данном случае могут быть лес, кустарник, сады, непосредственно прилегающие к полотну дороги с внутренней стороны кривой; здания и сооружения; откосы выемки; крутой косогор с внутренней стороны кривой.</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Видимость улучшают сносом строений, рубкой деревьев или разработкой откосов, близко подступающих к дорожному полотну.</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Обочины примыкают к проезжей части. Их используют для временной стоянки транспорта. В случае отсутствия покрытия на дороге проезжая часть и обочины составляют одно целое.</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Дорожное полото — это проезжая часть плюс обочины. Оно ограничено с обеих сторон откосами земляного полотна. Бровкой дорожного полотна называют линии пересечения поверхности обочины с поверхностью откоса. При наличии обочин из грунта бровка дорожного полотна является бровкой земляного полотна. Расстояние между бровками называют шириной земляного полотна.</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Водоотводные канавы расположены за пределами дорожного полотна. В боковых канавах, а также в выемках различают внешний и внутренний откосы. Внутренний откос прилегает к обочине.</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r>
    </w:p>
    <w:p w:rsidR="00DF42F4" w:rsidRPr="00DF42F4" w:rsidRDefault="00DF42F4" w:rsidP="00DF42F4">
      <w:pPr>
        <w:spacing w:after="0" w:line="240" w:lineRule="auto"/>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r w:rsidRPr="00DF42F4">
        <w:rPr>
          <w:rFonts w:ascii="Times New Roman" w:hAnsi="Times New Roman"/>
          <w:b/>
          <w:color w:val="000000"/>
          <w:sz w:val="28"/>
          <w:szCs w:val="28"/>
        </w:rPr>
        <w:lastRenderedPageBreak/>
        <w:t>Лекция №8</w:t>
      </w: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r w:rsidRPr="00DF42F4">
        <w:rPr>
          <w:rFonts w:ascii="Times New Roman" w:hAnsi="Times New Roman"/>
          <w:b/>
          <w:color w:val="000000"/>
          <w:sz w:val="28"/>
          <w:szCs w:val="28"/>
        </w:rPr>
        <w:t>Полоса отвода</w:t>
      </w: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Полоса отвода на любой трассе, а точнее сказать, на обочине таковой представляет собой участок земли, на котором находятся лесопосадки, различные водоотводящие сооружения, линии связи и электропитания, наконец, снегозащитные заборы. Обычно её пределы обозначаются специализированными знаками. Последние устанавливаются в местах изгиба дорожного полотна на расстоянии, никак не меньшим, чем четверть километра друг от друга.</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По сути, полоса отвода автомобильной дороги представляется типичным инженерным объектом, нуждающимся в собственном проектировании перед тем, как быть воплощённым в жизнь. Задокументированная определённым образом, вся техническая информация содержится в специальных дорожных службах.</w:t>
      </w:r>
    </w:p>
    <w:p w:rsidR="00DF42F4" w:rsidRPr="00DF42F4" w:rsidRDefault="00DF42F4" w:rsidP="00DF42F4">
      <w:pPr>
        <w:shd w:val="clear" w:color="auto" w:fill="FFFFFF"/>
        <w:spacing w:after="0" w:line="240" w:lineRule="auto"/>
        <w:jc w:val="both"/>
        <w:outlineLvl w:val="1"/>
        <w:rPr>
          <w:rFonts w:ascii="Times New Roman" w:hAnsi="Times New Roman"/>
          <w:b/>
          <w:bCs/>
          <w:color w:val="000000"/>
          <w:sz w:val="28"/>
          <w:szCs w:val="28"/>
        </w:rPr>
      </w:pPr>
      <w:r w:rsidRPr="00DF42F4">
        <w:rPr>
          <w:rFonts w:ascii="Times New Roman" w:hAnsi="Times New Roman"/>
          <w:b/>
          <w:bCs/>
          <w:color w:val="000000"/>
          <w:sz w:val="28"/>
          <w:szCs w:val="28"/>
        </w:rPr>
        <w:tab/>
      </w:r>
    </w:p>
    <w:p w:rsidR="00DF42F4" w:rsidRPr="00DF42F4" w:rsidRDefault="00DF42F4" w:rsidP="00DF42F4">
      <w:pPr>
        <w:shd w:val="clear" w:color="auto" w:fill="FFFFFF"/>
        <w:spacing w:after="0" w:line="240" w:lineRule="auto"/>
        <w:jc w:val="both"/>
        <w:outlineLvl w:val="1"/>
        <w:rPr>
          <w:rFonts w:ascii="Times New Roman" w:hAnsi="Times New Roman"/>
          <w:b/>
          <w:bCs/>
          <w:color w:val="000000"/>
          <w:sz w:val="28"/>
          <w:szCs w:val="28"/>
        </w:rPr>
      </w:pPr>
      <w:r w:rsidRPr="00DF42F4">
        <w:rPr>
          <w:rFonts w:ascii="Times New Roman" w:hAnsi="Times New Roman"/>
          <w:b/>
          <w:bCs/>
          <w:color w:val="000000"/>
          <w:sz w:val="28"/>
          <w:szCs w:val="28"/>
        </w:rPr>
        <w:tab/>
        <w:t>Ширина полосы отвода автомобильной дороги</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Впрочем, даже без обращения к ним за помощью можно отметить тот факт, что минимум ширины такой полосы не может быть меньше, чем 24 м. А в местах, где есть нужда в защитных сооружениях, она изменяется с учётом их параметров. В то же самое время средние величины таких объектов должны быть равны:</w:t>
      </w:r>
    </w:p>
    <w:p w:rsidR="00DF42F4" w:rsidRPr="00DF42F4" w:rsidRDefault="00DF42F4" w:rsidP="00DF42F4">
      <w:pPr>
        <w:numPr>
          <w:ilvl w:val="0"/>
          <w:numId w:val="5"/>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для дорог первых двух категорий – 75 м;</w:t>
      </w:r>
    </w:p>
    <w:p w:rsidR="00DF42F4" w:rsidRPr="00DF42F4" w:rsidRDefault="00DF42F4" w:rsidP="00DF42F4">
      <w:pPr>
        <w:numPr>
          <w:ilvl w:val="0"/>
          <w:numId w:val="5"/>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для путей III и четвёртой категорий – 50 м;</w:t>
      </w:r>
    </w:p>
    <w:p w:rsidR="00DF42F4" w:rsidRPr="00DF42F4" w:rsidRDefault="00DF42F4" w:rsidP="00DF42F4">
      <w:pPr>
        <w:numPr>
          <w:ilvl w:val="0"/>
          <w:numId w:val="5"/>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для линейных объектов 5-й категории – 25 м;</w:t>
      </w:r>
    </w:p>
    <w:p w:rsidR="00DF42F4" w:rsidRPr="00DF42F4" w:rsidRDefault="00DF42F4" w:rsidP="00DF42F4">
      <w:pPr>
        <w:numPr>
          <w:ilvl w:val="0"/>
          <w:numId w:val="5"/>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 xml:space="preserve">для подъездов, способствующих соединению </w:t>
      </w:r>
      <w:proofErr w:type="spellStart"/>
      <w:r w:rsidRPr="00DF42F4">
        <w:rPr>
          <w:rFonts w:ascii="Times New Roman" w:hAnsi="Times New Roman"/>
          <w:color w:val="000000"/>
          <w:sz w:val="28"/>
          <w:szCs w:val="28"/>
        </w:rPr>
        <w:t>админцентров</w:t>
      </w:r>
      <w:proofErr w:type="spellEnd"/>
      <w:r w:rsidRPr="00DF42F4">
        <w:rPr>
          <w:rFonts w:ascii="Times New Roman" w:hAnsi="Times New Roman"/>
          <w:color w:val="000000"/>
          <w:sz w:val="28"/>
          <w:szCs w:val="28"/>
        </w:rPr>
        <w:t xml:space="preserve">, крупных городов, участков трасс, построенных в целях </w:t>
      </w:r>
      <w:proofErr w:type="spellStart"/>
      <w:r w:rsidRPr="00DF42F4">
        <w:rPr>
          <w:rFonts w:ascii="Times New Roman" w:hAnsi="Times New Roman"/>
          <w:color w:val="000000"/>
          <w:sz w:val="28"/>
          <w:szCs w:val="28"/>
        </w:rPr>
        <w:t>огибания</w:t>
      </w:r>
      <w:proofErr w:type="spellEnd"/>
      <w:r w:rsidRPr="00DF42F4">
        <w:rPr>
          <w:rFonts w:ascii="Times New Roman" w:hAnsi="Times New Roman"/>
          <w:color w:val="000000"/>
          <w:sz w:val="28"/>
          <w:szCs w:val="28"/>
        </w:rPr>
        <w:t xml:space="preserve"> населённых пунктов с населением менее четверти миллиона человек – 100 м;</w:t>
      </w:r>
    </w:p>
    <w:p w:rsidR="00DF42F4" w:rsidRPr="00DF42F4" w:rsidRDefault="00DF42F4" w:rsidP="00DF42F4">
      <w:pPr>
        <w:numPr>
          <w:ilvl w:val="0"/>
          <w:numId w:val="5"/>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для трасс, используемых в целях объезда городов, с количеством проживающих в них, более 250000 человек – 150 м.</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r>
    </w:p>
    <w:p w:rsidR="00DF42F4" w:rsidRPr="00DF42F4" w:rsidRDefault="00DF42F4" w:rsidP="00DF42F4">
      <w:pPr>
        <w:shd w:val="clear" w:color="auto" w:fill="FFFFFF"/>
        <w:spacing w:after="0" w:line="240" w:lineRule="auto"/>
        <w:jc w:val="both"/>
        <w:outlineLvl w:val="1"/>
        <w:rPr>
          <w:rFonts w:ascii="Times New Roman" w:hAnsi="Times New Roman"/>
          <w:b/>
          <w:bCs/>
          <w:color w:val="000000"/>
          <w:sz w:val="28"/>
          <w:szCs w:val="28"/>
        </w:rPr>
      </w:pPr>
      <w:r w:rsidRPr="00DF42F4">
        <w:rPr>
          <w:rFonts w:ascii="Times New Roman" w:hAnsi="Times New Roman"/>
          <w:b/>
          <w:bCs/>
          <w:color w:val="000000"/>
          <w:sz w:val="28"/>
          <w:szCs w:val="28"/>
        </w:rPr>
        <w:tab/>
        <w:t>Границы полосы отвода автомобильной дороги и факторы, влияющие на них</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Рамки </w:t>
      </w:r>
      <w:r w:rsidRPr="00DF42F4">
        <w:rPr>
          <w:rFonts w:ascii="Times New Roman" w:hAnsi="Times New Roman"/>
          <w:i/>
          <w:iCs/>
          <w:color w:val="000000"/>
          <w:sz w:val="28"/>
          <w:szCs w:val="28"/>
        </w:rPr>
        <w:t>полос отвода автомобильных дорог</w:t>
      </w:r>
      <w:r w:rsidRPr="00DF42F4">
        <w:rPr>
          <w:rFonts w:ascii="Times New Roman" w:hAnsi="Times New Roman"/>
          <w:color w:val="000000"/>
          <w:sz w:val="28"/>
          <w:szCs w:val="28"/>
        </w:rPr>
        <w:t> определяются, исходя из плановых требований, специализирующихся на формировании автомобильных путей, а также </w:t>
      </w:r>
      <w:hyperlink r:id="rId13" w:history="1">
        <w:r w:rsidRPr="00DF42F4">
          <w:rPr>
            <w:rFonts w:ascii="Times New Roman" w:hAnsi="Times New Roman"/>
            <w:color w:val="008000"/>
            <w:sz w:val="28"/>
            <w:szCs w:val="28"/>
          </w:rPr>
          <w:t>объектов</w:t>
        </w:r>
      </w:hyperlink>
      <w:r w:rsidRPr="00DF42F4">
        <w:rPr>
          <w:rFonts w:ascii="Times New Roman" w:hAnsi="Times New Roman"/>
          <w:color w:val="000000"/>
          <w:sz w:val="28"/>
          <w:szCs w:val="28"/>
        </w:rPr>
        <w:t> дорожного сервиса с учётом имеющихся норм.</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 xml:space="preserve">Положение данных пределов определяется, исходя из таких, ниже </w:t>
      </w:r>
      <w:proofErr w:type="spellStart"/>
      <w:r w:rsidRPr="00DF42F4">
        <w:rPr>
          <w:rFonts w:ascii="Times New Roman" w:hAnsi="Times New Roman"/>
          <w:color w:val="000000"/>
          <w:sz w:val="28"/>
          <w:szCs w:val="28"/>
        </w:rPr>
        <w:t>перчисляемых</w:t>
      </w:r>
      <w:proofErr w:type="spellEnd"/>
      <w:r w:rsidRPr="00DF42F4">
        <w:rPr>
          <w:rFonts w:ascii="Times New Roman" w:hAnsi="Times New Roman"/>
          <w:color w:val="000000"/>
          <w:sz w:val="28"/>
          <w:szCs w:val="28"/>
        </w:rPr>
        <w:t>, факторов:</w:t>
      </w:r>
    </w:p>
    <w:p w:rsidR="00DF42F4" w:rsidRPr="00DF42F4" w:rsidRDefault="00DF42F4" w:rsidP="00DF42F4">
      <w:pPr>
        <w:numPr>
          <w:ilvl w:val="0"/>
          <w:numId w:val="6"/>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угол земляных откосов;</w:t>
      </w:r>
    </w:p>
    <w:p w:rsidR="00DF42F4" w:rsidRPr="00DF42F4" w:rsidRDefault="00DF42F4" w:rsidP="00DF42F4">
      <w:pPr>
        <w:numPr>
          <w:ilvl w:val="0"/>
          <w:numId w:val="6"/>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 xml:space="preserve">боковые резервы (их наличие или </w:t>
      </w:r>
      <w:proofErr w:type="spellStart"/>
      <w:r w:rsidRPr="00DF42F4">
        <w:rPr>
          <w:rFonts w:ascii="Times New Roman" w:hAnsi="Times New Roman"/>
          <w:color w:val="000000"/>
          <w:sz w:val="28"/>
          <w:szCs w:val="28"/>
        </w:rPr>
        <w:t>отсуствие</w:t>
      </w:r>
      <w:proofErr w:type="spellEnd"/>
      <w:r w:rsidRPr="00DF42F4">
        <w:rPr>
          <w:rFonts w:ascii="Times New Roman" w:hAnsi="Times New Roman"/>
          <w:color w:val="000000"/>
          <w:sz w:val="28"/>
          <w:szCs w:val="28"/>
        </w:rPr>
        <w:t>);</w:t>
      </w:r>
    </w:p>
    <w:p w:rsidR="00DF42F4" w:rsidRPr="00DF42F4" w:rsidRDefault="00DF42F4" w:rsidP="00DF42F4">
      <w:pPr>
        <w:numPr>
          <w:ilvl w:val="0"/>
          <w:numId w:val="6"/>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требования относительно реализации правил техники безопасности;</w:t>
      </w:r>
    </w:p>
    <w:p w:rsidR="00DF42F4" w:rsidRPr="00DF42F4" w:rsidRDefault="00DF42F4" w:rsidP="00DF42F4">
      <w:pPr>
        <w:numPr>
          <w:ilvl w:val="0"/>
          <w:numId w:val="6"/>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количество полос движения;</w:t>
      </w:r>
    </w:p>
    <w:p w:rsidR="00DF42F4" w:rsidRPr="00DF42F4" w:rsidRDefault="00DF42F4" w:rsidP="00DF42F4">
      <w:pPr>
        <w:numPr>
          <w:ilvl w:val="0"/>
          <w:numId w:val="6"/>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категория дороги;</w:t>
      </w:r>
    </w:p>
    <w:p w:rsidR="00DF42F4" w:rsidRPr="00DF42F4" w:rsidRDefault="00DF42F4" w:rsidP="00DF42F4">
      <w:pPr>
        <w:numPr>
          <w:ilvl w:val="0"/>
          <w:numId w:val="6"/>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высота насыпей, а также глубина обустраиваемых выемок.</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 </w:t>
      </w:r>
    </w:p>
    <w:p w:rsidR="00DF42F4" w:rsidRPr="00DF42F4" w:rsidRDefault="00DF42F4" w:rsidP="00DF42F4">
      <w:pPr>
        <w:shd w:val="clear" w:color="auto" w:fill="FFFFFF"/>
        <w:spacing w:after="0" w:line="240" w:lineRule="auto"/>
        <w:jc w:val="both"/>
        <w:outlineLvl w:val="1"/>
        <w:rPr>
          <w:rFonts w:ascii="Times New Roman" w:hAnsi="Times New Roman"/>
          <w:b/>
          <w:bCs/>
          <w:color w:val="000000"/>
          <w:sz w:val="28"/>
          <w:szCs w:val="28"/>
        </w:rPr>
      </w:pPr>
      <w:r w:rsidRPr="00DF42F4">
        <w:rPr>
          <w:rFonts w:ascii="Times New Roman" w:hAnsi="Times New Roman"/>
          <w:b/>
          <w:bCs/>
          <w:color w:val="000000"/>
          <w:sz w:val="28"/>
          <w:szCs w:val="28"/>
        </w:rPr>
        <w:lastRenderedPageBreak/>
        <w:tab/>
        <w:t>Ограничения на внедрение норм при создании отводных дорожных полос</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ab/>
        <w:t>Стоит отметить, что на использование только что озвученных норм налагаются определённые рамочные ограничения. В частности, они не относятся к участкам дорог:</w:t>
      </w:r>
    </w:p>
    <w:p w:rsidR="00DF42F4" w:rsidRPr="00DF42F4" w:rsidRDefault="00DF42F4" w:rsidP="00DF42F4">
      <w:pPr>
        <w:numPr>
          <w:ilvl w:val="0"/>
          <w:numId w:val="7"/>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которые не требуют оформления проектной документации;</w:t>
      </w:r>
    </w:p>
    <w:p w:rsidR="00DF42F4" w:rsidRPr="00DF42F4" w:rsidRDefault="00DF42F4" w:rsidP="00DF42F4">
      <w:pPr>
        <w:numPr>
          <w:ilvl w:val="0"/>
          <w:numId w:val="7"/>
        </w:numPr>
        <w:shd w:val="clear" w:color="auto" w:fill="FFFFFF"/>
        <w:spacing w:after="0" w:line="240" w:lineRule="auto"/>
        <w:ind w:left="0"/>
        <w:jc w:val="both"/>
        <w:rPr>
          <w:rFonts w:ascii="Times New Roman" w:hAnsi="Times New Roman"/>
          <w:color w:val="000000"/>
          <w:sz w:val="28"/>
          <w:szCs w:val="28"/>
        </w:rPr>
      </w:pPr>
      <w:r w:rsidRPr="00DF42F4">
        <w:rPr>
          <w:rFonts w:ascii="Times New Roman" w:hAnsi="Times New Roman"/>
          <w:color w:val="000000"/>
          <w:sz w:val="28"/>
          <w:szCs w:val="28"/>
        </w:rPr>
        <w:t>которые обладают откосами с высотным максимумом, превышающим 12 м;</w:t>
      </w:r>
    </w:p>
    <w:p w:rsidR="00DF42F4" w:rsidRPr="00DF42F4" w:rsidRDefault="00DF42F4" w:rsidP="00DF42F4">
      <w:pPr>
        <w:numPr>
          <w:ilvl w:val="0"/>
          <w:numId w:val="7"/>
        </w:numPr>
        <w:shd w:val="clear" w:color="auto" w:fill="FFFFFF"/>
        <w:spacing w:after="0" w:line="240" w:lineRule="auto"/>
        <w:ind w:left="0"/>
        <w:jc w:val="both"/>
        <w:rPr>
          <w:rFonts w:ascii="Times New Roman" w:hAnsi="Times New Roman"/>
          <w:color w:val="000000"/>
          <w:sz w:val="28"/>
          <w:szCs w:val="28"/>
        </w:rPr>
      </w:pPr>
      <w:proofErr w:type="gramStart"/>
      <w:r w:rsidRPr="00DF42F4">
        <w:rPr>
          <w:rFonts w:ascii="Times New Roman" w:hAnsi="Times New Roman"/>
          <w:color w:val="000000"/>
          <w:sz w:val="28"/>
          <w:szCs w:val="28"/>
        </w:rPr>
        <w:t>наконец, которые находятся в горной или сильно пересечённой местности, между водоёмами, а также в пойменных зонах и на подходах к тоннелям, путепроводам и мостам.</w:t>
      </w:r>
      <w:proofErr w:type="gramEnd"/>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 </w:t>
      </w:r>
    </w:p>
    <w:p w:rsidR="00DF42F4" w:rsidRPr="00DF42F4" w:rsidRDefault="00DF42F4" w:rsidP="00DF42F4">
      <w:pPr>
        <w:spacing w:after="0"/>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Pr="00DF42F4" w:rsidRDefault="00DF42F4" w:rsidP="00DF42F4">
      <w:pPr>
        <w:spacing w:after="0" w:line="240" w:lineRule="auto"/>
        <w:jc w:val="center"/>
        <w:rPr>
          <w:rFonts w:ascii="Times New Roman" w:hAnsi="Times New Roman"/>
          <w:b/>
          <w:sz w:val="28"/>
          <w:szCs w:val="28"/>
          <w:shd w:val="clear" w:color="auto" w:fill="FFFFFF"/>
        </w:rPr>
      </w:pPr>
      <w:r w:rsidRPr="00DF42F4">
        <w:rPr>
          <w:rFonts w:ascii="Times New Roman" w:hAnsi="Times New Roman"/>
          <w:b/>
          <w:sz w:val="28"/>
          <w:szCs w:val="28"/>
          <w:shd w:val="clear" w:color="auto" w:fill="FFFFFF"/>
        </w:rPr>
        <w:lastRenderedPageBreak/>
        <w:t>Лекция №9</w:t>
      </w:r>
    </w:p>
    <w:p w:rsidR="00DF42F4" w:rsidRPr="00DF42F4" w:rsidRDefault="00DF42F4" w:rsidP="00BA13C7">
      <w:pPr>
        <w:spacing w:after="0" w:line="240" w:lineRule="auto"/>
        <w:jc w:val="center"/>
        <w:rPr>
          <w:rFonts w:ascii="Times New Roman" w:hAnsi="Times New Roman"/>
          <w:b/>
          <w:sz w:val="28"/>
          <w:szCs w:val="28"/>
          <w:shd w:val="clear" w:color="auto" w:fill="FFFFFF"/>
        </w:rPr>
      </w:pPr>
      <w:r w:rsidRPr="00DF42F4">
        <w:rPr>
          <w:rFonts w:ascii="Times New Roman" w:hAnsi="Times New Roman"/>
          <w:b/>
          <w:sz w:val="28"/>
          <w:szCs w:val="28"/>
          <w:shd w:val="clear" w:color="auto" w:fill="FFFFFF"/>
        </w:rPr>
        <w:t>Элементы поперечного профиля</w:t>
      </w:r>
    </w:p>
    <w:p w:rsidR="00BA13C7" w:rsidRDefault="00DF42F4" w:rsidP="00BA13C7">
      <w:pPr>
        <w:spacing w:after="0" w:line="240" w:lineRule="auto"/>
        <w:ind w:firstLine="708"/>
        <w:jc w:val="both"/>
        <w:rPr>
          <w:rFonts w:ascii="Times New Roman" w:hAnsi="Times New Roman"/>
          <w:sz w:val="28"/>
          <w:szCs w:val="28"/>
          <w:shd w:val="clear" w:color="auto" w:fill="FFFFFF"/>
        </w:rPr>
      </w:pPr>
      <w:r w:rsidRPr="00DF42F4">
        <w:rPr>
          <w:rFonts w:ascii="Times New Roman" w:hAnsi="Times New Roman"/>
          <w:sz w:val="28"/>
          <w:szCs w:val="28"/>
          <w:shd w:val="clear" w:color="auto" w:fill="FFFFFF"/>
        </w:rPr>
        <w:t>Полосу местност</w:t>
      </w:r>
      <w:r w:rsidR="00292123">
        <w:rPr>
          <w:rFonts w:ascii="Times New Roman" w:hAnsi="Times New Roman"/>
          <w:sz w:val="28"/>
          <w:szCs w:val="28"/>
          <w:shd w:val="clear" w:color="auto" w:fill="FFFFFF"/>
        </w:rPr>
        <w:t>и, выделяемую в распоряжение до</w:t>
      </w:r>
      <w:r w:rsidRPr="00DF42F4">
        <w:rPr>
          <w:rFonts w:ascii="Times New Roman" w:hAnsi="Times New Roman"/>
          <w:sz w:val="28"/>
          <w:szCs w:val="28"/>
          <w:shd w:val="clear" w:color="auto" w:fill="FFFFFF"/>
        </w:rPr>
        <w:t>рожных подразделений для размещения на ней дороги, всех ее сооружений и</w:t>
      </w:r>
      <w:r w:rsidR="00BA13C7">
        <w:rPr>
          <w:rFonts w:ascii="Times New Roman" w:hAnsi="Times New Roman"/>
          <w:sz w:val="28"/>
          <w:szCs w:val="28"/>
          <w:shd w:val="clear" w:color="auto" w:fill="FFFFFF"/>
        </w:rPr>
        <w:t xml:space="preserve"> посадки зеленых насаждений, на</w:t>
      </w:r>
      <w:r w:rsidRPr="00DF42F4">
        <w:rPr>
          <w:rFonts w:ascii="Times New Roman" w:hAnsi="Times New Roman"/>
          <w:sz w:val="28"/>
          <w:szCs w:val="28"/>
          <w:shd w:val="clear" w:color="auto" w:fill="FFFFFF"/>
        </w:rPr>
        <w:t>зывают полосой отвода или дорожной полосой. Ширину полосы отвода для ст</w:t>
      </w:r>
      <w:r w:rsidR="00BA13C7">
        <w:rPr>
          <w:rFonts w:ascii="Times New Roman" w:hAnsi="Times New Roman"/>
          <w:sz w:val="28"/>
          <w:szCs w:val="28"/>
          <w:shd w:val="clear" w:color="auto" w:fill="FFFFFF"/>
        </w:rPr>
        <w:t>роящихся автомобильных дорог об</w:t>
      </w:r>
      <w:r w:rsidRPr="00DF42F4">
        <w:rPr>
          <w:rFonts w:ascii="Times New Roman" w:hAnsi="Times New Roman"/>
          <w:sz w:val="28"/>
          <w:szCs w:val="28"/>
          <w:shd w:val="clear" w:color="auto" w:fill="FFFFFF"/>
        </w:rPr>
        <w:t>щей сети назначают с учетом категории дороги, типа ме</w:t>
      </w:r>
      <w:r w:rsidRPr="00DF42F4">
        <w:rPr>
          <w:rFonts w:ascii="Times New Roman" w:hAnsi="Times New Roman"/>
          <w:sz w:val="28"/>
          <w:szCs w:val="28"/>
          <w:shd w:val="clear" w:color="auto" w:fill="FFFFFF"/>
        </w:rPr>
        <w:softHyphen/>
        <w:t>стности и крутизны откосов земляного полотна. Попе</w:t>
      </w:r>
      <w:r w:rsidR="00BA13C7">
        <w:rPr>
          <w:rFonts w:ascii="Times New Roman" w:hAnsi="Times New Roman"/>
          <w:sz w:val="28"/>
          <w:szCs w:val="28"/>
          <w:shd w:val="clear" w:color="auto" w:fill="FFFFFF"/>
        </w:rPr>
        <w:t>речным профилем дороги называет</w:t>
      </w:r>
      <w:r w:rsidRPr="00DF42F4">
        <w:rPr>
          <w:rFonts w:ascii="Times New Roman" w:hAnsi="Times New Roman"/>
          <w:sz w:val="28"/>
          <w:szCs w:val="28"/>
          <w:shd w:val="clear" w:color="auto" w:fill="FFFFFF"/>
        </w:rPr>
        <w:t>ся графическое изображение разреза дороги плоскостью, перпендикулярной к ее оси. Одним из основных элементов п</w:t>
      </w:r>
      <w:r w:rsidR="00BA13C7">
        <w:rPr>
          <w:rFonts w:ascii="Times New Roman" w:hAnsi="Times New Roman"/>
          <w:sz w:val="28"/>
          <w:szCs w:val="28"/>
          <w:shd w:val="clear" w:color="auto" w:fill="FFFFFF"/>
        </w:rPr>
        <w:t>оперечного профиля дороги явля</w:t>
      </w:r>
      <w:r w:rsidRPr="00DF42F4">
        <w:rPr>
          <w:rFonts w:ascii="Times New Roman" w:hAnsi="Times New Roman"/>
          <w:sz w:val="28"/>
          <w:szCs w:val="28"/>
          <w:shd w:val="clear" w:color="auto" w:fill="FFFFFF"/>
        </w:rPr>
        <w:t>ется земляное полотн</w:t>
      </w:r>
      <w:r w:rsidR="00BA13C7">
        <w:rPr>
          <w:rFonts w:ascii="Times New Roman" w:hAnsi="Times New Roman"/>
          <w:sz w:val="28"/>
          <w:szCs w:val="28"/>
          <w:shd w:val="clear" w:color="auto" w:fill="FFFFFF"/>
        </w:rPr>
        <w:t>о, на котором расположены проез</w:t>
      </w:r>
      <w:r w:rsidRPr="00DF42F4">
        <w:rPr>
          <w:rFonts w:ascii="Times New Roman" w:hAnsi="Times New Roman"/>
          <w:sz w:val="28"/>
          <w:szCs w:val="28"/>
          <w:shd w:val="clear" w:color="auto" w:fill="FFFFFF"/>
        </w:rPr>
        <w:t>жая часть и обочины. Проезжая часть, предназ</w:t>
      </w:r>
      <w:r w:rsidRPr="00DF42F4">
        <w:rPr>
          <w:rFonts w:ascii="Times New Roman" w:hAnsi="Times New Roman"/>
          <w:sz w:val="28"/>
          <w:szCs w:val="28"/>
          <w:shd w:val="clear" w:color="auto" w:fill="FFFFFF"/>
        </w:rPr>
        <w:softHyphen/>
        <w:t>наченная для движения транспортных средств, имеет дорожную одежду, состоящую из нескольких конструк</w:t>
      </w:r>
      <w:r w:rsidRPr="00DF42F4">
        <w:rPr>
          <w:rFonts w:ascii="Times New Roman" w:hAnsi="Times New Roman"/>
          <w:sz w:val="28"/>
          <w:szCs w:val="28"/>
          <w:shd w:val="clear" w:color="auto" w:fill="FFFFFF"/>
        </w:rPr>
        <w:softHyphen/>
        <w:t>тивных слоев, устраиваемых из различных дорожно-строительных материалов.</w:t>
      </w:r>
      <w:r w:rsidR="00BA13C7">
        <w:rPr>
          <w:rFonts w:ascii="Times New Roman" w:hAnsi="Times New Roman"/>
          <w:sz w:val="28"/>
          <w:szCs w:val="28"/>
          <w:shd w:val="clear" w:color="auto" w:fill="FFFFFF"/>
        </w:rPr>
        <w:t xml:space="preserve"> По сторонам проезжей части рас</w:t>
      </w:r>
      <w:r w:rsidRPr="00DF42F4">
        <w:rPr>
          <w:rFonts w:ascii="Times New Roman" w:hAnsi="Times New Roman"/>
          <w:sz w:val="28"/>
          <w:szCs w:val="28"/>
          <w:shd w:val="clear" w:color="auto" w:fill="FFFFFF"/>
        </w:rPr>
        <w:t>положены обочины, повышающие прочность кромки дорожной одежды и обеспечивающие безопасность дви</w:t>
      </w:r>
      <w:r w:rsidRPr="00DF42F4">
        <w:rPr>
          <w:rFonts w:ascii="Times New Roman" w:hAnsi="Times New Roman"/>
          <w:sz w:val="28"/>
          <w:szCs w:val="28"/>
          <w:shd w:val="clear" w:color="auto" w:fill="FFFFFF"/>
        </w:rPr>
        <w:softHyphen/>
        <w:t>жения, а также используемые для временной стоянки транспортных средств</w:t>
      </w:r>
      <w:r w:rsidR="00BA13C7">
        <w:rPr>
          <w:rFonts w:ascii="Times New Roman" w:hAnsi="Times New Roman"/>
          <w:sz w:val="28"/>
          <w:szCs w:val="28"/>
          <w:shd w:val="clear" w:color="auto" w:fill="FFFFFF"/>
        </w:rPr>
        <w:t xml:space="preserve"> и размещения материалов при ре</w:t>
      </w:r>
      <w:r w:rsidRPr="00DF42F4">
        <w:rPr>
          <w:rFonts w:ascii="Times New Roman" w:hAnsi="Times New Roman"/>
          <w:sz w:val="28"/>
          <w:szCs w:val="28"/>
          <w:shd w:val="clear" w:color="auto" w:fill="FFFFFF"/>
        </w:rPr>
        <w:t xml:space="preserve">монте дороги. </w:t>
      </w:r>
    </w:p>
    <w:p w:rsidR="00DF42F4" w:rsidRPr="00DF42F4" w:rsidRDefault="00DF42F4" w:rsidP="00BA13C7">
      <w:pPr>
        <w:spacing w:after="0" w:line="240" w:lineRule="auto"/>
        <w:ind w:firstLine="708"/>
        <w:jc w:val="center"/>
        <w:rPr>
          <w:rFonts w:ascii="Times New Roman" w:hAnsi="Times New Roman"/>
          <w:sz w:val="28"/>
          <w:szCs w:val="28"/>
        </w:rPr>
      </w:pPr>
      <w:r w:rsidRPr="00DF42F4">
        <w:rPr>
          <w:rFonts w:ascii="Times New Roman" w:hAnsi="Times New Roman"/>
          <w:noProof/>
          <w:sz w:val="28"/>
          <w:szCs w:val="28"/>
        </w:rPr>
        <w:drawing>
          <wp:inline distT="0" distB="0" distL="0" distR="0" wp14:anchorId="3B84042E" wp14:editId="52A12630">
            <wp:extent cx="3986530" cy="1718945"/>
            <wp:effectExtent l="19050" t="0" r="0" b="0"/>
            <wp:docPr id="3" name="Рисунок 3" descr="http://ok-t.ru/studopedia/baza1/1222364892538.files/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1222364892538.files/image045.gif"/>
                    <pic:cNvPicPr>
                      <a:picLocks noChangeAspect="1" noChangeArrowheads="1"/>
                    </pic:cNvPicPr>
                  </pic:nvPicPr>
                  <pic:blipFill>
                    <a:blip r:embed="rId14"/>
                    <a:srcRect/>
                    <a:stretch>
                      <a:fillRect/>
                    </a:stretch>
                  </pic:blipFill>
                  <pic:spPr bwMode="auto">
                    <a:xfrm>
                      <a:off x="0" y="0"/>
                      <a:ext cx="3986530" cy="1718945"/>
                    </a:xfrm>
                    <a:prstGeom prst="rect">
                      <a:avLst/>
                    </a:prstGeom>
                    <a:noFill/>
                    <a:ln w="9525">
                      <a:noFill/>
                      <a:miter lim="800000"/>
                      <a:headEnd/>
                      <a:tailEnd/>
                    </a:ln>
                  </pic:spPr>
                </pic:pic>
              </a:graphicData>
            </a:graphic>
          </wp:inline>
        </w:drawing>
      </w:r>
    </w:p>
    <w:p w:rsidR="00BA13C7" w:rsidRDefault="00DF42F4" w:rsidP="00BA13C7">
      <w:pPr>
        <w:spacing w:after="0" w:line="240" w:lineRule="auto"/>
        <w:jc w:val="center"/>
        <w:rPr>
          <w:rFonts w:ascii="Times New Roman" w:hAnsi="Times New Roman"/>
          <w:sz w:val="24"/>
          <w:szCs w:val="24"/>
          <w:shd w:val="clear" w:color="auto" w:fill="FFFFFF"/>
        </w:rPr>
      </w:pPr>
      <w:r w:rsidRPr="00DF42F4">
        <w:rPr>
          <w:rFonts w:ascii="Times New Roman" w:hAnsi="Times New Roman"/>
          <w:sz w:val="24"/>
          <w:szCs w:val="24"/>
          <w:shd w:val="clear" w:color="auto" w:fill="FFFFFF"/>
        </w:rPr>
        <w:t xml:space="preserve">Рисунок </w:t>
      </w:r>
      <w:r w:rsidR="00292123">
        <w:rPr>
          <w:rFonts w:ascii="Times New Roman" w:hAnsi="Times New Roman"/>
          <w:sz w:val="24"/>
          <w:szCs w:val="24"/>
          <w:shd w:val="clear" w:color="auto" w:fill="FFFFFF"/>
        </w:rPr>
        <w:t>9.1</w:t>
      </w:r>
      <w:r w:rsidRPr="00DF42F4">
        <w:rPr>
          <w:rFonts w:ascii="Times New Roman" w:hAnsi="Times New Roman"/>
          <w:sz w:val="24"/>
          <w:szCs w:val="24"/>
          <w:shd w:val="clear" w:color="auto" w:fill="FFFFFF"/>
        </w:rPr>
        <w:t xml:space="preserve"> - Поперечный профиль автомобильной дороги в насыпи: 1 - внешний откос канавы; 2 - дно бо</w:t>
      </w:r>
      <w:r w:rsidRPr="00DF42F4">
        <w:rPr>
          <w:rFonts w:ascii="Times New Roman" w:hAnsi="Times New Roman"/>
          <w:sz w:val="24"/>
          <w:szCs w:val="24"/>
          <w:shd w:val="clear" w:color="auto" w:fill="FFFFFF"/>
        </w:rPr>
        <w:softHyphen/>
        <w:t>ковой канавы (кювета); 3 - откос на</w:t>
      </w:r>
      <w:r w:rsidRPr="00DF42F4">
        <w:rPr>
          <w:rFonts w:ascii="Times New Roman" w:hAnsi="Times New Roman"/>
          <w:sz w:val="24"/>
          <w:szCs w:val="24"/>
          <w:shd w:val="clear" w:color="auto" w:fill="FFFFFF"/>
        </w:rPr>
        <w:softHyphen/>
        <w:t>сыпи; 4 - бровка земляного полотна; 5 - кромка проезжей части; 6 - ось дороги; 7 - обочины; 8 - земляное по</w:t>
      </w:r>
      <w:r w:rsidRPr="00DF42F4">
        <w:rPr>
          <w:rFonts w:ascii="Times New Roman" w:hAnsi="Times New Roman"/>
          <w:sz w:val="24"/>
          <w:szCs w:val="24"/>
          <w:shd w:val="clear" w:color="auto" w:fill="FFFFFF"/>
        </w:rPr>
        <w:softHyphen/>
        <w:t xml:space="preserve">лотно; 9 - проезжая  </w:t>
      </w:r>
    </w:p>
    <w:p w:rsidR="00BA13C7" w:rsidRDefault="00BA13C7" w:rsidP="00BA13C7">
      <w:pPr>
        <w:spacing w:after="0" w:line="240" w:lineRule="auto"/>
        <w:jc w:val="center"/>
        <w:rPr>
          <w:rFonts w:ascii="Times New Roman" w:hAnsi="Times New Roman"/>
          <w:sz w:val="24"/>
          <w:szCs w:val="24"/>
          <w:shd w:val="clear" w:color="auto" w:fill="FFFFFF"/>
        </w:rPr>
      </w:pPr>
    </w:p>
    <w:p w:rsidR="00292123" w:rsidRDefault="00DF42F4" w:rsidP="00BA13C7">
      <w:pPr>
        <w:spacing w:after="0" w:line="240" w:lineRule="auto"/>
        <w:jc w:val="center"/>
        <w:rPr>
          <w:rFonts w:ascii="Times New Roman" w:hAnsi="Times New Roman"/>
          <w:sz w:val="28"/>
          <w:szCs w:val="28"/>
          <w:shd w:val="clear" w:color="auto" w:fill="FFFFFF"/>
        </w:rPr>
      </w:pPr>
      <w:r w:rsidRPr="00DF42F4">
        <w:rPr>
          <w:rFonts w:ascii="Times New Roman" w:hAnsi="Times New Roman"/>
          <w:sz w:val="24"/>
          <w:szCs w:val="24"/>
          <w:shd w:val="clear" w:color="auto" w:fill="FFFFFF"/>
        </w:rPr>
        <w:t>часть</w:t>
      </w:r>
      <w:r w:rsidRPr="00DF42F4">
        <w:rPr>
          <w:rFonts w:ascii="Times New Roman" w:hAnsi="Times New Roman"/>
          <w:sz w:val="28"/>
          <w:szCs w:val="28"/>
          <w:shd w:val="clear" w:color="auto" w:fill="FFFFFF"/>
        </w:rPr>
        <w:t xml:space="preserve"> </w:t>
      </w:r>
      <w:r w:rsidRPr="00DF42F4">
        <w:rPr>
          <w:rFonts w:ascii="Times New Roman" w:hAnsi="Times New Roman"/>
          <w:noProof/>
          <w:sz w:val="28"/>
          <w:szCs w:val="28"/>
        </w:rPr>
        <w:drawing>
          <wp:inline distT="0" distB="0" distL="0" distR="0" wp14:anchorId="0B42D23D" wp14:editId="1D8816A0">
            <wp:extent cx="5474335" cy="2438400"/>
            <wp:effectExtent l="19050" t="0" r="0" b="0"/>
            <wp:docPr id="4" name="Рисунок 4" descr="http://ok-t.ru/studopedia/baza1/1222364892538.files/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1/1222364892538.files/image047.gif"/>
                    <pic:cNvPicPr>
                      <a:picLocks noChangeAspect="1" noChangeArrowheads="1"/>
                    </pic:cNvPicPr>
                  </pic:nvPicPr>
                  <pic:blipFill>
                    <a:blip r:embed="rId15"/>
                    <a:srcRect/>
                    <a:stretch>
                      <a:fillRect/>
                    </a:stretch>
                  </pic:blipFill>
                  <pic:spPr bwMode="auto">
                    <a:xfrm>
                      <a:off x="0" y="0"/>
                      <a:ext cx="5474335" cy="2438400"/>
                    </a:xfrm>
                    <a:prstGeom prst="rect">
                      <a:avLst/>
                    </a:prstGeom>
                    <a:noFill/>
                    <a:ln w="9525">
                      <a:noFill/>
                      <a:miter lim="800000"/>
                      <a:headEnd/>
                      <a:tailEnd/>
                    </a:ln>
                  </pic:spPr>
                </pic:pic>
              </a:graphicData>
            </a:graphic>
          </wp:inline>
        </w:drawing>
      </w:r>
    </w:p>
    <w:p w:rsidR="00DF42F4" w:rsidRPr="00BA13C7" w:rsidRDefault="00DF42F4" w:rsidP="00BA13C7">
      <w:pPr>
        <w:spacing w:after="0" w:line="240" w:lineRule="auto"/>
        <w:jc w:val="center"/>
        <w:rPr>
          <w:rFonts w:ascii="Times New Roman" w:hAnsi="Times New Roman"/>
          <w:sz w:val="24"/>
          <w:szCs w:val="24"/>
          <w:shd w:val="clear" w:color="auto" w:fill="FFFFFF"/>
        </w:rPr>
      </w:pPr>
      <w:r w:rsidRPr="00DF42F4">
        <w:rPr>
          <w:rFonts w:ascii="Times New Roman" w:hAnsi="Times New Roman"/>
          <w:sz w:val="24"/>
          <w:szCs w:val="24"/>
          <w:shd w:val="clear" w:color="auto" w:fill="FFFFFF"/>
        </w:rPr>
        <w:t xml:space="preserve">Рисунок </w:t>
      </w:r>
      <w:r w:rsidR="00292123">
        <w:rPr>
          <w:rFonts w:ascii="Times New Roman" w:hAnsi="Times New Roman"/>
          <w:sz w:val="24"/>
          <w:szCs w:val="24"/>
          <w:shd w:val="clear" w:color="auto" w:fill="FFFFFF"/>
        </w:rPr>
        <w:t>9.2</w:t>
      </w:r>
      <w:r w:rsidRPr="00DF42F4">
        <w:rPr>
          <w:rFonts w:ascii="Times New Roman" w:hAnsi="Times New Roman"/>
          <w:sz w:val="24"/>
          <w:szCs w:val="24"/>
          <w:shd w:val="clear" w:color="auto" w:fill="FFFFFF"/>
        </w:rPr>
        <w:t xml:space="preserve"> Поперечный профиль автомобильной дороги в выемке: 1 - кавальер; 2 - банкетная (нагорная) канава; 3 - банкет; 4 - внешний откос; 5 - внутренний откос; 6 - бровка земляного полотна; 7 - кромка про</w:t>
      </w:r>
      <w:r w:rsidRPr="00DF42F4">
        <w:rPr>
          <w:rFonts w:ascii="Times New Roman" w:hAnsi="Times New Roman"/>
          <w:sz w:val="24"/>
          <w:szCs w:val="24"/>
          <w:shd w:val="clear" w:color="auto" w:fill="FFFFFF"/>
        </w:rPr>
        <w:softHyphen/>
        <w:t>езжей части; 8 - обочина; 9 - проезжая часть; 10 - разделительная полоса</w:t>
      </w:r>
    </w:p>
    <w:p w:rsidR="00DF42F4" w:rsidRPr="00DF42F4" w:rsidRDefault="00DF42F4" w:rsidP="00BA13C7">
      <w:pPr>
        <w:spacing w:after="0" w:line="240" w:lineRule="auto"/>
        <w:ind w:firstLine="708"/>
        <w:jc w:val="both"/>
        <w:rPr>
          <w:rFonts w:ascii="Times New Roman" w:hAnsi="Times New Roman"/>
          <w:sz w:val="28"/>
          <w:szCs w:val="28"/>
          <w:shd w:val="clear" w:color="auto" w:fill="FFFFFF"/>
        </w:rPr>
      </w:pPr>
      <w:r w:rsidRPr="00DF42F4">
        <w:rPr>
          <w:rFonts w:ascii="Times New Roman" w:hAnsi="Times New Roman"/>
          <w:sz w:val="28"/>
          <w:szCs w:val="28"/>
          <w:shd w:val="clear" w:color="auto" w:fill="FFFFFF"/>
        </w:rPr>
        <w:lastRenderedPageBreak/>
        <w:t>Для отвода поверхностных вод с дороги и использо</w:t>
      </w:r>
      <w:r w:rsidRPr="00DF42F4">
        <w:rPr>
          <w:rFonts w:ascii="Times New Roman" w:hAnsi="Times New Roman"/>
          <w:sz w:val="28"/>
          <w:szCs w:val="28"/>
          <w:shd w:val="clear" w:color="auto" w:fill="FFFFFF"/>
        </w:rPr>
        <w:softHyphen/>
        <w:t>вания грунта при отсыпке насыпи с одной или обеих сто</w:t>
      </w:r>
      <w:r w:rsidRPr="00DF42F4">
        <w:rPr>
          <w:rFonts w:ascii="Times New Roman" w:hAnsi="Times New Roman"/>
          <w:sz w:val="28"/>
          <w:szCs w:val="28"/>
          <w:shd w:val="clear" w:color="auto" w:fill="FFFFFF"/>
        </w:rPr>
        <w:softHyphen/>
        <w:t>рон земляного полотна устраивают боковые кана</w:t>
      </w:r>
      <w:r w:rsidRPr="00DF42F4">
        <w:rPr>
          <w:rFonts w:ascii="Times New Roman" w:hAnsi="Times New Roman"/>
          <w:sz w:val="28"/>
          <w:szCs w:val="28"/>
          <w:shd w:val="clear" w:color="auto" w:fill="FFFFFF"/>
        </w:rPr>
        <w:softHyphen/>
        <w:t>вы (кюветы) и резервы. Линии, отделяющие проезжую часть от обочины, на</w:t>
      </w:r>
      <w:r w:rsidRPr="00DF42F4">
        <w:rPr>
          <w:rFonts w:ascii="Times New Roman" w:hAnsi="Times New Roman"/>
          <w:sz w:val="28"/>
          <w:szCs w:val="28"/>
          <w:shd w:val="clear" w:color="auto" w:fill="FFFFFF"/>
        </w:rPr>
        <w:softHyphen/>
        <w:t>зываются кромками проезжей части, расстоя</w:t>
      </w:r>
      <w:r w:rsidRPr="00DF42F4">
        <w:rPr>
          <w:rFonts w:ascii="Times New Roman" w:hAnsi="Times New Roman"/>
          <w:sz w:val="28"/>
          <w:szCs w:val="28"/>
          <w:shd w:val="clear" w:color="auto" w:fill="FFFFFF"/>
        </w:rPr>
        <w:softHyphen/>
        <w:t>ние между которыми и определяет ширину проезжей части дороги. Линии, отделяющие обочины от внутренних откосов земляного полотна, называются бровками земляного полотна, а расстояние между ними определяет ширину земляного полотна доро</w:t>
      </w:r>
      <w:r w:rsidRPr="00DF42F4">
        <w:rPr>
          <w:rFonts w:ascii="Times New Roman" w:hAnsi="Times New Roman"/>
          <w:sz w:val="28"/>
          <w:szCs w:val="28"/>
          <w:shd w:val="clear" w:color="auto" w:fill="FFFFFF"/>
        </w:rPr>
        <w:softHyphen/>
        <w:t>ги. Расстояние от бровки земляного полотна до поверх</w:t>
      </w:r>
      <w:r w:rsidRPr="00DF42F4">
        <w:rPr>
          <w:rFonts w:ascii="Times New Roman" w:hAnsi="Times New Roman"/>
          <w:sz w:val="28"/>
          <w:szCs w:val="28"/>
          <w:shd w:val="clear" w:color="auto" w:fill="FFFFFF"/>
        </w:rPr>
        <w:softHyphen/>
        <w:t>ности земли определяет высоту насыпи или глу</w:t>
      </w:r>
      <w:r w:rsidRPr="00DF42F4">
        <w:rPr>
          <w:rFonts w:ascii="Times New Roman" w:hAnsi="Times New Roman"/>
          <w:sz w:val="28"/>
          <w:szCs w:val="28"/>
          <w:shd w:val="clear" w:color="auto" w:fill="FFFFFF"/>
        </w:rPr>
        <w:softHyphen/>
        <w:t>бину выемки. Боковыми поверхностями насыпей и выемок являют</w:t>
      </w:r>
      <w:r w:rsidRPr="00DF42F4">
        <w:rPr>
          <w:rFonts w:ascii="Times New Roman" w:hAnsi="Times New Roman"/>
          <w:sz w:val="28"/>
          <w:szCs w:val="28"/>
          <w:shd w:val="clear" w:color="auto" w:fill="FFFFFF"/>
        </w:rPr>
        <w:softHyphen/>
        <w:t>ся откосы, крутизна которых должна обеспечивать устойчивость земляного полотна и способствовать обес</w:t>
      </w:r>
      <w:r w:rsidRPr="00DF42F4">
        <w:rPr>
          <w:rFonts w:ascii="Times New Roman" w:hAnsi="Times New Roman"/>
          <w:sz w:val="28"/>
          <w:szCs w:val="28"/>
          <w:shd w:val="clear" w:color="auto" w:fill="FFFFFF"/>
        </w:rPr>
        <w:softHyphen/>
        <w:t>печению безопасности движения. Крутизна характеризуется отношением высоты откоса к его горизонтальной проекции — заложению (рис.</w:t>
      </w:r>
      <w:r w:rsidR="00292123">
        <w:rPr>
          <w:rFonts w:ascii="Times New Roman" w:hAnsi="Times New Roman"/>
          <w:sz w:val="28"/>
          <w:szCs w:val="28"/>
          <w:shd w:val="clear" w:color="auto" w:fill="FFFFFF"/>
        </w:rPr>
        <w:t>9.3</w:t>
      </w:r>
      <w:r w:rsidRPr="00DF42F4">
        <w:rPr>
          <w:rFonts w:ascii="Times New Roman" w:hAnsi="Times New Roman"/>
          <w:sz w:val="28"/>
          <w:szCs w:val="28"/>
          <w:shd w:val="clear" w:color="auto" w:fill="FFFFFF"/>
        </w:rPr>
        <w:t>): Н/</w:t>
      </w:r>
      <w:proofErr w:type="spellStart"/>
      <w:proofErr w:type="gramStart"/>
      <w:r w:rsidRPr="00DF42F4">
        <w:rPr>
          <w:rFonts w:ascii="Times New Roman" w:hAnsi="Times New Roman"/>
          <w:sz w:val="28"/>
          <w:szCs w:val="28"/>
          <w:shd w:val="clear" w:color="auto" w:fill="FFFFFF"/>
        </w:rPr>
        <w:t>m</w:t>
      </w:r>
      <w:proofErr w:type="gramEnd"/>
      <w:r w:rsidRPr="00DF42F4">
        <w:rPr>
          <w:rFonts w:ascii="Times New Roman" w:hAnsi="Times New Roman"/>
          <w:sz w:val="28"/>
          <w:szCs w:val="28"/>
          <w:shd w:val="clear" w:color="auto" w:fill="FFFFFF"/>
        </w:rPr>
        <w:t>Н</w:t>
      </w:r>
      <w:proofErr w:type="spellEnd"/>
      <w:r w:rsidRPr="00DF42F4">
        <w:rPr>
          <w:rFonts w:ascii="Times New Roman" w:hAnsi="Times New Roman"/>
          <w:sz w:val="28"/>
          <w:szCs w:val="28"/>
          <w:shd w:val="clear" w:color="auto" w:fill="FFFFFF"/>
        </w:rPr>
        <w:t>=1:m, (2.11) где m — крутизна откоса, показывающая, во сколько раз проекция откоса больше или меньше его высоты.</w:t>
      </w:r>
    </w:p>
    <w:p w:rsidR="00DF42F4" w:rsidRPr="00DF42F4" w:rsidRDefault="00DF42F4" w:rsidP="00DF42F4">
      <w:pPr>
        <w:spacing w:after="0" w:line="240" w:lineRule="auto"/>
        <w:jc w:val="both"/>
        <w:rPr>
          <w:rFonts w:ascii="Times New Roman" w:hAnsi="Times New Roman"/>
          <w:sz w:val="28"/>
          <w:szCs w:val="28"/>
        </w:rPr>
      </w:pPr>
      <w:r w:rsidRPr="00DF42F4">
        <w:rPr>
          <w:rFonts w:ascii="Times New Roman" w:hAnsi="Times New Roman"/>
          <w:sz w:val="28"/>
          <w:szCs w:val="28"/>
          <w:shd w:val="clear" w:color="auto" w:fill="FFFFFF"/>
        </w:rPr>
        <w:t xml:space="preserve">  </w:t>
      </w:r>
      <w:r w:rsidRPr="00DF42F4">
        <w:rPr>
          <w:rFonts w:ascii="Times New Roman" w:hAnsi="Times New Roman"/>
          <w:noProof/>
          <w:sz w:val="28"/>
          <w:szCs w:val="28"/>
        </w:rPr>
        <w:drawing>
          <wp:inline distT="0" distB="0" distL="0" distR="0" wp14:anchorId="08D8AEE7" wp14:editId="7BBA7EEC">
            <wp:extent cx="2365375" cy="1134110"/>
            <wp:effectExtent l="19050" t="0" r="0" b="0"/>
            <wp:docPr id="5" name="Рисунок 5" descr="http://ok-t.ru/studopedia/baza1/1222364892538.files/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1/1222364892538.files/image049.gif"/>
                    <pic:cNvPicPr>
                      <a:picLocks noChangeAspect="1" noChangeArrowheads="1"/>
                    </pic:cNvPicPr>
                  </pic:nvPicPr>
                  <pic:blipFill>
                    <a:blip r:embed="rId16"/>
                    <a:srcRect/>
                    <a:stretch>
                      <a:fillRect/>
                    </a:stretch>
                  </pic:blipFill>
                  <pic:spPr bwMode="auto">
                    <a:xfrm>
                      <a:off x="0" y="0"/>
                      <a:ext cx="2365375" cy="1134110"/>
                    </a:xfrm>
                    <a:prstGeom prst="rect">
                      <a:avLst/>
                    </a:prstGeom>
                    <a:noFill/>
                    <a:ln w="9525">
                      <a:noFill/>
                      <a:miter lim="800000"/>
                      <a:headEnd/>
                      <a:tailEnd/>
                    </a:ln>
                  </pic:spPr>
                </pic:pic>
              </a:graphicData>
            </a:graphic>
          </wp:inline>
        </w:drawing>
      </w:r>
      <w:r w:rsidRPr="00DF42F4">
        <w:rPr>
          <w:rFonts w:ascii="Times New Roman" w:hAnsi="Times New Roman"/>
          <w:sz w:val="28"/>
          <w:szCs w:val="28"/>
          <w:shd w:val="clear" w:color="auto" w:fill="FFFFFF"/>
        </w:rPr>
        <w:t xml:space="preserve"> Рисунок </w:t>
      </w:r>
      <w:r w:rsidR="00292123">
        <w:rPr>
          <w:rFonts w:ascii="Times New Roman" w:hAnsi="Times New Roman"/>
          <w:sz w:val="28"/>
          <w:szCs w:val="28"/>
          <w:shd w:val="clear" w:color="auto" w:fill="FFFFFF"/>
        </w:rPr>
        <w:t>9.3</w:t>
      </w:r>
      <w:r w:rsidRPr="00DF42F4">
        <w:rPr>
          <w:rFonts w:ascii="Times New Roman" w:hAnsi="Times New Roman"/>
          <w:sz w:val="28"/>
          <w:szCs w:val="28"/>
          <w:shd w:val="clear" w:color="auto" w:fill="FFFFFF"/>
        </w:rPr>
        <w:t>Схема к определению крутизны откоса насыпи</w:t>
      </w:r>
      <w:proofErr w:type="gramStart"/>
      <w:r w:rsidRPr="00DF42F4">
        <w:rPr>
          <w:rFonts w:ascii="Times New Roman" w:hAnsi="Times New Roman"/>
          <w:sz w:val="28"/>
          <w:szCs w:val="28"/>
          <w:shd w:val="clear" w:color="auto" w:fill="FFFFFF"/>
        </w:rPr>
        <w:t xml:space="preserve">   Д</w:t>
      </w:r>
      <w:proofErr w:type="gramEnd"/>
      <w:r w:rsidRPr="00DF42F4">
        <w:rPr>
          <w:rFonts w:ascii="Times New Roman" w:hAnsi="Times New Roman"/>
          <w:sz w:val="28"/>
          <w:szCs w:val="28"/>
          <w:shd w:val="clear" w:color="auto" w:fill="FFFFFF"/>
        </w:rPr>
        <w:t>ля устранения возможности выезда на полосу встречного движения на дорогах I категории устраивают разделительную полосу. Ширина земляного полотна, проезжей части и обо</w:t>
      </w:r>
      <w:r w:rsidRPr="00DF42F4">
        <w:rPr>
          <w:rFonts w:ascii="Times New Roman" w:hAnsi="Times New Roman"/>
          <w:sz w:val="28"/>
          <w:szCs w:val="28"/>
          <w:shd w:val="clear" w:color="auto" w:fill="FFFFFF"/>
        </w:rPr>
        <w:softHyphen/>
        <w:t>чин устанавливается в зависимости от категории доро</w:t>
      </w:r>
      <w:r w:rsidRPr="00DF42F4">
        <w:rPr>
          <w:rFonts w:ascii="Times New Roman" w:hAnsi="Times New Roman"/>
          <w:sz w:val="28"/>
          <w:szCs w:val="28"/>
          <w:shd w:val="clear" w:color="auto" w:fill="FFFFFF"/>
        </w:rPr>
        <w:softHyphen/>
        <w:t>ги и расчетной скорости тран</w:t>
      </w:r>
      <w:r w:rsidR="004636B1">
        <w:rPr>
          <w:rFonts w:ascii="Times New Roman" w:hAnsi="Times New Roman"/>
          <w:sz w:val="28"/>
          <w:szCs w:val="28"/>
          <w:shd w:val="clear" w:color="auto" w:fill="FFFFFF"/>
        </w:rPr>
        <w:t xml:space="preserve">спортных средств (табл. </w:t>
      </w:r>
      <w:r w:rsidR="00292123">
        <w:rPr>
          <w:rFonts w:ascii="Times New Roman" w:hAnsi="Times New Roman"/>
          <w:sz w:val="28"/>
          <w:szCs w:val="28"/>
          <w:shd w:val="clear" w:color="auto" w:fill="FFFFFF"/>
        </w:rPr>
        <w:t>9.1</w:t>
      </w:r>
      <w:r w:rsidR="004636B1">
        <w:rPr>
          <w:rFonts w:ascii="Times New Roman" w:hAnsi="Times New Roman"/>
          <w:sz w:val="28"/>
          <w:szCs w:val="28"/>
          <w:shd w:val="clear" w:color="auto" w:fill="FFFFFF"/>
        </w:rPr>
        <w:t xml:space="preserve">).   </w:t>
      </w:r>
      <w:r w:rsidRPr="00DF42F4">
        <w:rPr>
          <w:rFonts w:ascii="Times New Roman" w:hAnsi="Times New Roman"/>
          <w:sz w:val="28"/>
          <w:szCs w:val="28"/>
          <w:shd w:val="clear" w:color="auto" w:fill="FFFFFF"/>
        </w:rPr>
        <w:t xml:space="preserve">Таблица </w:t>
      </w:r>
      <w:r w:rsidR="00292123">
        <w:rPr>
          <w:rFonts w:ascii="Times New Roman" w:hAnsi="Times New Roman"/>
          <w:sz w:val="28"/>
          <w:szCs w:val="28"/>
          <w:shd w:val="clear" w:color="auto" w:fill="FFFFFF"/>
        </w:rPr>
        <w:t>9.1</w:t>
      </w:r>
    </w:p>
    <w:tbl>
      <w:tblPr>
        <w:tblW w:w="0" w:type="auto"/>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305"/>
        <w:gridCol w:w="1672"/>
        <w:gridCol w:w="1275"/>
        <w:gridCol w:w="1134"/>
        <w:gridCol w:w="1134"/>
        <w:gridCol w:w="1560"/>
      </w:tblGrid>
      <w:tr w:rsidR="00292123" w:rsidRPr="00292123" w:rsidTr="00292123">
        <w:trPr>
          <w:cantSplit/>
          <w:trHeight w:val="547"/>
          <w:jc w:val="center"/>
        </w:trPr>
        <w:tc>
          <w:tcPr>
            <w:tcW w:w="959" w:type="dxa"/>
            <w:vMerge w:val="restart"/>
          </w:tcPr>
          <w:p w:rsidR="00292123" w:rsidRPr="00292123" w:rsidRDefault="00292123" w:rsidP="00292123">
            <w:pPr>
              <w:keepNext/>
              <w:spacing w:after="0" w:line="240" w:lineRule="auto"/>
              <w:jc w:val="center"/>
              <w:outlineLvl w:val="0"/>
              <w:rPr>
                <w:rFonts w:ascii="Times New Roman" w:hAnsi="Times New Roman"/>
                <w:sz w:val="28"/>
                <w:szCs w:val="20"/>
              </w:rPr>
            </w:pPr>
            <w:r w:rsidRPr="00292123">
              <w:rPr>
                <w:rFonts w:ascii="Times New Roman" w:hAnsi="Times New Roman"/>
                <w:sz w:val="28"/>
                <w:szCs w:val="20"/>
              </w:rPr>
              <w:t xml:space="preserve">Категория </w:t>
            </w:r>
            <w:proofErr w:type="spellStart"/>
            <w:proofErr w:type="gramStart"/>
            <w:r w:rsidRPr="00292123">
              <w:rPr>
                <w:rFonts w:ascii="Times New Roman" w:hAnsi="Times New Roman"/>
                <w:sz w:val="28"/>
                <w:szCs w:val="20"/>
              </w:rPr>
              <w:t>доро</w:t>
            </w:r>
            <w:proofErr w:type="spellEnd"/>
            <w:r w:rsidRPr="00292123">
              <w:rPr>
                <w:rFonts w:ascii="Times New Roman" w:hAnsi="Times New Roman"/>
                <w:sz w:val="28"/>
                <w:szCs w:val="20"/>
                <w:lang w:val="en-US"/>
              </w:rPr>
              <w:t>-</w:t>
            </w:r>
            <w:proofErr w:type="spellStart"/>
            <w:r w:rsidRPr="00292123">
              <w:rPr>
                <w:rFonts w:ascii="Times New Roman" w:hAnsi="Times New Roman"/>
                <w:sz w:val="28"/>
                <w:szCs w:val="20"/>
              </w:rPr>
              <w:t>ги</w:t>
            </w:r>
            <w:proofErr w:type="spellEnd"/>
            <w:proofErr w:type="gramEnd"/>
          </w:p>
        </w:tc>
        <w:tc>
          <w:tcPr>
            <w:tcW w:w="1305" w:type="dxa"/>
            <w:vMerge w:val="restart"/>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 xml:space="preserve">Кол-во полос </w:t>
            </w:r>
            <w:proofErr w:type="spellStart"/>
            <w:proofErr w:type="gramStart"/>
            <w:r w:rsidRPr="00292123">
              <w:rPr>
                <w:rFonts w:ascii="Times New Roman" w:hAnsi="Times New Roman"/>
                <w:sz w:val="28"/>
                <w:szCs w:val="20"/>
              </w:rPr>
              <w:t>движе-ния</w:t>
            </w:r>
            <w:proofErr w:type="spellEnd"/>
            <w:proofErr w:type="gramEnd"/>
          </w:p>
        </w:tc>
        <w:tc>
          <w:tcPr>
            <w:tcW w:w="6775" w:type="dxa"/>
            <w:gridSpan w:val="5"/>
          </w:tcPr>
          <w:p w:rsidR="00292123" w:rsidRPr="00292123" w:rsidRDefault="00292123" w:rsidP="00292123">
            <w:pPr>
              <w:keepNext/>
              <w:spacing w:after="0" w:line="240" w:lineRule="auto"/>
              <w:jc w:val="center"/>
              <w:outlineLvl w:val="1"/>
              <w:rPr>
                <w:rFonts w:ascii="Times New Roman" w:hAnsi="Times New Roman"/>
                <w:sz w:val="28"/>
                <w:szCs w:val="20"/>
              </w:rPr>
            </w:pPr>
            <w:r w:rsidRPr="00292123">
              <w:rPr>
                <w:rFonts w:ascii="Times New Roman" w:hAnsi="Times New Roman"/>
                <w:sz w:val="28"/>
                <w:szCs w:val="20"/>
              </w:rPr>
              <w:t>Ширина,</w:t>
            </w:r>
            <w:r w:rsidRPr="00292123">
              <w:rPr>
                <w:rFonts w:ascii="Times New Roman" w:hAnsi="Times New Roman"/>
                <w:sz w:val="28"/>
                <w:szCs w:val="20"/>
                <w:lang w:val="en-US"/>
              </w:rPr>
              <w:t xml:space="preserve"> </w:t>
            </w:r>
            <w:proofErr w:type="gramStart"/>
            <w:r w:rsidRPr="00292123">
              <w:rPr>
                <w:rFonts w:ascii="Times New Roman" w:hAnsi="Times New Roman"/>
                <w:sz w:val="28"/>
                <w:szCs w:val="20"/>
              </w:rPr>
              <w:t>м</w:t>
            </w:r>
            <w:proofErr w:type="gramEnd"/>
          </w:p>
        </w:tc>
      </w:tr>
      <w:tr w:rsidR="00292123" w:rsidRPr="00292123" w:rsidTr="00292123">
        <w:trPr>
          <w:cantSplit/>
          <w:trHeight w:val="281"/>
          <w:jc w:val="center"/>
        </w:trPr>
        <w:tc>
          <w:tcPr>
            <w:tcW w:w="959" w:type="dxa"/>
            <w:vMerge/>
          </w:tcPr>
          <w:p w:rsidR="00292123" w:rsidRPr="00292123" w:rsidRDefault="00292123" w:rsidP="00292123">
            <w:pPr>
              <w:keepNext/>
              <w:spacing w:after="0" w:line="240" w:lineRule="auto"/>
              <w:jc w:val="center"/>
              <w:outlineLvl w:val="0"/>
              <w:rPr>
                <w:rFonts w:ascii="Times New Roman" w:hAnsi="Times New Roman"/>
                <w:sz w:val="28"/>
                <w:szCs w:val="20"/>
              </w:rPr>
            </w:pPr>
          </w:p>
        </w:tc>
        <w:tc>
          <w:tcPr>
            <w:tcW w:w="1305" w:type="dxa"/>
            <w:vMerge/>
          </w:tcPr>
          <w:p w:rsidR="00292123" w:rsidRPr="00292123" w:rsidRDefault="00292123" w:rsidP="00292123">
            <w:pPr>
              <w:spacing w:after="0" w:line="240" w:lineRule="auto"/>
              <w:jc w:val="center"/>
              <w:rPr>
                <w:rFonts w:ascii="Times New Roman" w:hAnsi="Times New Roman"/>
                <w:sz w:val="28"/>
                <w:szCs w:val="20"/>
              </w:rPr>
            </w:pPr>
          </w:p>
        </w:tc>
        <w:tc>
          <w:tcPr>
            <w:tcW w:w="1672"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Земляное полотно</w:t>
            </w:r>
          </w:p>
        </w:tc>
        <w:tc>
          <w:tcPr>
            <w:tcW w:w="1275" w:type="dxa"/>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 xml:space="preserve">Полоса </w:t>
            </w:r>
            <w:proofErr w:type="spellStart"/>
            <w:proofErr w:type="gramStart"/>
            <w:r w:rsidRPr="00292123">
              <w:rPr>
                <w:rFonts w:ascii="Times New Roman" w:hAnsi="Times New Roman"/>
                <w:sz w:val="28"/>
                <w:szCs w:val="20"/>
              </w:rPr>
              <w:t>движе</w:t>
            </w:r>
            <w:proofErr w:type="spellEnd"/>
            <w:r w:rsidRPr="00292123">
              <w:rPr>
                <w:rFonts w:ascii="Times New Roman" w:hAnsi="Times New Roman"/>
                <w:sz w:val="28"/>
                <w:szCs w:val="20"/>
                <w:lang w:val="en-US"/>
              </w:rPr>
              <w:t>-</w:t>
            </w:r>
            <w:proofErr w:type="spellStart"/>
            <w:r w:rsidRPr="00292123">
              <w:rPr>
                <w:rFonts w:ascii="Times New Roman" w:hAnsi="Times New Roman"/>
                <w:sz w:val="28"/>
                <w:szCs w:val="20"/>
              </w:rPr>
              <w:t>ния</w:t>
            </w:r>
            <w:proofErr w:type="spellEnd"/>
            <w:proofErr w:type="gramEnd"/>
          </w:p>
        </w:tc>
        <w:tc>
          <w:tcPr>
            <w:tcW w:w="1134" w:type="dxa"/>
          </w:tcPr>
          <w:p w:rsidR="00292123" w:rsidRPr="00292123" w:rsidRDefault="00292123" w:rsidP="00292123">
            <w:pPr>
              <w:spacing w:after="0" w:line="240" w:lineRule="auto"/>
              <w:jc w:val="center"/>
              <w:rPr>
                <w:rFonts w:ascii="Times New Roman" w:hAnsi="Times New Roman"/>
                <w:sz w:val="28"/>
                <w:szCs w:val="20"/>
              </w:rPr>
            </w:pPr>
            <w:proofErr w:type="spellStart"/>
            <w:proofErr w:type="gramStart"/>
            <w:r w:rsidRPr="00292123">
              <w:rPr>
                <w:rFonts w:ascii="Times New Roman" w:hAnsi="Times New Roman"/>
                <w:sz w:val="28"/>
                <w:szCs w:val="20"/>
              </w:rPr>
              <w:t>Обочи</w:t>
            </w:r>
            <w:proofErr w:type="spellEnd"/>
            <w:r w:rsidRPr="00292123">
              <w:rPr>
                <w:rFonts w:ascii="Times New Roman" w:hAnsi="Times New Roman"/>
                <w:sz w:val="28"/>
                <w:szCs w:val="20"/>
                <w:lang w:val="en-US"/>
              </w:rPr>
              <w:t>-</w:t>
            </w:r>
            <w:r w:rsidRPr="00292123">
              <w:rPr>
                <w:rFonts w:ascii="Times New Roman" w:hAnsi="Times New Roman"/>
                <w:sz w:val="28"/>
                <w:szCs w:val="20"/>
              </w:rPr>
              <w:t>на</w:t>
            </w:r>
            <w:proofErr w:type="gramEnd"/>
          </w:p>
        </w:tc>
        <w:tc>
          <w:tcPr>
            <w:tcW w:w="1134" w:type="dxa"/>
          </w:tcPr>
          <w:p w:rsidR="00292123" w:rsidRPr="00292123" w:rsidRDefault="00292123" w:rsidP="00292123">
            <w:pPr>
              <w:spacing w:after="0" w:line="240" w:lineRule="auto"/>
              <w:jc w:val="center"/>
              <w:rPr>
                <w:rFonts w:ascii="Times New Roman" w:hAnsi="Times New Roman"/>
                <w:sz w:val="28"/>
                <w:szCs w:val="20"/>
              </w:rPr>
            </w:pPr>
            <w:proofErr w:type="gramStart"/>
            <w:r w:rsidRPr="00292123">
              <w:rPr>
                <w:rFonts w:ascii="Times New Roman" w:hAnsi="Times New Roman"/>
                <w:sz w:val="28"/>
                <w:szCs w:val="20"/>
              </w:rPr>
              <w:t>Крае</w:t>
            </w:r>
            <w:r w:rsidRPr="00292123">
              <w:rPr>
                <w:rFonts w:ascii="Times New Roman" w:hAnsi="Times New Roman"/>
                <w:sz w:val="28"/>
                <w:szCs w:val="20"/>
                <w:lang w:val="en-US"/>
              </w:rPr>
              <w:t>-</w:t>
            </w:r>
            <w:proofErr w:type="spellStart"/>
            <w:r w:rsidRPr="00292123">
              <w:rPr>
                <w:rFonts w:ascii="Times New Roman" w:hAnsi="Times New Roman"/>
                <w:sz w:val="28"/>
                <w:szCs w:val="20"/>
              </w:rPr>
              <w:t>вая</w:t>
            </w:r>
            <w:proofErr w:type="spellEnd"/>
            <w:proofErr w:type="gramEnd"/>
            <w:r w:rsidRPr="00292123">
              <w:rPr>
                <w:rFonts w:ascii="Times New Roman" w:hAnsi="Times New Roman"/>
                <w:sz w:val="28"/>
                <w:szCs w:val="20"/>
              </w:rPr>
              <w:t xml:space="preserve"> полоса</w:t>
            </w:r>
          </w:p>
        </w:tc>
        <w:tc>
          <w:tcPr>
            <w:tcW w:w="1560" w:type="dxa"/>
          </w:tcPr>
          <w:p w:rsidR="00292123" w:rsidRPr="00292123" w:rsidRDefault="00292123" w:rsidP="00292123">
            <w:pPr>
              <w:spacing w:after="0" w:line="240" w:lineRule="auto"/>
              <w:jc w:val="center"/>
              <w:rPr>
                <w:rFonts w:ascii="Times New Roman" w:hAnsi="Times New Roman"/>
                <w:sz w:val="28"/>
                <w:szCs w:val="20"/>
              </w:rPr>
            </w:pPr>
            <w:proofErr w:type="gramStart"/>
            <w:r w:rsidRPr="00292123">
              <w:rPr>
                <w:rFonts w:ascii="Times New Roman" w:hAnsi="Times New Roman"/>
                <w:sz w:val="28"/>
                <w:szCs w:val="20"/>
              </w:rPr>
              <w:t>Раздели</w:t>
            </w:r>
            <w:r w:rsidRPr="00292123">
              <w:rPr>
                <w:rFonts w:ascii="Times New Roman" w:hAnsi="Times New Roman"/>
                <w:sz w:val="28"/>
                <w:szCs w:val="20"/>
                <w:lang w:val="en-US"/>
              </w:rPr>
              <w:t>-</w:t>
            </w:r>
            <w:r w:rsidRPr="00292123">
              <w:rPr>
                <w:rFonts w:ascii="Times New Roman" w:hAnsi="Times New Roman"/>
                <w:sz w:val="28"/>
                <w:szCs w:val="20"/>
              </w:rPr>
              <w:t>тельная</w:t>
            </w:r>
            <w:proofErr w:type="gramEnd"/>
            <w:r w:rsidRPr="00292123">
              <w:rPr>
                <w:rFonts w:ascii="Times New Roman" w:hAnsi="Times New Roman"/>
                <w:sz w:val="28"/>
                <w:szCs w:val="20"/>
              </w:rPr>
              <w:t xml:space="preserve"> полоса</w:t>
            </w:r>
          </w:p>
        </w:tc>
      </w:tr>
      <w:tr w:rsidR="00292123" w:rsidRPr="00292123" w:rsidTr="00292123">
        <w:trPr>
          <w:cantSplit/>
          <w:jc w:val="center"/>
        </w:trPr>
        <w:tc>
          <w:tcPr>
            <w:tcW w:w="959" w:type="dxa"/>
            <w:tcBorders>
              <w:bottom w:val="single" w:sz="4" w:space="0" w:color="auto"/>
            </w:tcBorders>
          </w:tcPr>
          <w:p w:rsidR="00292123" w:rsidRPr="00292123" w:rsidRDefault="00292123" w:rsidP="00292123">
            <w:pPr>
              <w:keepNext/>
              <w:spacing w:after="0" w:line="240" w:lineRule="auto"/>
              <w:jc w:val="center"/>
              <w:outlineLvl w:val="1"/>
              <w:rPr>
                <w:rFonts w:ascii="Times New Roman" w:hAnsi="Times New Roman"/>
                <w:sz w:val="28"/>
                <w:szCs w:val="20"/>
                <w:lang w:val="en-US"/>
              </w:rPr>
            </w:pPr>
            <w:proofErr w:type="spellStart"/>
            <w:r w:rsidRPr="00292123">
              <w:rPr>
                <w:rFonts w:ascii="Times New Roman" w:hAnsi="Times New Roman"/>
                <w:sz w:val="28"/>
                <w:szCs w:val="20"/>
                <w:lang w:val="en-US"/>
              </w:rPr>
              <w:t>Iа</w:t>
            </w:r>
            <w:proofErr w:type="spellEnd"/>
          </w:p>
          <w:p w:rsidR="00292123" w:rsidRPr="00292123" w:rsidRDefault="00292123" w:rsidP="00292123">
            <w:pPr>
              <w:keepNext/>
              <w:spacing w:after="0" w:line="240" w:lineRule="auto"/>
              <w:jc w:val="center"/>
              <w:outlineLvl w:val="1"/>
              <w:rPr>
                <w:rFonts w:ascii="Times New Roman" w:hAnsi="Times New Roman"/>
                <w:sz w:val="28"/>
                <w:szCs w:val="20"/>
                <w:lang w:val="en-US"/>
              </w:rPr>
            </w:pPr>
            <w:proofErr w:type="spellStart"/>
            <w:r w:rsidRPr="00292123">
              <w:rPr>
                <w:rFonts w:ascii="Times New Roman" w:hAnsi="Times New Roman"/>
                <w:sz w:val="28"/>
                <w:szCs w:val="20"/>
                <w:lang w:val="en-US"/>
              </w:rPr>
              <w:t>Iб</w:t>
            </w:r>
            <w:proofErr w:type="spellEnd"/>
          </w:p>
          <w:p w:rsidR="00292123" w:rsidRPr="00292123" w:rsidRDefault="00292123" w:rsidP="00292123">
            <w:pPr>
              <w:spacing w:after="0" w:line="240" w:lineRule="auto"/>
              <w:jc w:val="center"/>
              <w:rPr>
                <w:rFonts w:ascii="Times New Roman" w:hAnsi="Times New Roman"/>
                <w:sz w:val="28"/>
                <w:szCs w:val="20"/>
                <w:lang w:val="en-US"/>
              </w:rPr>
            </w:pPr>
            <w:r w:rsidRPr="00292123">
              <w:rPr>
                <w:rFonts w:ascii="Times New Roman" w:hAnsi="Times New Roman"/>
                <w:sz w:val="28"/>
                <w:szCs w:val="20"/>
                <w:lang w:val="en-US"/>
              </w:rPr>
              <w:t>II</w:t>
            </w:r>
          </w:p>
          <w:p w:rsidR="00292123" w:rsidRPr="00292123" w:rsidRDefault="00292123" w:rsidP="00292123">
            <w:pPr>
              <w:spacing w:after="0" w:line="240" w:lineRule="auto"/>
              <w:jc w:val="center"/>
              <w:rPr>
                <w:rFonts w:ascii="Times New Roman" w:hAnsi="Times New Roman"/>
                <w:sz w:val="28"/>
                <w:szCs w:val="20"/>
                <w:lang w:val="en-US"/>
              </w:rPr>
            </w:pPr>
            <w:r w:rsidRPr="00292123">
              <w:rPr>
                <w:rFonts w:ascii="Times New Roman" w:hAnsi="Times New Roman"/>
                <w:sz w:val="28"/>
                <w:szCs w:val="20"/>
                <w:lang w:val="en-US"/>
              </w:rPr>
              <w:t>III</w:t>
            </w:r>
          </w:p>
          <w:p w:rsidR="00292123" w:rsidRPr="00292123" w:rsidRDefault="00292123" w:rsidP="00292123">
            <w:pPr>
              <w:spacing w:after="0" w:line="240" w:lineRule="auto"/>
              <w:jc w:val="center"/>
              <w:rPr>
                <w:rFonts w:ascii="Times New Roman" w:hAnsi="Times New Roman"/>
                <w:sz w:val="28"/>
                <w:szCs w:val="20"/>
                <w:lang w:val="en-US"/>
              </w:rPr>
            </w:pPr>
            <w:r w:rsidRPr="00292123">
              <w:rPr>
                <w:rFonts w:ascii="Times New Roman" w:hAnsi="Times New Roman"/>
                <w:sz w:val="28"/>
                <w:szCs w:val="20"/>
                <w:lang w:val="en-US"/>
              </w:rPr>
              <w:t>IV</w:t>
            </w:r>
          </w:p>
          <w:p w:rsidR="00292123" w:rsidRPr="00292123" w:rsidRDefault="00292123" w:rsidP="00292123">
            <w:pPr>
              <w:spacing w:after="0" w:line="240" w:lineRule="auto"/>
              <w:jc w:val="center"/>
              <w:rPr>
                <w:rFonts w:ascii="Times New Roman" w:hAnsi="Times New Roman"/>
                <w:sz w:val="28"/>
                <w:szCs w:val="20"/>
                <w:lang w:val="en-US"/>
              </w:rPr>
            </w:pPr>
            <w:r w:rsidRPr="00292123">
              <w:rPr>
                <w:rFonts w:ascii="Times New Roman" w:hAnsi="Times New Roman"/>
                <w:sz w:val="28"/>
                <w:szCs w:val="20"/>
                <w:lang w:val="en-US"/>
              </w:rPr>
              <w:t>V</w:t>
            </w:r>
          </w:p>
          <w:p w:rsidR="00292123" w:rsidRPr="00292123" w:rsidRDefault="00292123" w:rsidP="00292123">
            <w:pPr>
              <w:spacing w:after="0" w:line="240" w:lineRule="auto"/>
              <w:jc w:val="center"/>
              <w:rPr>
                <w:rFonts w:ascii="Times New Roman" w:hAnsi="Times New Roman"/>
                <w:sz w:val="28"/>
                <w:szCs w:val="20"/>
                <w:lang w:val="en-US"/>
              </w:rPr>
            </w:pPr>
          </w:p>
          <w:p w:rsidR="00292123" w:rsidRPr="00292123" w:rsidRDefault="00292123" w:rsidP="00292123">
            <w:pPr>
              <w:spacing w:after="0" w:line="240" w:lineRule="auto"/>
              <w:jc w:val="center"/>
              <w:rPr>
                <w:rFonts w:ascii="Times New Roman" w:hAnsi="Times New Roman"/>
                <w:sz w:val="28"/>
                <w:szCs w:val="20"/>
                <w:lang w:val="en-US"/>
              </w:rPr>
            </w:pPr>
          </w:p>
        </w:tc>
        <w:tc>
          <w:tcPr>
            <w:tcW w:w="1305" w:type="dxa"/>
            <w:tcBorders>
              <w:bottom w:val="single" w:sz="4" w:space="0" w:color="auto"/>
            </w:tcBorders>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4,6,8</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4,6,8</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2</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2</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2</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w:t>
            </w:r>
          </w:p>
        </w:tc>
        <w:tc>
          <w:tcPr>
            <w:tcW w:w="1672" w:type="dxa"/>
            <w:tcBorders>
              <w:bottom w:val="single" w:sz="4" w:space="0" w:color="auto"/>
            </w:tcBorders>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28,5;36;43,5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27,5;35;42,5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12</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8</w:t>
            </w:r>
          </w:p>
        </w:tc>
        <w:tc>
          <w:tcPr>
            <w:tcW w:w="1275" w:type="dxa"/>
            <w:tcBorders>
              <w:bottom w:val="single" w:sz="4" w:space="0" w:color="auto"/>
            </w:tcBorders>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3,0</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4,5</w:t>
            </w:r>
          </w:p>
          <w:p w:rsidR="00292123" w:rsidRPr="00292123" w:rsidRDefault="00292123" w:rsidP="00292123">
            <w:pPr>
              <w:spacing w:after="0" w:line="240" w:lineRule="auto"/>
              <w:jc w:val="both"/>
              <w:rPr>
                <w:rFonts w:ascii="Times New Roman" w:hAnsi="Times New Roman"/>
                <w:sz w:val="28"/>
                <w:szCs w:val="20"/>
              </w:rPr>
            </w:pPr>
          </w:p>
        </w:tc>
        <w:tc>
          <w:tcPr>
            <w:tcW w:w="1134" w:type="dxa"/>
            <w:tcBorders>
              <w:bottom w:val="single" w:sz="4" w:space="0" w:color="auto"/>
            </w:tcBorders>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3,75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2,5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2</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1,75</w:t>
            </w:r>
          </w:p>
        </w:tc>
        <w:tc>
          <w:tcPr>
            <w:tcW w:w="1134" w:type="dxa"/>
            <w:tcBorders>
              <w:bottom w:val="single" w:sz="4" w:space="0" w:color="auto"/>
            </w:tcBorders>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0,75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0,75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0,75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0,5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0,5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w:t>
            </w:r>
          </w:p>
        </w:tc>
        <w:tc>
          <w:tcPr>
            <w:tcW w:w="1560" w:type="dxa"/>
            <w:tcBorders>
              <w:bottom w:val="single" w:sz="4" w:space="0" w:color="auto"/>
            </w:tcBorders>
          </w:tcPr>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6</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5</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w:t>
            </w:r>
          </w:p>
          <w:p w:rsidR="00292123" w:rsidRPr="00292123" w:rsidRDefault="00292123" w:rsidP="00292123">
            <w:pPr>
              <w:spacing w:after="0" w:line="240" w:lineRule="auto"/>
              <w:jc w:val="center"/>
              <w:rPr>
                <w:rFonts w:ascii="Times New Roman" w:hAnsi="Times New Roman"/>
                <w:sz w:val="28"/>
                <w:szCs w:val="20"/>
              </w:rPr>
            </w:pPr>
            <w:r w:rsidRPr="00292123">
              <w:rPr>
                <w:rFonts w:ascii="Times New Roman" w:hAnsi="Times New Roman"/>
                <w:sz w:val="28"/>
                <w:szCs w:val="20"/>
              </w:rPr>
              <w:t>-</w:t>
            </w:r>
          </w:p>
        </w:tc>
      </w:tr>
    </w:tbl>
    <w:p w:rsidR="00DF42F4" w:rsidRPr="00DF42F4" w:rsidRDefault="00DF42F4" w:rsidP="00DF42F4">
      <w:pPr>
        <w:shd w:val="clear" w:color="auto" w:fill="FFFFFF"/>
        <w:spacing w:after="0" w:line="240" w:lineRule="auto"/>
        <w:jc w:val="both"/>
        <w:rPr>
          <w:rFonts w:ascii="Times New Roman" w:hAnsi="Times New Roman"/>
          <w:color w:val="424242"/>
          <w:sz w:val="28"/>
          <w:szCs w:val="28"/>
        </w:rPr>
      </w:pPr>
    </w:p>
    <w:p w:rsidR="00DF42F4" w:rsidRPr="00DF42F4" w:rsidRDefault="00DF42F4" w:rsidP="00DF42F4">
      <w:pPr>
        <w:shd w:val="clear" w:color="auto" w:fill="FFFFFF"/>
        <w:spacing w:after="0" w:line="240" w:lineRule="auto"/>
        <w:jc w:val="both"/>
        <w:rPr>
          <w:rFonts w:ascii="Times New Roman" w:hAnsi="Times New Roman"/>
          <w:sz w:val="28"/>
          <w:szCs w:val="28"/>
        </w:rPr>
      </w:pPr>
      <w:r w:rsidRPr="00DF42F4">
        <w:rPr>
          <w:rFonts w:ascii="Times New Roman" w:hAnsi="Times New Roman"/>
          <w:sz w:val="28"/>
          <w:szCs w:val="28"/>
        </w:rPr>
        <w:tab/>
        <w:t xml:space="preserve">Конструкции поперечных профилей земляного полотна зависят </w:t>
      </w:r>
      <w:proofErr w:type="gramStart"/>
      <w:r w:rsidRPr="00DF42F4">
        <w:rPr>
          <w:rFonts w:ascii="Times New Roman" w:hAnsi="Times New Roman"/>
          <w:sz w:val="28"/>
          <w:szCs w:val="28"/>
        </w:rPr>
        <w:t>от</w:t>
      </w:r>
      <w:proofErr w:type="gramEnd"/>
      <w:r w:rsidRPr="00DF42F4">
        <w:rPr>
          <w:rFonts w:ascii="Times New Roman" w:hAnsi="Times New Roman"/>
          <w:sz w:val="28"/>
          <w:szCs w:val="28"/>
        </w:rPr>
        <w:t>:</w:t>
      </w:r>
    </w:p>
    <w:p w:rsidR="00DF42F4" w:rsidRPr="00DF42F4" w:rsidRDefault="00DF42F4" w:rsidP="00DF42F4">
      <w:pPr>
        <w:shd w:val="clear" w:color="auto" w:fill="FFFFFF"/>
        <w:spacing w:after="0" w:line="240" w:lineRule="auto"/>
        <w:jc w:val="both"/>
        <w:rPr>
          <w:rFonts w:ascii="Times New Roman" w:hAnsi="Times New Roman"/>
          <w:sz w:val="28"/>
          <w:szCs w:val="28"/>
        </w:rPr>
      </w:pPr>
      <w:r w:rsidRPr="00DF42F4">
        <w:rPr>
          <w:rFonts w:ascii="Times New Roman" w:hAnsi="Times New Roman"/>
          <w:sz w:val="28"/>
          <w:szCs w:val="28"/>
        </w:rPr>
        <w:t>- высоты насыпи или глубины выемки;</w:t>
      </w:r>
    </w:p>
    <w:p w:rsidR="00DF42F4" w:rsidRPr="00DF42F4" w:rsidRDefault="00DF42F4" w:rsidP="00DF42F4">
      <w:pPr>
        <w:shd w:val="clear" w:color="auto" w:fill="FFFFFF"/>
        <w:spacing w:after="0" w:line="240" w:lineRule="auto"/>
        <w:jc w:val="both"/>
        <w:rPr>
          <w:rFonts w:ascii="Times New Roman" w:hAnsi="Times New Roman"/>
          <w:sz w:val="28"/>
          <w:szCs w:val="28"/>
        </w:rPr>
      </w:pPr>
      <w:r w:rsidRPr="00DF42F4">
        <w:rPr>
          <w:rFonts w:ascii="Times New Roman" w:hAnsi="Times New Roman"/>
          <w:sz w:val="28"/>
          <w:szCs w:val="28"/>
        </w:rPr>
        <w:t>- рельефа местности (косогор);</w:t>
      </w:r>
    </w:p>
    <w:p w:rsidR="00DF42F4" w:rsidRPr="00DF42F4" w:rsidRDefault="00DF42F4" w:rsidP="00DF42F4">
      <w:pPr>
        <w:shd w:val="clear" w:color="auto" w:fill="FFFFFF"/>
        <w:spacing w:after="0" w:line="240" w:lineRule="auto"/>
        <w:jc w:val="both"/>
        <w:rPr>
          <w:rFonts w:ascii="Times New Roman" w:hAnsi="Times New Roman"/>
          <w:sz w:val="28"/>
          <w:szCs w:val="28"/>
        </w:rPr>
      </w:pPr>
      <w:r w:rsidRPr="00DF42F4">
        <w:rPr>
          <w:rFonts w:ascii="Times New Roman" w:hAnsi="Times New Roman"/>
          <w:sz w:val="28"/>
          <w:szCs w:val="28"/>
        </w:rPr>
        <w:t>- категории дороги;</w:t>
      </w:r>
    </w:p>
    <w:p w:rsidR="00DF42F4" w:rsidRPr="00DF42F4" w:rsidRDefault="00DF42F4" w:rsidP="00DF42F4">
      <w:pPr>
        <w:shd w:val="clear" w:color="auto" w:fill="FFFFFF"/>
        <w:spacing w:after="0" w:line="240" w:lineRule="auto"/>
        <w:jc w:val="both"/>
        <w:rPr>
          <w:rFonts w:ascii="Times New Roman" w:hAnsi="Times New Roman"/>
          <w:sz w:val="28"/>
          <w:szCs w:val="28"/>
        </w:rPr>
      </w:pPr>
      <w:r w:rsidRPr="00DF42F4">
        <w:rPr>
          <w:rFonts w:ascii="Times New Roman" w:hAnsi="Times New Roman"/>
          <w:sz w:val="28"/>
          <w:szCs w:val="28"/>
        </w:rPr>
        <w:t>- вида грунта.</w:t>
      </w:r>
    </w:p>
    <w:p w:rsidR="00DF42F4" w:rsidRPr="00DF42F4" w:rsidRDefault="00DF42F4" w:rsidP="00DF42F4">
      <w:pPr>
        <w:shd w:val="clear" w:color="auto" w:fill="FFFFFF"/>
        <w:spacing w:after="0" w:line="240" w:lineRule="auto"/>
        <w:jc w:val="both"/>
        <w:rPr>
          <w:rFonts w:ascii="Times New Roman" w:hAnsi="Times New Roman"/>
          <w:sz w:val="28"/>
          <w:szCs w:val="28"/>
        </w:rPr>
      </w:pPr>
      <w:r w:rsidRPr="00DF42F4">
        <w:rPr>
          <w:rFonts w:ascii="Times New Roman" w:hAnsi="Times New Roman"/>
          <w:sz w:val="28"/>
          <w:szCs w:val="28"/>
        </w:rPr>
        <w:lastRenderedPageBreak/>
        <w:t> </w:t>
      </w:r>
    </w:p>
    <w:p w:rsidR="00DF42F4" w:rsidRPr="00DF42F4" w:rsidRDefault="00DF42F4" w:rsidP="00DF42F4">
      <w:pPr>
        <w:shd w:val="clear" w:color="auto" w:fill="FFFFFF"/>
        <w:spacing w:after="0" w:line="240" w:lineRule="auto"/>
        <w:jc w:val="both"/>
        <w:rPr>
          <w:rFonts w:ascii="Times New Roman" w:hAnsi="Times New Roman"/>
          <w:sz w:val="28"/>
          <w:szCs w:val="28"/>
        </w:rPr>
      </w:pPr>
      <w:r w:rsidRPr="00DF42F4">
        <w:rPr>
          <w:rFonts w:ascii="Times New Roman" w:hAnsi="Times New Roman"/>
          <w:sz w:val="28"/>
          <w:szCs w:val="28"/>
        </w:rPr>
        <w:tab/>
        <w:t>Крутизну откосов насыпей высотой до 3 м на дорогах I-III категорий следует назначать с уче</w:t>
      </w:r>
      <w:r w:rsidRPr="00DF42F4">
        <w:rPr>
          <w:rFonts w:ascii="Times New Roman" w:hAnsi="Times New Roman"/>
          <w:sz w:val="28"/>
          <w:szCs w:val="28"/>
        </w:rPr>
        <w:softHyphen/>
        <w:t xml:space="preserve">том обеспечения безопасного съезда транспортных средств в аварийных ситуациях, как правило, не круче 1:4, а для дорог других категорий при высоте откоса насыпи до 2м - не круче 1:3 (рис. </w:t>
      </w:r>
      <w:r w:rsidR="00292123">
        <w:rPr>
          <w:rFonts w:ascii="Times New Roman" w:hAnsi="Times New Roman"/>
          <w:sz w:val="28"/>
          <w:szCs w:val="28"/>
        </w:rPr>
        <w:t>9.4)</w:t>
      </w:r>
      <w:r w:rsidRPr="00DF42F4">
        <w:rPr>
          <w:rFonts w:ascii="Times New Roman" w:hAnsi="Times New Roman"/>
          <w:sz w:val="28"/>
          <w:szCs w:val="28"/>
        </w:rPr>
        <w:t> </w:t>
      </w:r>
    </w:p>
    <w:tbl>
      <w:tblPr>
        <w:tblW w:w="0" w:type="auto"/>
        <w:tblCellSpacing w:w="15" w:type="dxa"/>
        <w:tblInd w:w="192"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75"/>
        <w:gridCol w:w="8843"/>
      </w:tblGrid>
      <w:tr w:rsidR="00DF42F4" w:rsidRPr="00DF42F4" w:rsidTr="00DF42F4">
        <w:trPr>
          <w:gridAfter w:val="1"/>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F42F4" w:rsidRPr="00DF42F4" w:rsidRDefault="00DF42F4" w:rsidP="00DF42F4">
            <w:pPr>
              <w:spacing w:after="0" w:line="240" w:lineRule="auto"/>
              <w:jc w:val="both"/>
              <w:rPr>
                <w:rFonts w:ascii="Times New Roman" w:hAnsi="Times New Roman"/>
                <w:sz w:val="28"/>
                <w:szCs w:val="28"/>
              </w:rPr>
            </w:pPr>
            <w:r w:rsidRPr="00DF42F4">
              <w:rPr>
                <w:rFonts w:ascii="Times New Roman" w:hAnsi="Times New Roman"/>
                <w:sz w:val="28"/>
                <w:szCs w:val="28"/>
              </w:rPr>
              <w:t> </w:t>
            </w:r>
          </w:p>
        </w:tc>
      </w:tr>
      <w:tr w:rsidR="00DF42F4" w:rsidRPr="00DF42F4" w:rsidTr="00DF42F4">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F42F4" w:rsidRPr="00DF42F4" w:rsidRDefault="00DF42F4" w:rsidP="00DF42F4">
            <w:pPr>
              <w:spacing w:after="0" w:line="240" w:lineRule="auto"/>
              <w:jc w:val="both"/>
              <w:rPr>
                <w:rFonts w:ascii="Times New Roman" w:hAnsi="Times New Roman"/>
                <w:sz w:val="28"/>
                <w:szCs w:val="28"/>
              </w:rPr>
            </w:pPr>
            <w:r w:rsidRPr="00DF42F4">
              <w:rPr>
                <w:rFonts w:ascii="Times New Roman" w:hAnsi="Times New Roman"/>
                <w:sz w:val="28"/>
                <w:szCs w:val="28"/>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F42F4" w:rsidRPr="00DF42F4" w:rsidRDefault="00DF42F4" w:rsidP="00DF42F4">
            <w:pPr>
              <w:spacing w:after="0" w:line="240" w:lineRule="auto"/>
              <w:jc w:val="both"/>
              <w:rPr>
                <w:rFonts w:ascii="Times New Roman" w:hAnsi="Times New Roman"/>
                <w:sz w:val="28"/>
                <w:szCs w:val="28"/>
              </w:rPr>
            </w:pPr>
            <w:r w:rsidRPr="00DF42F4">
              <w:rPr>
                <w:rFonts w:ascii="Times New Roman" w:hAnsi="Times New Roman"/>
                <w:noProof/>
                <w:sz w:val="28"/>
                <w:szCs w:val="28"/>
              </w:rPr>
              <w:drawing>
                <wp:inline distT="0" distB="0" distL="0" distR="0" wp14:anchorId="3CA42DFA" wp14:editId="0184AE9C">
                  <wp:extent cx="5529955" cy="2316480"/>
                  <wp:effectExtent l="19050" t="0" r="0" b="0"/>
                  <wp:docPr id="6" name="Рисунок 6" descr="http://ok-t.ru/studopedia/baza1/1222364892538.files/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baza1/1222364892538.files/image050.gif"/>
                          <pic:cNvPicPr>
                            <a:picLocks noChangeAspect="1" noChangeArrowheads="1"/>
                          </pic:cNvPicPr>
                        </pic:nvPicPr>
                        <pic:blipFill>
                          <a:blip r:embed="rId17"/>
                          <a:srcRect/>
                          <a:stretch>
                            <a:fillRect/>
                          </a:stretch>
                        </pic:blipFill>
                        <pic:spPr bwMode="auto">
                          <a:xfrm>
                            <a:off x="0" y="0"/>
                            <a:ext cx="5529412" cy="2316252"/>
                          </a:xfrm>
                          <a:prstGeom prst="rect">
                            <a:avLst/>
                          </a:prstGeom>
                          <a:noFill/>
                          <a:ln w="9525">
                            <a:noFill/>
                            <a:miter lim="800000"/>
                            <a:headEnd/>
                            <a:tailEnd/>
                          </a:ln>
                        </pic:spPr>
                      </pic:pic>
                    </a:graphicData>
                  </a:graphic>
                </wp:inline>
              </w:drawing>
            </w:r>
          </w:p>
        </w:tc>
      </w:tr>
    </w:tbl>
    <w:p w:rsidR="00DF42F4" w:rsidRPr="00DF42F4" w:rsidRDefault="00DF42F4" w:rsidP="00DF42F4">
      <w:pPr>
        <w:shd w:val="clear" w:color="auto" w:fill="FFFFFF"/>
        <w:spacing w:after="0" w:line="240" w:lineRule="auto"/>
        <w:jc w:val="both"/>
        <w:rPr>
          <w:rFonts w:ascii="Times New Roman" w:hAnsi="Times New Roman"/>
          <w:color w:val="424242"/>
          <w:sz w:val="28"/>
          <w:szCs w:val="28"/>
        </w:rPr>
      </w:pPr>
      <w:r w:rsidRPr="00DF42F4">
        <w:rPr>
          <w:rFonts w:ascii="Times New Roman" w:hAnsi="Times New Roman"/>
          <w:color w:val="424242"/>
          <w:sz w:val="28"/>
          <w:szCs w:val="28"/>
        </w:rPr>
        <w:t> </w:t>
      </w:r>
    </w:p>
    <w:p w:rsidR="00DF42F4" w:rsidRPr="00DF42F4" w:rsidRDefault="00DF42F4" w:rsidP="00292123">
      <w:pPr>
        <w:spacing w:after="0" w:line="240" w:lineRule="auto"/>
        <w:jc w:val="center"/>
        <w:rPr>
          <w:rFonts w:ascii="Times New Roman" w:hAnsi="Times New Roman"/>
          <w:b/>
          <w:sz w:val="28"/>
          <w:szCs w:val="28"/>
        </w:rPr>
      </w:pPr>
      <w:r w:rsidRPr="00DF42F4">
        <w:rPr>
          <w:rFonts w:ascii="Times New Roman" w:hAnsi="Times New Roman"/>
          <w:b/>
          <w:sz w:val="28"/>
          <w:szCs w:val="28"/>
        </w:rPr>
        <w:t xml:space="preserve">рис. </w:t>
      </w:r>
      <w:r w:rsidR="00292123">
        <w:rPr>
          <w:rFonts w:ascii="Times New Roman" w:hAnsi="Times New Roman"/>
          <w:b/>
          <w:sz w:val="28"/>
          <w:szCs w:val="28"/>
        </w:rPr>
        <w:t>9.4</w:t>
      </w:r>
      <w:r w:rsidR="00292123" w:rsidRPr="00292123">
        <w:rPr>
          <w:rFonts w:ascii="Times New Roman" w:hAnsi="Times New Roman"/>
          <w:sz w:val="28"/>
          <w:szCs w:val="28"/>
        </w:rPr>
        <w:t xml:space="preserve"> </w:t>
      </w:r>
      <w:r w:rsidR="00BA13C7">
        <w:rPr>
          <w:rFonts w:ascii="Times New Roman" w:hAnsi="Times New Roman"/>
          <w:sz w:val="28"/>
          <w:szCs w:val="28"/>
        </w:rPr>
        <w:t>Крутизна</w:t>
      </w:r>
      <w:r w:rsidR="00292123" w:rsidRPr="00DF42F4">
        <w:rPr>
          <w:rFonts w:ascii="Times New Roman" w:hAnsi="Times New Roman"/>
          <w:sz w:val="28"/>
          <w:szCs w:val="28"/>
        </w:rPr>
        <w:t xml:space="preserve"> откосов насыпей</w:t>
      </w:r>
      <w:r w:rsidR="00BA13C7">
        <w:rPr>
          <w:rFonts w:ascii="Times New Roman" w:hAnsi="Times New Roman"/>
          <w:sz w:val="28"/>
          <w:szCs w:val="28"/>
        </w:rPr>
        <w:t>.</w:t>
      </w: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Pr="00292123" w:rsidRDefault="00DF42F4" w:rsidP="00292123">
      <w:pPr>
        <w:spacing w:after="0" w:line="240" w:lineRule="auto"/>
        <w:ind w:right="-185"/>
        <w:jc w:val="both"/>
        <w:rPr>
          <w:rFonts w:ascii="Times New Roman" w:hAnsi="Times New Roman"/>
          <w:sz w:val="28"/>
          <w:szCs w:val="28"/>
        </w:rPr>
      </w:pPr>
    </w:p>
    <w:p w:rsidR="00DF42F4" w:rsidRPr="00DF42F4" w:rsidRDefault="00DF42F4" w:rsidP="00DF42F4">
      <w:pPr>
        <w:shd w:val="clear" w:color="auto" w:fill="FFFFFF"/>
        <w:spacing w:after="0" w:line="240" w:lineRule="auto"/>
        <w:jc w:val="center"/>
        <w:rPr>
          <w:rFonts w:ascii="Times New Roman" w:hAnsi="Times New Roman"/>
          <w:b/>
          <w:bCs/>
          <w:sz w:val="28"/>
          <w:szCs w:val="28"/>
        </w:rPr>
      </w:pPr>
      <w:r w:rsidRPr="00DF42F4">
        <w:rPr>
          <w:rFonts w:ascii="Times New Roman" w:hAnsi="Times New Roman"/>
          <w:b/>
          <w:bCs/>
          <w:sz w:val="28"/>
          <w:szCs w:val="28"/>
        </w:rPr>
        <w:lastRenderedPageBreak/>
        <w:t>Лекция №10</w:t>
      </w:r>
    </w:p>
    <w:p w:rsidR="00DF42F4" w:rsidRPr="00DF42F4" w:rsidRDefault="00DF42F4" w:rsidP="00DF42F4">
      <w:pPr>
        <w:shd w:val="clear" w:color="auto" w:fill="FFFFFF"/>
        <w:spacing w:after="0" w:line="240" w:lineRule="auto"/>
        <w:jc w:val="center"/>
        <w:rPr>
          <w:rFonts w:ascii="Times New Roman" w:hAnsi="Times New Roman"/>
          <w:b/>
          <w:sz w:val="28"/>
          <w:szCs w:val="28"/>
        </w:rPr>
      </w:pPr>
      <w:r w:rsidRPr="00DF42F4">
        <w:rPr>
          <w:rFonts w:ascii="Times New Roman" w:hAnsi="Times New Roman"/>
          <w:b/>
          <w:sz w:val="28"/>
          <w:szCs w:val="28"/>
        </w:rPr>
        <w:t>Проезжая часть автомобильной дороги.</w:t>
      </w:r>
    </w:p>
    <w:p w:rsidR="00DF42F4" w:rsidRPr="00DF42F4" w:rsidRDefault="00DF42F4" w:rsidP="00DF42F4">
      <w:pPr>
        <w:shd w:val="clear" w:color="auto" w:fill="FFFFFF"/>
        <w:spacing w:after="0" w:line="240" w:lineRule="auto"/>
        <w:jc w:val="both"/>
        <w:rPr>
          <w:rFonts w:ascii="Times New Roman" w:hAnsi="Times New Roman"/>
          <w:sz w:val="28"/>
          <w:szCs w:val="28"/>
          <w:shd w:val="clear" w:color="auto" w:fill="F7F7F7"/>
        </w:rPr>
      </w:pPr>
    </w:p>
    <w:p w:rsidR="00DF42F4" w:rsidRPr="00DF42F4" w:rsidRDefault="00DF42F4" w:rsidP="00DF42F4">
      <w:pPr>
        <w:shd w:val="clear" w:color="auto" w:fill="FFFFFF"/>
        <w:spacing w:after="0" w:line="240" w:lineRule="auto"/>
        <w:ind w:firstLine="708"/>
        <w:jc w:val="both"/>
        <w:rPr>
          <w:rFonts w:ascii="Times New Roman" w:hAnsi="Times New Roman"/>
          <w:sz w:val="28"/>
          <w:szCs w:val="28"/>
        </w:rPr>
      </w:pPr>
      <w:r w:rsidRPr="00DF42F4">
        <w:rPr>
          <w:rFonts w:ascii="Times New Roman" w:hAnsi="Times New Roman"/>
          <w:sz w:val="28"/>
          <w:szCs w:val="28"/>
        </w:rPr>
        <w:t>Проезжая часть - основной элемент дороги, предназначенный для движения автомобилей. В зависимости от интенсивности движения проезжая часть может быть одно-, двух-, трех - и многополосной. Ширина проезжей части измеряется между кромками покрытия, зависит от категории дороги и числа полос движения.</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Видимость встречного автомобиля</w:t>
      </w:r>
      <w:r w:rsidR="00BA13C7">
        <w:rPr>
          <w:rFonts w:ascii="Times New Roman" w:hAnsi="Times New Roman"/>
          <w:sz w:val="28"/>
          <w:szCs w:val="28"/>
        </w:rPr>
        <w:t xml:space="preserve"> </w:t>
      </w:r>
      <w:r w:rsidRPr="00DF42F4">
        <w:rPr>
          <w:rFonts w:ascii="Times New Roman" w:hAnsi="Times New Roman"/>
          <w:sz w:val="28"/>
          <w:szCs w:val="28"/>
        </w:rPr>
        <w:t>- минимальное расстояние, обеспечиваемое геометрическими элементами дорог, необходимое для выполнения безопасного маневра обгона.</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Видимость расчетная</w:t>
      </w:r>
      <w:r w:rsidR="00BA13C7">
        <w:rPr>
          <w:rFonts w:ascii="Times New Roman" w:hAnsi="Times New Roman"/>
          <w:sz w:val="28"/>
          <w:szCs w:val="28"/>
        </w:rPr>
        <w:t xml:space="preserve"> </w:t>
      </w:r>
      <w:r w:rsidRPr="00DF42F4">
        <w:rPr>
          <w:rFonts w:ascii="Times New Roman" w:hAnsi="Times New Roman"/>
          <w:sz w:val="28"/>
          <w:szCs w:val="28"/>
        </w:rPr>
        <w:t>- минимальное расстояние видимости встречного автомобиля или поверхности проезжей части автомобильной дороги, обеспечиваемое для заданной расчетной скорости ее геометрическими элементами.</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Вираж</w:t>
      </w:r>
      <w:r w:rsidR="00BA13C7">
        <w:rPr>
          <w:rFonts w:ascii="Times New Roman" w:hAnsi="Times New Roman"/>
          <w:sz w:val="28"/>
          <w:szCs w:val="28"/>
        </w:rPr>
        <w:t xml:space="preserve"> </w:t>
      </w:r>
      <w:r w:rsidRPr="00DF42F4">
        <w:rPr>
          <w:rFonts w:ascii="Times New Roman" w:hAnsi="Times New Roman"/>
          <w:sz w:val="28"/>
          <w:szCs w:val="28"/>
        </w:rPr>
        <w:t>- односкатный поперечный профиль проезжей части с уклоном к центру кривой, устраиваемый на кривых малого радиуса. Устраивают для повышения устойчивости автомобиля на кривых. Возможно устройство ступенчатого виража с различными поперечными уклонами.</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Полоса движения</w:t>
      </w:r>
      <w:r w:rsidR="00BA13C7">
        <w:rPr>
          <w:rFonts w:ascii="Times New Roman" w:hAnsi="Times New Roman"/>
          <w:sz w:val="28"/>
          <w:szCs w:val="28"/>
        </w:rPr>
        <w:t xml:space="preserve"> </w:t>
      </w:r>
      <w:r w:rsidRPr="00DF42F4">
        <w:rPr>
          <w:rFonts w:ascii="Times New Roman" w:hAnsi="Times New Roman"/>
          <w:sz w:val="28"/>
          <w:szCs w:val="28"/>
        </w:rPr>
        <w:t>- продольная полоса проезжей части, по которой происходит движение транспортных средств в один ряд. Ширину полосы движения рассчитывают по ширине расчетного автомобиля с учетом зазоров безопасности. Нормируется в зависимости от категории дороги.</w:t>
      </w:r>
    </w:p>
    <w:p w:rsidR="00DF42F4" w:rsidRPr="00DF42F4" w:rsidRDefault="00DF42F4" w:rsidP="00BA13C7">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Полоса движения дополнительная</w:t>
      </w:r>
      <w:r w:rsidR="00BA13C7">
        <w:rPr>
          <w:rFonts w:ascii="Times New Roman" w:hAnsi="Times New Roman"/>
          <w:sz w:val="28"/>
          <w:szCs w:val="28"/>
        </w:rPr>
        <w:t xml:space="preserve"> </w:t>
      </w:r>
      <w:r w:rsidRPr="00DF42F4">
        <w:rPr>
          <w:rFonts w:ascii="Times New Roman" w:hAnsi="Times New Roman"/>
          <w:sz w:val="28"/>
          <w:szCs w:val="28"/>
        </w:rPr>
        <w:t>- полоса движения, устраиваемая путем уширения проезжей части и используемая как полоса отвода движения на затяжных участках подъемов при смешанном составе транспортного потока, а также как полоса разгона и торможения автомобилей, полоса слияния потоков и полоса разделения потоков</w:t>
      </w:r>
      <w:r w:rsidR="00BA13C7">
        <w:rPr>
          <w:rFonts w:ascii="Times New Roman" w:hAnsi="Times New Roman"/>
          <w:sz w:val="28"/>
          <w:szCs w:val="28"/>
        </w:rPr>
        <w:t xml:space="preserve"> на пересечениях и примыканиях.</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Полоса краевая</w:t>
      </w:r>
      <w:r w:rsidR="00BA13C7">
        <w:rPr>
          <w:rFonts w:ascii="Times New Roman" w:hAnsi="Times New Roman"/>
          <w:sz w:val="28"/>
          <w:szCs w:val="28"/>
        </w:rPr>
        <w:t xml:space="preserve"> </w:t>
      </w:r>
      <w:r w:rsidRPr="00DF42F4">
        <w:rPr>
          <w:rFonts w:ascii="Times New Roman" w:hAnsi="Times New Roman"/>
          <w:sz w:val="28"/>
          <w:szCs w:val="28"/>
        </w:rPr>
        <w:t>- уширение дорожной одежды на дорогах высших категорий с целью размещения на ней разметки для организации движения автомобилей и предохранения кромки дорожных покрытий от разрушения. Как правило, отличается цветом от проезжей части.</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Полоса разгона</w:t>
      </w:r>
      <w:r w:rsidRPr="00DF42F4">
        <w:rPr>
          <w:rFonts w:ascii="Times New Roman" w:hAnsi="Times New Roman"/>
          <w:sz w:val="28"/>
          <w:szCs w:val="28"/>
        </w:rPr>
        <w:t> - переходно-скоростная полоса движения, устраиваемая на отдельных участках дороги (в районе пересечений и примыканий, автобусных остановок, бензозаправочных колонок и др.) и служащая для увеличения скорости автомобилей до скорости общего потока на соседней полосе движения для входа в него.</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Полоса разделительная</w:t>
      </w:r>
      <w:r w:rsidRPr="00DF42F4">
        <w:rPr>
          <w:rFonts w:ascii="Times New Roman" w:hAnsi="Times New Roman"/>
          <w:sz w:val="28"/>
          <w:szCs w:val="28"/>
        </w:rPr>
        <w:t> - полоса, разделяющая две смежные проезжие части дороги или два противоположных направления движения в целях предотвращения переезда автомобилей с одной проезжей части (полосы) на другую. Устраивают на дорогах I категории.</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Полоса стоянки</w:t>
      </w:r>
      <w:r w:rsidRPr="00DF42F4">
        <w:rPr>
          <w:rFonts w:ascii="Times New Roman" w:hAnsi="Times New Roman"/>
          <w:sz w:val="28"/>
          <w:szCs w:val="28"/>
        </w:rPr>
        <w:t> - полоса обочины с твердым покрытием, устраиваемая на дорогах высших категорий для остановки автомобилей.</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Полоса торможения</w:t>
      </w:r>
      <w:r w:rsidRPr="00DF42F4">
        <w:rPr>
          <w:rFonts w:ascii="Times New Roman" w:hAnsi="Times New Roman"/>
          <w:sz w:val="28"/>
          <w:szCs w:val="28"/>
        </w:rPr>
        <w:t xml:space="preserve"> - переходно-скоростная полоса, устраиваемая на отдельных участках дороги, служащая для выезда автомобилей из общего </w:t>
      </w:r>
      <w:r w:rsidRPr="00DF42F4">
        <w:rPr>
          <w:rFonts w:ascii="Times New Roman" w:hAnsi="Times New Roman"/>
          <w:sz w:val="28"/>
          <w:szCs w:val="28"/>
        </w:rPr>
        <w:lastRenderedPageBreak/>
        <w:t>потока с последующим снижением скорости без воздействия на основной поток.</w:t>
      </w:r>
    </w:p>
    <w:p w:rsidR="00DF42F4" w:rsidRPr="00DF42F4" w:rsidRDefault="00DF42F4" w:rsidP="00DF42F4">
      <w:pPr>
        <w:spacing w:after="0" w:line="240" w:lineRule="auto"/>
        <w:ind w:firstLine="269"/>
        <w:jc w:val="both"/>
        <w:rPr>
          <w:rFonts w:ascii="Times New Roman" w:hAnsi="Times New Roman"/>
          <w:sz w:val="28"/>
          <w:szCs w:val="28"/>
        </w:rPr>
      </w:pPr>
      <w:r w:rsidRPr="00DF42F4">
        <w:rPr>
          <w:rFonts w:ascii="Times New Roman" w:hAnsi="Times New Roman"/>
          <w:b/>
          <w:bCs/>
          <w:sz w:val="28"/>
          <w:szCs w:val="28"/>
        </w:rPr>
        <w:t>Полоса укрепления</w:t>
      </w:r>
      <w:r w:rsidRPr="00DF42F4">
        <w:rPr>
          <w:rFonts w:ascii="Times New Roman" w:hAnsi="Times New Roman"/>
          <w:sz w:val="28"/>
          <w:szCs w:val="28"/>
        </w:rPr>
        <w:t> - полоса с твердым покрытием, ограничивающая проезжую часть и, как правило, отличающаяся от нее цветом. Устраивается на обочине и разделительной полосе с целью повышения безопасности движения и предотвращения разрушения кромок проезжей части</w:t>
      </w:r>
    </w:p>
    <w:p w:rsidR="00DF42F4" w:rsidRPr="00DF42F4" w:rsidRDefault="00DF42F4" w:rsidP="00DF42F4">
      <w:pPr>
        <w:spacing w:after="0" w:line="240" w:lineRule="auto"/>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BA13C7" w:rsidRDefault="00BA13C7"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Pr="00DF42F4" w:rsidRDefault="00DF42F4" w:rsidP="00DF42F4">
      <w:pPr>
        <w:shd w:val="clear" w:color="auto" w:fill="FFFFFF"/>
        <w:spacing w:after="0" w:line="240" w:lineRule="auto"/>
        <w:ind w:firstLine="708"/>
        <w:jc w:val="center"/>
        <w:rPr>
          <w:rFonts w:ascii="Times New Roman" w:hAnsi="Times New Roman"/>
          <w:b/>
          <w:color w:val="000000"/>
          <w:sz w:val="28"/>
          <w:szCs w:val="28"/>
        </w:rPr>
      </w:pPr>
      <w:r w:rsidRPr="00DF42F4">
        <w:rPr>
          <w:rFonts w:ascii="Times New Roman" w:hAnsi="Times New Roman"/>
          <w:b/>
          <w:color w:val="000000"/>
          <w:sz w:val="28"/>
          <w:szCs w:val="28"/>
        </w:rPr>
        <w:lastRenderedPageBreak/>
        <w:t>Лекция №11</w:t>
      </w:r>
    </w:p>
    <w:p w:rsidR="00DF42F4" w:rsidRPr="00DF42F4" w:rsidRDefault="00DF42F4" w:rsidP="00DF42F4">
      <w:pPr>
        <w:shd w:val="clear" w:color="auto" w:fill="FFFFFF"/>
        <w:spacing w:after="0" w:line="240" w:lineRule="auto"/>
        <w:ind w:firstLine="708"/>
        <w:jc w:val="center"/>
        <w:rPr>
          <w:rFonts w:ascii="Times New Roman" w:hAnsi="Times New Roman"/>
          <w:b/>
          <w:color w:val="000000"/>
          <w:sz w:val="28"/>
          <w:szCs w:val="28"/>
        </w:rPr>
      </w:pPr>
      <w:r w:rsidRPr="00DF42F4">
        <w:rPr>
          <w:rFonts w:ascii="Times New Roman" w:hAnsi="Times New Roman"/>
          <w:b/>
          <w:color w:val="000000"/>
          <w:sz w:val="28"/>
          <w:szCs w:val="28"/>
        </w:rPr>
        <w:t>Элементы плана автомобильной дороги</w:t>
      </w:r>
    </w:p>
    <w:p w:rsidR="00DF42F4" w:rsidRPr="00DF42F4" w:rsidRDefault="00DF42F4" w:rsidP="00DF42F4">
      <w:pPr>
        <w:shd w:val="clear" w:color="auto" w:fill="FFFFFF"/>
        <w:spacing w:after="0" w:line="240" w:lineRule="auto"/>
        <w:ind w:firstLine="708"/>
        <w:jc w:val="center"/>
        <w:rPr>
          <w:rFonts w:ascii="Times New Roman" w:hAnsi="Times New Roman"/>
          <w:b/>
          <w:color w:val="000000"/>
          <w:sz w:val="28"/>
          <w:szCs w:val="28"/>
        </w:rPr>
      </w:pP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Для перевозки грузов и пассажиров с наименьшей затратой энергии двигателями и минимальной стоимостью дорога должна быть проложена на местности по наикратчайшему расстоянию, т. е. по прямой линии, соединяющей заданные пункты. Однако различные препятствия (населенные пункты, озера, реки,</w:t>
      </w:r>
      <w:r w:rsidR="00BA13C7">
        <w:rPr>
          <w:rFonts w:ascii="Times New Roman" w:hAnsi="Times New Roman"/>
          <w:color w:val="000000"/>
          <w:sz w:val="28"/>
          <w:szCs w:val="28"/>
        </w:rPr>
        <w:t xml:space="preserve"> болота, овраги и т. п.) заставл</w:t>
      </w:r>
      <w:r w:rsidRPr="00DF42F4">
        <w:rPr>
          <w:rFonts w:ascii="Times New Roman" w:hAnsi="Times New Roman"/>
          <w:color w:val="000000"/>
          <w:sz w:val="28"/>
          <w:szCs w:val="28"/>
        </w:rPr>
        <w:t>яют в ряде случаев отклоняться от кратчайшего расстояния (воздуш</w:t>
      </w:r>
      <w:r w:rsidR="00BA13C7">
        <w:rPr>
          <w:rFonts w:ascii="Times New Roman" w:hAnsi="Times New Roman"/>
          <w:color w:val="000000"/>
          <w:sz w:val="28"/>
          <w:szCs w:val="28"/>
        </w:rPr>
        <w:t xml:space="preserve">ной линии) и выбирать для </w:t>
      </w:r>
      <w:proofErr w:type="spellStart"/>
      <w:r w:rsidR="00BA13C7">
        <w:rPr>
          <w:rFonts w:ascii="Times New Roman" w:hAnsi="Times New Roman"/>
          <w:color w:val="000000"/>
          <w:sz w:val="28"/>
          <w:szCs w:val="28"/>
        </w:rPr>
        <w:t>проло</w:t>
      </w:r>
      <w:r w:rsidRPr="00DF42F4">
        <w:rPr>
          <w:rFonts w:ascii="Times New Roman" w:hAnsi="Times New Roman"/>
          <w:color w:val="000000"/>
          <w:sz w:val="28"/>
          <w:szCs w:val="28"/>
        </w:rPr>
        <w:t>жения</w:t>
      </w:r>
      <w:proofErr w:type="spellEnd"/>
      <w:r w:rsidRPr="00DF42F4">
        <w:rPr>
          <w:rFonts w:ascii="Times New Roman" w:hAnsi="Times New Roman"/>
          <w:color w:val="000000"/>
          <w:sz w:val="28"/>
          <w:szCs w:val="28"/>
        </w:rPr>
        <w:t xml:space="preserve"> дороги наиболее удобные места в обход препятствий. Этим объясняется, что автомобильная дорога обычно состоит из ряда прямых участков, сопряженных кривыми, обеспечивающими плавный переход автомобилей с одной прямой на другую.</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В период изысканий на местности и при проектировании на топографических картах намечают ось дороги, называемую трассой дороги.</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Графическое изображение проекции трассы дороги на горизонтальную плоскость называется планом трассы</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Изменение направления трассы характеризуется углом поворота, который образуется продолжением первоначального па-правления трассы и новым ее направлением</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Основные элементы угла поворота следующие: точка</w:t>
      </w:r>
      <w:proofErr w:type="gramStart"/>
      <w:r w:rsidRPr="00DF42F4">
        <w:rPr>
          <w:rFonts w:ascii="Times New Roman" w:hAnsi="Times New Roman"/>
          <w:color w:val="000000"/>
          <w:sz w:val="28"/>
          <w:szCs w:val="28"/>
        </w:rPr>
        <w:t xml:space="preserve"> В</w:t>
      </w:r>
      <w:proofErr w:type="gramEnd"/>
      <w:r w:rsidRPr="00DF42F4">
        <w:rPr>
          <w:rFonts w:ascii="Times New Roman" w:hAnsi="Times New Roman"/>
          <w:color w:val="000000"/>
          <w:sz w:val="28"/>
          <w:szCs w:val="28"/>
        </w:rPr>
        <w:t xml:space="preserve"> — вершина угла поворота, угол а — угол поворота, R — радиус кривой, К — длина кривой, Т — тангенс — длина касательной, т. е. расстояние от начала или конца кривой до вершины угла поворота, Б — биссектриса—расстояние от вершины угла поворота до середины кривой.</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 xml:space="preserve">Криволинейные участки, особенно с малыми </w:t>
      </w:r>
      <w:proofErr w:type="spellStart"/>
      <w:r w:rsidRPr="00DF42F4">
        <w:rPr>
          <w:rFonts w:ascii="Times New Roman" w:hAnsi="Times New Roman"/>
          <w:color w:val="000000"/>
          <w:sz w:val="28"/>
          <w:szCs w:val="28"/>
        </w:rPr>
        <w:t>радп</w:t>
      </w:r>
      <w:proofErr w:type="spellEnd"/>
      <w:r w:rsidRPr="00DF42F4">
        <w:rPr>
          <w:rFonts w:ascii="Times New Roman" w:hAnsi="Times New Roman"/>
          <w:color w:val="000000"/>
          <w:sz w:val="28"/>
          <w:szCs w:val="28"/>
        </w:rPr>
        <w:t>\</w:t>
      </w:r>
      <w:proofErr w:type="spellStart"/>
      <w:r w:rsidRPr="00DF42F4">
        <w:rPr>
          <w:rFonts w:ascii="Times New Roman" w:hAnsi="Times New Roman"/>
          <w:color w:val="000000"/>
          <w:sz w:val="28"/>
          <w:szCs w:val="28"/>
        </w:rPr>
        <w:t>самн</w:t>
      </w:r>
      <w:proofErr w:type="spellEnd"/>
      <w:r w:rsidRPr="00DF42F4">
        <w:rPr>
          <w:rFonts w:ascii="Times New Roman" w:hAnsi="Times New Roman"/>
          <w:color w:val="000000"/>
          <w:sz w:val="28"/>
          <w:szCs w:val="28"/>
        </w:rPr>
        <w:t>, снижают качество трассы, ухудшают условия движения автомобилей, так как усложняется управление автомобилем. При движении по кривой возникает центробежная сила, стремящаяся сместить автомобиль во внешнюю сторону кривой. В населенных пунктах, в лесу, в выемке не всегда обеспечивается видимость.</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 xml:space="preserve">Для безопасности и удобства движения кривые </w:t>
      </w:r>
      <w:proofErr w:type="gramStart"/>
      <w:r w:rsidRPr="00DF42F4">
        <w:rPr>
          <w:rFonts w:ascii="Times New Roman" w:hAnsi="Times New Roman"/>
          <w:color w:val="000000"/>
          <w:sz w:val="28"/>
          <w:szCs w:val="28"/>
        </w:rPr>
        <w:t>вписывают</w:t>
      </w:r>
      <w:proofErr w:type="gramEnd"/>
      <w:r w:rsidRPr="00DF42F4">
        <w:rPr>
          <w:rFonts w:ascii="Times New Roman" w:hAnsi="Times New Roman"/>
          <w:color w:val="000000"/>
          <w:sz w:val="28"/>
          <w:szCs w:val="28"/>
        </w:rPr>
        <w:t xml:space="preserve"> возможно большими радиусами. Радиусы кривых в плане рекомендуется назначать от 3000 м и более для дорог 1 категории и от 2000 м и более для дорог остальных категорий. При таких радиусах кривых влияние </w:t>
      </w:r>
      <w:proofErr w:type="spellStart"/>
      <w:r w:rsidRPr="00DF42F4">
        <w:rPr>
          <w:rFonts w:ascii="Times New Roman" w:hAnsi="Times New Roman"/>
          <w:color w:val="000000"/>
          <w:sz w:val="28"/>
          <w:szCs w:val="28"/>
        </w:rPr>
        <w:t>центробс</w:t>
      </w:r>
      <w:proofErr w:type="spellEnd"/>
      <w:r w:rsidRPr="00DF42F4">
        <w:rPr>
          <w:rFonts w:ascii="Times New Roman" w:hAnsi="Times New Roman"/>
          <w:color w:val="000000"/>
          <w:sz w:val="28"/>
          <w:szCs w:val="28"/>
        </w:rPr>
        <w:t>/</w:t>
      </w:r>
      <w:proofErr w:type="spellStart"/>
      <w:r w:rsidRPr="00DF42F4">
        <w:rPr>
          <w:rFonts w:ascii="Times New Roman" w:hAnsi="Times New Roman"/>
          <w:color w:val="000000"/>
          <w:sz w:val="28"/>
          <w:szCs w:val="28"/>
        </w:rPr>
        <w:t>кной</w:t>
      </w:r>
      <w:proofErr w:type="spellEnd"/>
      <w:r w:rsidRPr="00DF42F4">
        <w:rPr>
          <w:rFonts w:ascii="Times New Roman" w:hAnsi="Times New Roman"/>
          <w:color w:val="000000"/>
          <w:sz w:val="28"/>
          <w:szCs w:val="28"/>
        </w:rPr>
        <w:t xml:space="preserve"> силы невелико и безопасность движения с расчетной скоростью обеспечивается без усложнения конструктивных элементов дороги.</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Назначение радиусов кривых более 2000 м даже для дорог низших категории оправдывается тем, что при повышении в будущем интенсивности движения и перевода дороги в более высокую категорию не потребуется перестройки земляного полотна.</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Однако назначение больших радиусов не всегда и не везде возможно.</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t xml:space="preserve">На кривых с радиусами менее 2000 м исходя из условия безопасности и комфортабельности движения следует применять переходные кривые, обеспечивающие плавное изменение направления движения автомобиля </w:t>
      </w:r>
      <w:proofErr w:type="gramStart"/>
      <w:r w:rsidRPr="00DF42F4">
        <w:rPr>
          <w:rFonts w:ascii="Times New Roman" w:hAnsi="Times New Roman"/>
          <w:color w:val="000000"/>
          <w:sz w:val="28"/>
          <w:szCs w:val="28"/>
        </w:rPr>
        <w:t>от</w:t>
      </w:r>
      <w:proofErr w:type="gramEnd"/>
      <w:r w:rsidRPr="00DF42F4">
        <w:rPr>
          <w:rFonts w:ascii="Times New Roman" w:hAnsi="Times New Roman"/>
          <w:color w:val="000000"/>
          <w:sz w:val="28"/>
          <w:szCs w:val="28"/>
        </w:rPr>
        <w:t xml:space="preserve"> </w:t>
      </w:r>
      <w:r w:rsidRPr="00DF42F4">
        <w:rPr>
          <w:rFonts w:ascii="Times New Roman" w:hAnsi="Times New Roman"/>
          <w:color w:val="000000"/>
          <w:sz w:val="28"/>
          <w:szCs w:val="28"/>
        </w:rPr>
        <w:lastRenderedPageBreak/>
        <w:t xml:space="preserve">прямолинейного к движению по круговой кривой. </w:t>
      </w:r>
      <w:proofErr w:type="gramStart"/>
      <w:r w:rsidRPr="00DF42F4">
        <w:rPr>
          <w:rFonts w:ascii="Times New Roman" w:hAnsi="Times New Roman"/>
          <w:color w:val="000000"/>
          <w:sz w:val="28"/>
          <w:szCs w:val="28"/>
        </w:rPr>
        <w:t xml:space="preserve">При быстром переходе автомобиля с прямой па </w:t>
      </w:r>
      <w:proofErr w:type="spellStart"/>
      <w:r w:rsidRPr="00DF42F4">
        <w:rPr>
          <w:rFonts w:ascii="Times New Roman" w:hAnsi="Times New Roman"/>
          <w:color w:val="000000"/>
          <w:sz w:val="28"/>
          <w:szCs w:val="28"/>
        </w:rPr>
        <w:t>кривхю</w:t>
      </w:r>
      <w:proofErr w:type="spellEnd"/>
      <w:r w:rsidRPr="00DF42F4">
        <w:rPr>
          <w:rFonts w:ascii="Times New Roman" w:hAnsi="Times New Roman"/>
          <w:color w:val="000000"/>
          <w:sz w:val="28"/>
          <w:szCs w:val="28"/>
        </w:rPr>
        <w:t xml:space="preserve"> центробежная сила в короткий промежуток времени достигает высокого значения, что соответствует боковому удару.</w:t>
      </w:r>
      <w:proofErr w:type="gramEnd"/>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Длина переходных кривых назначается в зависимости от радиуса кривой в пределах от 30 до 120 м. При вписывании переходных кривых круговая кривая смещается несколько к центру кривой.</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 xml:space="preserve">В зависимости </w:t>
      </w:r>
      <w:proofErr w:type="spellStart"/>
      <w:r w:rsidRPr="00DF42F4">
        <w:rPr>
          <w:rFonts w:ascii="Times New Roman" w:hAnsi="Times New Roman"/>
          <w:color w:val="000000"/>
          <w:sz w:val="28"/>
          <w:szCs w:val="28"/>
        </w:rPr>
        <w:t>ог</w:t>
      </w:r>
      <w:proofErr w:type="spellEnd"/>
      <w:r w:rsidRPr="00DF42F4">
        <w:rPr>
          <w:rFonts w:ascii="Times New Roman" w:hAnsi="Times New Roman"/>
          <w:color w:val="000000"/>
          <w:sz w:val="28"/>
          <w:szCs w:val="28"/>
        </w:rPr>
        <w:t xml:space="preserve"> условии проектирования кривых в плане для наилучшего вписывания трассы дороги в рельеф местности </w:t>
      </w:r>
      <w:proofErr w:type="gramStart"/>
      <w:r w:rsidRPr="00DF42F4">
        <w:rPr>
          <w:rFonts w:ascii="Times New Roman" w:hAnsi="Times New Roman"/>
          <w:color w:val="000000"/>
          <w:sz w:val="28"/>
          <w:szCs w:val="28"/>
        </w:rPr>
        <w:t>могуч</w:t>
      </w:r>
      <w:proofErr w:type="gramEnd"/>
      <w:r w:rsidRPr="00DF42F4">
        <w:rPr>
          <w:rFonts w:ascii="Times New Roman" w:hAnsi="Times New Roman"/>
          <w:color w:val="000000"/>
          <w:sz w:val="28"/>
          <w:szCs w:val="28"/>
        </w:rPr>
        <w:t xml:space="preserve"> применяться следующие типы закруглений: с круговой кривой и симметричными переходными кривыми одинаковой длины; с круговой кривой и несимметричными переходными кривыми разной длины; из сплошных симметричных переходных кривых; из сплошных несимметричных переходных кривых.</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 xml:space="preserve">При </w:t>
      </w:r>
      <w:proofErr w:type="spellStart"/>
      <w:r w:rsidRPr="00DF42F4">
        <w:rPr>
          <w:rFonts w:ascii="Times New Roman" w:hAnsi="Times New Roman"/>
          <w:color w:val="000000"/>
          <w:sz w:val="28"/>
          <w:szCs w:val="28"/>
        </w:rPr>
        <w:t>проложении</w:t>
      </w:r>
      <w:proofErr w:type="spellEnd"/>
      <w:r w:rsidRPr="00DF42F4">
        <w:rPr>
          <w:rFonts w:ascii="Times New Roman" w:hAnsi="Times New Roman"/>
          <w:color w:val="000000"/>
          <w:sz w:val="28"/>
          <w:szCs w:val="28"/>
        </w:rPr>
        <w:t xml:space="preserve"> трассы стремятся добиться гармоничного сочетания дороги с окружающим ландшафтом. Согласование дороги с ландшафтом имеет не только эстетическое значение, </w:t>
      </w:r>
      <w:proofErr w:type="gramStart"/>
      <w:r w:rsidRPr="00DF42F4">
        <w:rPr>
          <w:rFonts w:ascii="Times New Roman" w:hAnsi="Times New Roman"/>
          <w:color w:val="000000"/>
          <w:sz w:val="28"/>
          <w:szCs w:val="28"/>
        </w:rPr>
        <w:t>по</w:t>
      </w:r>
      <w:proofErr w:type="gramEnd"/>
      <w:r w:rsidRPr="00DF42F4">
        <w:rPr>
          <w:rFonts w:ascii="Times New Roman" w:hAnsi="Times New Roman"/>
          <w:color w:val="000000"/>
          <w:sz w:val="28"/>
          <w:szCs w:val="28"/>
        </w:rPr>
        <w:t xml:space="preserve"> и очень важно </w:t>
      </w:r>
      <w:proofErr w:type="gramStart"/>
      <w:r w:rsidRPr="00DF42F4">
        <w:rPr>
          <w:rFonts w:ascii="Times New Roman" w:hAnsi="Times New Roman"/>
          <w:color w:val="000000"/>
          <w:sz w:val="28"/>
          <w:szCs w:val="28"/>
        </w:rPr>
        <w:t>для</w:t>
      </w:r>
      <w:proofErr w:type="gramEnd"/>
      <w:r w:rsidRPr="00DF42F4">
        <w:rPr>
          <w:rFonts w:ascii="Times New Roman" w:hAnsi="Times New Roman"/>
          <w:color w:val="000000"/>
          <w:sz w:val="28"/>
          <w:szCs w:val="28"/>
        </w:rPr>
        <w:t xml:space="preserve"> повышения безопасности движения. Меняющиеся пейзажи, новые виды привлекают водителя и позволяют в большей степени сохранить его внимание в сравнении с однообразным придорожным ландшафтом.</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 xml:space="preserve">В равнинной местности при отсутствии существенных препятствий дорога может быть проложена прямолинейными участками большой длины в несколько километров. Однако длина прямых участков не должна превышать 4—4,5 км, так как движение по длинным прямым сопряжено с прогрессирующей усталостью и притуплением внимания, особенно водителей медленно движущихся грузовых автомобилей, а водителей легковых автомобилей — с потерей контроля за скоростью, что является </w:t>
      </w:r>
      <w:proofErr w:type="gramStart"/>
      <w:r w:rsidRPr="00DF42F4">
        <w:rPr>
          <w:rFonts w:ascii="Times New Roman" w:hAnsi="Times New Roman"/>
          <w:color w:val="000000"/>
          <w:sz w:val="28"/>
          <w:szCs w:val="28"/>
        </w:rPr>
        <w:t>причиной</w:t>
      </w:r>
      <w:proofErr w:type="gramEnd"/>
      <w:r w:rsidRPr="00DF42F4">
        <w:rPr>
          <w:rFonts w:ascii="Times New Roman" w:hAnsi="Times New Roman"/>
          <w:color w:val="000000"/>
          <w:sz w:val="28"/>
          <w:szCs w:val="28"/>
        </w:rPr>
        <w:t xml:space="preserve"> повышен поп аварийности.</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План трассы является одним из основных технических документов проекта дороги. Трассу в плане изображают жирной линией с разбивкой на километры и пикеты (участки длиной 100 м), указывают номера углов поворота, румбы и длины прямых участков. В отдельных таблицах указывают пикетажные значения вершин углов поворота и все элементы кривых</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proofErr w:type="gramStart"/>
      <w:r w:rsidRPr="00DF42F4">
        <w:rPr>
          <w:rFonts w:ascii="Times New Roman" w:hAnsi="Times New Roman"/>
          <w:color w:val="000000"/>
          <w:sz w:val="28"/>
          <w:szCs w:val="28"/>
        </w:rPr>
        <w:t xml:space="preserve">По обе стороны от трассы дороги принятыми условными знаками изображают основные элементы рельефа, земельные </w:t>
      </w:r>
      <w:proofErr w:type="spellStart"/>
      <w:r w:rsidRPr="00DF42F4">
        <w:rPr>
          <w:rFonts w:ascii="Times New Roman" w:hAnsi="Times New Roman"/>
          <w:color w:val="000000"/>
          <w:sz w:val="28"/>
          <w:szCs w:val="28"/>
        </w:rPr>
        <w:t>утдья</w:t>
      </w:r>
      <w:proofErr w:type="spellEnd"/>
      <w:r w:rsidRPr="00DF42F4">
        <w:rPr>
          <w:rFonts w:ascii="Times New Roman" w:hAnsi="Times New Roman"/>
          <w:color w:val="000000"/>
          <w:sz w:val="28"/>
          <w:szCs w:val="28"/>
        </w:rPr>
        <w:t>, водотоки и водоемы, населенные пункты, линии связи, другие пути сообщения и т. д.; указывают границы землепользователей, положения реперов.</w:t>
      </w:r>
      <w:proofErr w:type="gramEnd"/>
    </w:p>
    <w:p w:rsidR="00DF42F4" w:rsidRPr="00DF42F4" w:rsidRDefault="00DF42F4" w:rsidP="00DF42F4">
      <w:pPr>
        <w:jc w:val="both"/>
        <w:rPr>
          <w:rFonts w:asciiTheme="minorHAnsi" w:eastAsiaTheme="minorHAnsi" w:hAnsiTheme="minorHAnsi" w:cstheme="minorBidi"/>
          <w:sz w:val="28"/>
          <w:szCs w:val="28"/>
          <w:lang w:eastAsia="en-US"/>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Pr="00DF42F4" w:rsidRDefault="00DF42F4" w:rsidP="00DF42F4">
      <w:pPr>
        <w:shd w:val="clear" w:color="auto" w:fill="FFFFFF"/>
        <w:spacing w:after="0" w:line="240" w:lineRule="auto"/>
        <w:ind w:firstLine="708"/>
        <w:jc w:val="center"/>
        <w:rPr>
          <w:rFonts w:ascii="Times New Roman" w:hAnsi="Times New Roman"/>
          <w:b/>
          <w:sz w:val="28"/>
          <w:szCs w:val="28"/>
        </w:rPr>
      </w:pPr>
      <w:r w:rsidRPr="00DF42F4">
        <w:rPr>
          <w:rFonts w:ascii="Times New Roman" w:hAnsi="Times New Roman"/>
          <w:b/>
          <w:sz w:val="28"/>
          <w:szCs w:val="28"/>
        </w:rPr>
        <w:lastRenderedPageBreak/>
        <w:t>Лекция №12</w:t>
      </w:r>
    </w:p>
    <w:p w:rsidR="00DF42F4" w:rsidRPr="00DF42F4" w:rsidRDefault="00DF42F4" w:rsidP="00DF42F4">
      <w:pPr>
        <w:shd w:val="clear" w:color="auto" w:fill="FFFFFF"/>
        <w:spacing w:after="0" w:line="240" w:lineRule="auto"/>
        <w:ind w:firstLine="708"/>
        <w:jc w:val="center"/>
        <w:rPr>
          <w:rFonts w:ascii="Times New Roman" w:hAnsi="Times New Roman"/>
          <w:b/>
          <w:sz w:val="28"/>
          <w:szCs w:val="28"/>
        </w:rPr>
      </w:pPr>
      <w:r w:rsidRPr="00DF42F4">
        <w:rPr>
          <w:rFonts w:ascii="Times New Roman" w:hAnsi="Times New Roman"/>
          <w:b/>
          <w:sz w:val="28"/>
          <w:szCs w:val="28"/>
        </w:rPr>
        <w:t>Особенности движения автомобиля на кривой</w:t>
      </w:r>
    </w:p>
    <w:p w:rsidR="00DF42F4" w:rsidRPr="00DF42F4" w:rsidRDefault="00DF42F4" w:rsidP="00DF42F4">
      <w:pPr>
        <w:shd w:val="clear" w:color="auto" w:fill="FFFFFF"/>
        <w:spacing w:after="0" w:line="240" w:lineRule="auto"/>
        <w:ind w:firstLine="708"/>
        <w:jc w:val="center"/>
        <w:rPr>
          <w:rFonts w:ascii="Times New Roman" w:hAnsi="Times New Roman"/>
          <w:b/>
          <w:sz w:val="28"/>
          <w:szCs w:val="28"/>
        </w:rPr>
      </w:pPr>
    </w:p>
    <w:p w:rsidR="00DF42F4" w:rsidRPr="00DF42F4" w:rsidRDefault="00DF42F4" w:rsidP="00DF42F4">
      <w:pPr>
        <w:shd w:val="clear" w:color="auto" w:fill="FFFFFF"/>
        <w:spacing w:after="0" w:line="240" w:lineRule="auto"/>
        <w:ind w:firstLine="708"/>
        <w:jc w:val="both"/>
        <w:rPr>
          <w:rFonts w:ascii="Times New Roman" w:hAnsi="Times New Roman"/>
          <w:sz w:val="28"/>
          <w:szCs w:val="28"/>
        </w:rPr>
      </w:pPr>
      <w:r w:rsidRPr="00DF42F4">
        <w:rPr>
          <w:rFonts w:ascii="Times New Roman" w:hAnsi="Times New Roman"/>
          <w:sz w:val="28"/>
          <w:szCs w:val="28"/>
        </w:rPr>
        <w:t>При движении автомобиля по кривой все четыре его колеса двигаются по дугам окружности разных радиусов, при этом продолжение передней и задней осей колес автомобиля пересекается в одной точке. Поскольку разница между углами &lt;</w:t>
      </w:r>
      <w:proofErr w:type="spellStart"/>
      <w:r w:rsidRPr="00DF42F4">
        <w:rPr>
          <w:rFonts w:ascii="Times New Roman" w:hAnsi="Times New Roman"/>
          <w:sz w:val="28"/>
          <w:szCs w:val="28"/>
        </w:rPr>
        <w:t>xi</w:t>
      </w:r>
      <w:proofErr w:type="spellEnd"/>
      <w:r w:rsidRPr="00DF42F4">
        <w:rPr>
          <w:rFonts w:ascii="Times New Roman" w:hAnsi="Times New Roman"/>
          <w:sz w:val="28"/>
          <w:szCs w:val="28"/>
        </w:rPr>
        <w:t xml:space="preserve"> и &lt;Х</w:t>
      </w:r>
      <w:proofErr w:type="gramStart"/>
      <w:r w:rsidRPr="00DF42F4">
        <w:rPr>
          <w:rFonts w:ascii="Times New Roman" w:hAnsi="Times New Roman"/>
          <w:sz w:val="28"/>
          <w:szCs w:val="28"/>
        </w:rPr>
        <w:t>2</w:t>
      </w:r>
      <w:proofErr w:type="gramEnd"/>
      <w:r w:rsidRPr="00DF42F4">
        <w:rPr>
          <w:rFonts w:ascii="Times New Roman" w:hAnsi="Times New Roman"/>
          <w:sz w:val="28"/>
          <w:szCs w:val="28"/>
        </w:rPr>
        <w:t xml:space="preserve"> невелика, то в расчет принимается средний для обоих колес угол поворота а, который может быть определен по простейшей формуле</w:t>
      </w:r>
    </w:p>
    <w:p w:rsidR="00DF42F4" w:rsidRPr="00DF42F4" w:rsidRDefault="00DF42F4" w:rsidP="00DF42F4">
      <w:pPr>
        <w:shd w:val="clear" w:color="auto" w:fill="FFFFFF"/>
        <w:spacing w:after="0" w:line="240" w:lineRule="auto"/>
        <w:ind w:firstLine="708"/>
        <w:jc w:val="both"/>
        <w:rPr>
          <w:rFonts w:ascii="Times New Roman" w:hAnsi="Times New Roman"/>
          <w:sz w:val="28"/>
          <w:szCs w:val="28"/>
        </w:rPr>
      </w:pPr>
      <w:r w:rsidRPr="00DF42F4">
        <w:rPr>
          <w:rFonts w:ascii="Times New Roman" w:hAnsi="Times New Roman"/>
          <w:sz w:val="28"/>
          <w:szCs w:val="28"/>
        </w:rPr>
        <w:t xml:space="preserve">Очевидно, угол поворота, </w:t>
      </w:r>
      <w:proofErr w:type="gramStart"/>
      <w:r w:rsidRPr="00DF42F4">
        <w:rPr>
          <w:rFonts w:ascii="Times New Roman" w:hAnsi="Times New Roman"/>
          <w:sz w:val="28"/>
          <w:szCs w:val="28"/>
        </w:rPr>
        <w:t>а</w:t>
      </w:r>
      <w:proofErr w:type="gramEnd"/>
      <w:r w:rsidRPr="00DF42F4">
        <w:rPr>
          <w:rFonts w:ascii="Times New Roman" w:hAnsi="Times New Roman"/>
          <w:sz w:val="28"/>
          <w:szCs w:val="28"/>
        </w:rPr>
        <w:t xml:space="preserve"> следовательно, и угловое ускорение тем больше, чем меньше радиус поворота.</w:t>
      </w:r>
    </w:p>
    <w:p w:rsidR="00DF42F4" w:rsidRPr="00DF42F4" w:rsidRDefault="00DF42F4" w:rsidP="00DF42F4">
      <w:pPr>
        <w:shd w:val="clear" w:color="auto" w:fill="FFFFFF"/>
        <w:spacing w:after="0" w:line="240" w:lineRule="auto"/>
        <w:ind w:firstLine="708"/>
        <w:jc w:val="both"/>
        <w:rPr>
          <w:rFonts w:ascii="Times New Roman" w:hAnsi="Times New Roman"/>
          <w:sz w:val="28"/>
          <w:szCs w:val="28"/>
        </w:rPr>
      </w:pPr>
      <w:r w:rsidRPr="00DF42F4">
        <w:rPr>
          <w:rFonts w:ascii="Times New Roman" w:hAnsi="Times New Roman"/>
          <w:sz w:val="28"/>
          <w:szCs w:val="28"/>
        </w:rPr>
        <w:t>Движение автомобиля по кривой весьма сложно, гак как, кроме положения осей, на движение оказывают значительное воздействие колебания рессор, распределение нагрузок между колесами, скорость поворота передних колес, деформации шин и другие причины.</w:t>
      </w:r>
    </w:p>
    <w:p w:rsidR="00DF42F4" w:rsidRPr="00DF42F4" w:rsidRDefault="00DF42F4" w:rsidP="00DF42F4">
      <w:pPr>
        <w:shd w:val="clear" w:color="auto" w:fill="FFFFFF"/>
        <w:spacing w:after="0" w:line="240" w:lineRule="auto"/>
        <w:ind w:firstLine="708"/>
        <w:jc w:val="both"/>
        <w:rPr>
          <w:rFonts w:ascii="Times New Roman" w:hAnsi="Times New Roman"/>
          <w:sz w:val="28"/>
          <w:szCs w:val="28"/>
        </w:rPr>
      </w:pPr>
      <w:r w:rsidRPr="00DF42F4">
        <w:rPr>
          <w:rFonts w:ascii="Times New Roman" w:hAnsi="Times New Roman"/>
          <w:sz w:val="28"/>
          <w:szCs w:val="28"/>
        </w:rPr>
        <w:t>Рассмотрим условие устойчивости движущегося автомобиля по наклонной поверхности проезжей части дороги на кривой.</w:t>
      </w:r>
    </w:p>
    <w:p w:rsidR="00DF42F4" w:rsidRPr="00DF42F4" w:rsidRDefault="00DF42F4" w:rsidP="00DF42F4">
      <w:pPr>
        <w:shd w:val="clear" w:color="auto" w:fill="FFFFFF"/>
        <w:spacing w:after="0" w:line="240" w:lineRule="auto"/>
        <w:ind w:firstLine="708"/>
        <w:jc w:val="both"/>
        <w:rPr>
          <w:rFonts w:ascii="Times New Roman" w:hAnsi="Times New Roman"/>
          <w:sz w:val="28"/>
          <w:szCs w:val="28"/>
        </w:rPr>
      </w:pPr>
      <w:r w:rsidRPr="00DF42F4">
        <w:rPr>
          <w:rFonts w:ascii="Times New Roman" w:hAnsi="Times New Roman"/>
          <w:sz w:val="28"/>
          <w:szCs w:val="28"/>
        </w:rPr>
        <w:t>На автомобиль в поперечной плоскости к направлению движения действуют следующие силы: вес автомобиля G, направленный вертикально, и центробежная сила</w:t>
      </w:r>
      <w:proofErr w:type="gramStart"/>
      <w:r w:rsidRPr="00DF42F4">
        <w:rPr>
          <w:rFonts w:ascii="Times New Roman" w:hAnsi="Times New Roman"/>
          <w:sz w:val="28"/>
          <w:szCs w:val="28"/>
        </w:rPr>
        <w:t xml:space="preserve"> С</w:t>
      </w:r>
      <w:proofErr w:type="gramEnd"/>
      <w:r w:rsidRPr="00DF42F4">
        <w:rPr>
          <w:rFonts w:ascii="Times New Roman" w:hAnsi="Times New Roman"/>
          <w:sz w:val="28"/>
          <w:szCs w:val="28"/>
        </w:rPr>
        <w:t>, направленная горизонтально. Центробежной силе, стремящейся сдвинуть или опрокинуть автомобиль во внешнюю сторону от центра кривой, противодействует сила трения (сцепление между покрытием дороги и шиной автомобиля). Если центробежная сила меньше сил сцепления, то поперечного скольжения не будет и устойчивость обеспечивается.</w:t>
      </w:r>
    </w:p>
    <w:p w:rsidR="00DF42F4" w:rsidRPr="00DF42F4" w:rsidRDefault="00DF42F4" w:rsidP="00DF42F4">
      <w:pPr>
        <w:shd w:val="clear" w:color="auto" w:fill="FFFFFF"/>
        <w:spacing w:after="0" w:line="240" w:lineRule="auto"/>
        <w:ind w:firstLine="708"/>
        <w:jc w:val="both"/>
        <w:rPr>
          <w:rFonts w:ascii="Times New Roman" w:hAnsi="Times New Roman"/>
          <w:sz w:val="28"/>
          <w:szCs w:val="28"/>
        </w:rPr>
      </w:pPr>
      <w:r w:rsidRPr="00DF42F4">
        <w:rPr>
          <w:rFonts w:ascii="Times New Roman" w:hAnsi="Times New Roman"/>
          <w:sz w:val="28"/>
          <w:szCs w:val="28"/>
        </w:rPr>
        <w:t xml:space="preserve">Условие устойчивости автомобиля при прохождении его по кривой получим, проектируя все найденные силы на наклонную поверхность покрытия, разделяя силы </w:t>
      </w:r>
      <w:proofErr w:type="gramStart"/>
      <w:r w:rsidRPr="00DF42F4">
        <w:rPr>
          <w:rFonts w:ascii="Times New Roman" w:hAnsi="Times New Roman"/>
          <w:sz w:val="28"/>
          <w:szCs w:val="28"/>
        </w:rPr>
        <w:t>на</w:t>
      </w:r>
      <w:proofErr w:type="gramEnd"/>
      <w:r w:rsidRPr="00DF42F4">
        <w:rPr>
          <w:rFonts w:ascii="Times New Roman" w:hAnsi="Times New Roman"/>
          <w:sz w:val="28"/>
          <w:szCs w:val="28"/>
        </w:rPr>
        <w:t xml:space="preserve"> сдвигающие и препятствующие сдвигу. Для этого разложим вес автомобиля на две составляющие: перпендикулярную к поверхности проезжей части</w:t>
      </w:r>
      <w:proofErr w:type="gramStart"/>
      <w:r w:rsidRPr="00DF42F4">
        <w:rPr>
          <w:rFonts w:ascii="Times New Roman" w:hAnsi="Times New Roman"/>
          <w:sz w:val="28"/>
          <w:szCs w:val="28"/>
        </w:rPr>
        <w:t xml:space="preserve"> С</w:t>
      </w:r>
      <w:proofErr w:type="gramEnd"/>
      <w:r w:rsidRPr="00DF42F4">
        <w:rPr>
          <w:rFonts w:ascii="Times New Roman" w:hAnsi="Times New Roman"/>
          <w:sz w:val="28"/>
          <w:szCs w:val="28"/>
        </w:rPr>
        <w:t xml:space="preserve"> </w:t>
      </w:r>
      <w:proofErr w:type="spellStart"/>
      <w:r w:rsidRPr="00DF42F4">
        <w:rPr>
          <w:rFonts w:ascii="Times New Roman" w:hAnsi="Times New Roman"/>
          <w:sz w:val="28"/>
          <w:szCs w:val="28"/>
        </w:rPr>
        <w:t>cos</w:t>
      </w:r>
      <w:proofErr w:type="spellEnd"/>
      <w:r w:rsidRPr="00DF42F4">
        <w:rPr>
          <w:rFonts w:ascii="Times New Roman" w:hAnsi="Times New Roman"/>
          <w:sz w:val="28"/>
          <w:szCs w:val="28"/>
        </w:rPr>
        <w:t xml:space="preserve"> а и параллельную поверхности G </w:t>
      </w:r>
      <w:proofErr w:type="spellStart"/>
      <w:r w:rsidRPr="00DF42F4">
        <w:rPr>
          <w:rFonts w:ascii="Times New Roman" w:hAnsi="Times New Roman"/>
          <w:sz w:val="28"/>
          <w:szCs w:val="28"/>
        </w:rPr>
        <w:t>sin</w:t>
      </w:r>
      <w:proofErr w:type="spellEnd"/>
      <w:r w:rsidRPr="00DF42F4">
        <w:rPr>
          <w:rFonts w:ascii="Times New Roman" w:hAnsi="Times New Roman"/>
          <w:sz w:val="28"/>
          <w:szCs w:val="28"/>
        </w:rPr>
        <w:t xml:space="preserve"> а. Последняя при двускатном профиле будет иметь разные направления: внутрь кривой при движении автомобиля по внутренней полосе проезжей части и во внешнюю сторону кривой при движении автомобиля по внешней полосе, т. е. сила будет иметь два знака — плюс и минус.</w:t>
      </w:r>
    </w:p>
    <w:p w:rsidR="00DF42F4" w:rsidRPr="00DF42F4" w:rsidRDefault="00DF42F4" w:rsidP="00DF42F4">
      <w:pPr>
        <w:shd w:val="clear" w:color="auto" w:fill="FFFFFF"/>
        <w:spacing w:after="0" w:line="254" w:lineRule="atLeast"/>
        <w:ind w:firstLine="708"/>
        <w:jc w:val="both"/>
        <w:rPr>
          <w:rFonts w:ascii="Times New Roman" w:hAnsi="Times New Roman"/>
          <w:sz w:val="28"/>
          <w:szCs w:val="28"/>
        </w:rPr>
      </w:pPr>
      <w:r w:rsidRPr="00DF42F4">
        <w:rPr>
          <w:rFonts w:ascii="Times New Roman" w:hAnsi="Times New Roman"/>
          <w:sz w:val="28"/>
          <w:szCs w:val="28"/>
        </w:rPr>
        <w:t>Для обеспечения безопасности движения уширение проезжей части выполняют на кривых с радиусами менее 1000 м, кроме этого, учитывают длину автомобилей и автопоездов, траектория движения которых смещается внутрь кривой. Длину автомобилей принимают менее 7 м, а автопоездов 11,13,15,18 м.</w:t>
      </w:r>
    </w:p>
    <w:p w:rsidR="00DF42F4" w:rsidRPr="00DF42F4" w:rsidRDefault="00DF42F4" w:rsidP="00DF42F4">
      <w:pPr>
        <w:shd w:val="clear" w:color="auto" w:fill="FFFFFF"/>
        <w:spacing w:after="0" w:line="254" w:lineRule="atLeast"/>
        <w:ind w:firstLine="708"/>
        <w:jc w:val="both"/>
        <w:rPr>
          <w:rFonts w:ascii="Times New Roman" w:hAnsi="Times New Roman"/>
          <w:sz w:val="28"/>
          <w:szCs w:val="28"/>
        </w:rPr>
      </w:pPr>
      <w:r w:rsidRPr="00DF42F4">
        <w:rPr>
          <w:rFonts w:ascii="Times New Roman" w:hAnsi="Times New Roman"/>
          <w:sz w:val="28"/>
          <w:szCs w:val="28"/>
        </w:rPr>
        <w:t>На кривых в плане малого радиуса (менее 1000 м) предусматривают уширение проезжей части с внутренней стороны за счет обочины, однако с тем, чтобы ее ширина оставалась не менее 1,5 м для дорог I, II и III категорий и не менее 1 м для дорог остальных категорий. В горной местности уширение проезжей части, в виде исключения, допускается размещать частично с внешней стороны кривой. Полное уширение проезжей части дорог с четырьмя и более полосами движения надлежит увеличивать соответственно числу полос.</w:t>
      </w:r>
    </w:p>
    <w:p w:rsidR="00DF42F4" w:rsidRPr="00DF42F4" w:rsidRDefault="00DF42F4" w:rsidP="00DF42F4">
      <w:pPr>
        <w:shd w:val="clear" w:color="auto" w:fill="FFFFFF"/>
        <w:spacing w:after="0" w:line="254" w:lineRule="atLeast"/>
        <w:ind w:firstLine="708"/>
        <w:jc w:val="both"/>
        <w:rPr>
          <w:rFonts w:ascii="Times New Roman" w:hAnsi="Times New Roman"/>
          <w:sz w:val="28"/>
          <w:szCs w:val="28"/>
        </w:rPr>
      </w:pPr>
      <w:r w:rsidRPr="00DF42F4">
        <w:rPr>
          <w:rFonts w:ascii="Times New Roman" w:hAnsi="Times New Roman"/>
          <w:sz w:val="28"/>
          <w:szCs w:val="28"/>
        </w:rPr>
        <w:lastRenderedPageBreak/>
        <w:t>Согласно требованиям СНиП РК 3.03.09-2006 «Автомобильные дороги», при радиусе кривой 1000 м необходимое уширение составляет 0,4 м. С уменьшением радиуса кривой и увеличением длины автопоездов уширение составляет 3,5 м при радиусах 40, 50, 80 м.</w:t>
      </w:r>
    </w:p>
    <w:p w:rsidR="00DF42F4" w:rsidRPr="00DF42F4" w:rsidRDefault="00DF42F4" w:rsidP="00DF42F4">
      <w:pPr>
        <w:shd w:val="clear" w:color="auto" w:fill="FFFFFF"/>
        <w:spacing w:after="0" w:line="254" w:lineRule="atLeast"/>
        <w:ind w:firstLine="708"/>
        <w:jc w:val="both"/>
        <w:rPr>
          <w:rFonts w:ascii="Times New Roman" w:hAnsi="Times New Roman"/>
          <w:bCs/>
          <w:sz w:val="28"/>
          <w:szCs w:val="28"/>
        </w:rPr>
      </w:pPr>
      <w:r w:rsidRPr="00DF42F4">
        <w:rPr>
          <w:rFonts w:ascii="Times New Roman" w:hAnsi="Times New Roman"/>
          <w:sz w:val="28"/>
          <w:szCs w:val="28"/>
        </w:rPr>
        <w:t>Проезжая часть, которую постепенно уширяют на участк</w:t>
      </w:r>
      <w:r w:rsidR="00BA13C7">
        <w:rPr>
          <w:rFonts w:ascii="Times New Roman" w:hAnsi="Times New Roman"/>
          <w:sz w:val="28"/>
          <w:szCs w:val="28"/>
        </w:rPr>
        <w:t xml:space="preserve">е переходной кривой, называется </w:t>
      </w:r>
      <w:r w:rsidRPr="00DF42F4">
        <w:rPr>
          <w:rFonts w:ascii="Times New Roman" w:hAnsi="Times New Roman"/>
          <w:bCs/>
          <w:i/>
          <w:iCs/>
          <w:sz w:val="28"/>
          <w:szCs w:val="28"/>
        </w:rPr>
        <w:t xml:space="preserve">отводом уширения. </w:t>
      </w:r>
      <w:r w:rsidRPr="00DF42F4">
        <w:rPr>
          <w:rFonts w:ascii="Times New Roman" w:hAnsi="Times New Roman"/>
          <w:bCs/>
          <w:sz w:val="28"/>
          <w:szCs w:val="28"/>
        </w:rPr>
        <w:t>Полное уширение выполняют в пределах участка круговой кривой. Для дорог с четырьмя и более полосами движение полное уширение увеличивают соответственно числу полос.</w:t>
      </w:r>
    </w:p>
    <w:p w:rsidR="00DF42F4" w:rsidRPr="00DF42F4" w:rsidRDefault="00DF42F4" w:rsidP="00DF42F4">
      <w:pPr>
        <w:shd w:val="clear" w:color="auto" w:fill="FFFFFF"/>
        <w:spacing w:after="0" w:line="254" w:lineRule="atLeast"/>
        <w:jc w:val="center"/>
        <w:rPr>
          <w:rFonts w:ascii="Times New Roman" w:hAnsi="Times New Roman"/>
          <w:b/>
          <w:bCs/>
          <w:sz w:val="28"/>
          <w:szCs w:val="28"/>
        </w:rPr>
      </w:pPr>
      <w:r w:rsidRPr="00DF42F4">
        <w:rPr>
          <w:rFonts w:ascii="Times New Roman" w:hAnsi="Times New Roman"/>
          <w:b/>
          <w:bCs/>
          <w:sz w:val="28"/>
          <w:szCs w:val="28"/>
        </w:rPr>
        <w:t>Виражи</w:t>
      </w:r>
    </w:p>
    <w:p w:rsidR="00DF42F4" w:rsidRPr="00DF42F4" w:rsidRDefault="00DF42F4" w:rsidP="00DF42F4">
      <w:pPr>
        <w:shd w:val="clear" w:color="auto" w:fill="FFFFFF"/>
        <w:spacing w:after="0" w:line="254" w:lineRule="atLeast"/>
        <w:ind w:firstLine="708"/>
        <w:jc w:val="both"/>
        <w:rPr>
          <w:rFonts w:ascii="Times New Roman" w:hAnsi="Times New Roman"/>
          <w:sz w:val="28"/>
          <w:szCs w:val="28"/>
        </w:rPr>
      </w:pPr>
      <w:r w:rsidRPr="00DF42F4">
        <w:rPr>
          <w:rFonts w:ascii="Times New Roman" w:hAnsi="Times New Roman"/>
          <w:sz w:val="28"/>
          <w:szCs w:val="28"/>
        </w:rPr>
        <w:t>Как уже отмечалось, при движении автомобиля по кривой, на него действует центробежная сила.</w:t>
      </w:r>
    </w:p>
    <w:p w:rsidR="00DF42F4" w:rsidRPr="00DF42F4" w:rsidRDefault="00DF42F4" w:rsidP="00DF42F4">
      <w:pPr>
        <w:shd w:val="clear" w:color="auto" w:fill="FFFFFF"/>
        <w:spacing w:after="0" w:line="254" w:lineRule="atLeast"/>
        <w:ind w:firstLine="708"/>
        <w:jc w:val="both"/>
        <w:rPr>
          <w:rFonts w:ascii="Times New Roman" w:hAnsi="Times New Roman"/>
          <w:sz w:val="28"/>
          <w:szCs w:val="28"/>
        </w:rPr>
      </w:pPr>
      <w:r w:rsidRPr="00DF42F4">
        <w:rPr>
          <w:rFonts w:ascii="Times New Roman" w:hAnsi="Times New Roman"/>
          <w:sz w:val="28"/>
          <w:szCs w:val="28"/>
        </w:rPr>
        <w:t>Для уменьшения действия центробежной силы необходимо сместить центр тяжести автомобиля в сторону действия центробежной силы. При этом составляющие веса автомобиля будет противодействовать центробежной силе. Это будет возможным, если выполнить односкатный поперечный профиль проезжей части на кривой – вираж.</w:t>
      </w:r>
    </w:p>
    <w:p w:rsidR="00DF42F4" w:rsidRPr="00DF42F4" w:rsidRDefault="00DF42F4" w:rsidP="00BA13C7">
      <w:pPr>
        <w:shd w:val="clear" w:color="auto" w:fill="FFFFFF"/>
        <w:spacing w:after="0" w:line="254" w:lineRule="atLeast"/>
        <w:ind w:firstLine="708"/>
        <w:jc w:val="both"/>
        <w:rPr>
          <w:rFonts w:ascii="Times New Roman" w:hAnsi="Times New Roman"/>
          <w:sz w:val="28"/>
          <w:szCs w:val="28"/>
        </w:rPr>
      </w:pPr>
      <w:r w:rsidRPr="00DF42F4">
        <w:rPr>
          <w:rFonts w:ascii="Times New Roman" w:hAnsi="Times New Roman"/>
          <w:sz w:val="28"/>
          <w:szCs w:val="28"/>
        </w:rPr>
        <w:t>При этом устойчивость автомобиля повышается, безопасность движения увеличивается. Основн</w:t>
      </w:r>
      <w:r w:rsidR="00BA13C7">
        <w:rPr>
          <w:rFonts w:ascii="Times New Roman" w:hAnsi="Times New Roman"/>
          <w:sz w:val="28"/>
          <w:szCs w:val="28"/>
        </w:rPr>
        <w:t>ыми элементами виража являются:</w:t>
      </w:r>
    </w:p>
    <w:p w:rsidR="00DF42F4" w:rsidRPr="00DF42F4" w:rsidRDefault="00DF42F4" w:rsidP="00DF42F4">
      <w:pPr>
        <w:shd w:val="clear" w:color="auto" w:fill="FFFFFF"/>
        <w:spacing w:after="0" w:line="254" w:lineRule="atLeast"/>
        <w:jc w:val="both"/>
        <w:rPr>
          <w:rFonts w:ascii="Times New Roman" w:hAnsi="Times New Roman"/>
          <w:sz w:val="28"/>
          <w:szCs w:val="28"/>
        </w:rPr>
      </w:pPr>
      <w:r w:rsidRPr="00DF42F4">
        <w:rPr>
          <w:rFonts w:ascii="Times New Roman" w:hAnsi="Times New Roman"/>
          <w:sz w:val="28"/>
          <w:szCs w:val="28"/>
        </w:rPr>
        <w:t xml:space="preserve">1) </w:t>
      </w:r>
      <w:r w:rsidR="00BA13C7">
        <w:rPr>
          <w:rFonts w:ascii="Times New Roman" w:hAnsi="Times New Roman"/>
          <w:sz w:val="28"/>
          <w:szCs w:val="28"/>
        </w:rPr>
        <w:t xml:space="preserve">поперечный уклон виража, </w:t>
      </w:r>
      <w:proofErr w:type="spellStart"/>
      <w:r w:rsidR="00BA13C7">
        <w:rPr>
          <w:rFonts w:ascii="Times New Roman" w:hAnsi="Times New Roman"/>
          <w:sz w:val="28"/>
          <w:szCs w:val="28"/>
        </w:rPr>
        <w:t>iвир</w:t>
      </w:r>
      <w:proofErr w:type="spellEnd"/>
      <w:proofErr w:type="gramStart"/>
      <w:r w:rsidR="00BA13C7">
        <w:rPr>
          <w:rFonts w:ascii="Times New Roman" w:hAnsi="Times New Roman"/>
          <w:sz w:val="28"/>
          <w:szCs w:val="28"/>
        </w:rPr>
        <w:t xml:space="preserve"> ;</w:t>
      </w:r>
      <w:proofErr w:type="gramEnd"/>
    </w:p>
    <w:p w:rsidR="00DF42F4" w:rsidRPr="00DF42F4" w:rsidRDefault="00DF42F4" w:rsidP="00DF42F4">
      <w:pPr>
        <w:shd w:val="clear" w:color="auto" w:fill="FFFFFF"/>
        <w:spacing w:after="0" w:line="254" w:lineRule="atLeast"/>
        <w:jc w:val="both"/>
        <w:rPr>
          <w:rFonts w:ascii="Times New Roman" w:hAnsi="Times New Roman"/>
          <w:sz w:val="28"/>
          <w:szCs w:val="28"/>
        </w:rPr>
      </w:pPr>
      <w:r w:rsidRPr="00DF42F4">
        <w:rPr>
          <w:rFonts w:ascii="Times New Roman" w:hAnsi="Times New Roman"/>
          <w:sz w:val="28"/>
          <w:szCs w:val="28"/>
        </w:rPr>
        <w:t xml:space="preserve">2) длина переходной кривой L, в пределах которой осуществляется плавный переход от двухскатного поперечного профиля к </w:t>
      </w:r>
      <w:proofErr w:type="gramStart"/>
      <w:r w:rsidRPr="00DF42F4">
        <w:rPr>
          <w:rFonts w:ascii="Times New Roman" w:hAnsi="Times New Roman"/>
          <w:sz w:val="28"/>
          <w:szCs w:val="28"/>
        </w:rPr>
        <w:t>односкатному</w:t>
      </w:r>
      <w:proofErr w:type="gramEnd"/>
      <w:r w:rsidRPr="00DF42F4">
        <w:rPr>
          <w:rFonts w:ascii="Times New Roman" w:hAnsi="Times New Roman"/>
          <w:sz w:val="28"/>
          <w:szCs w:val="28"/>
        </w:rPr>
        <w:t>.</w:t>
      </w:r>
    </w:p>
    <w:p w:rsidR="00DF42F4" w:rsidRPr="00DF42F4" w:rsidRDefault="00DF42F4" w:rsidP="00BA13C7">
      <w:pPr>
        <w:shd w:val="clear" w:color="auto" w:fill="FFFFFF"/>
        <w:spacing w:after="0" w:line="254" w:lineRule="atLeast"/>
        <w:ind w:firstLine="708"/>
        <w:jc w:val="both"/>
        <w:rPr>
          <w:rFonts w:ascii="Times New Roman" w:hAnsi="Times New Roman"/>
          <w:sz w:val="28"/>
          <w:szCs w:val="28"/>
        </w:rPr>
      </w:pPr>
      <w:r w:rsidRPr="00DF42F4">
        <w:rPr>
          <w:rFonts w:ascii="Times New Roman" w:hAnsi="Times New Roman"/>
          <w:sz w:val="28"/>
          <w:szCs w:val="28"/>
        </w:rPr>
        <w:t>Вираж устраивается на дорогах I технической категории, если R&lt; 3000 м, и на дорогах II-V категорий, если R &lt; 2000 м.</w:t>
      </w:r>
    </w:p>
    <w:p w:rsidR="00DF42F4" w:rsidRPr="00DF42F4" w:rsidRDefault="00DF42F4" w:rsidP="00DF42F4">
      <w:pPr>
        <w:shd w:val="clear" w:color="auto" w:fill="FFFFFF"/>
        <w:spacing w:after="0" w:line="254" w:lineRule="atLeast"/>
        <w:jc w:val="both"/>
        <w:rPr>
          <w:rFonts w:ascii="Times New Roman" w:hAnsi="Times New Roman"/>
          <w:sz w:val="28"/>
          <w:szCs w:val="28"/>
        </w:rPr>
      </w:pPr>
    </w:p>
    <w:p w:rsidR="00DF42F4" w:rsidRPr="00DF42F4" w:rsidRDefault="00DF42F4" w:rsidP="00DF42F4">
      <w:pPr>
        <w:shd w:val="clear" w:color="auto" w:fill="FFFFFF"/>
        <w:spacing w:after="0" w:line="254" w:lineRule="atLeast"/>
        <w:jc w:val="both"/>
        <w:rPr>
          <w:rFonts w:ascii="Times New Roman" w:hAnsi="Times New Roman"/>
          <w:sz w:val="28"/>
          <w:szCs w:val="28"/>
        </w:rPr>
      </w:pPr>
      <w:r w:rsidRPr="00DF42F4">
        <w:rPr>
          <w:rFonts w:ascii="Times New Roman" w:hAnsi="Times New Roman"/>
          <w:noProof/>
          <w:sz w:val="24"/>
          <w:szCs w:val="24"/>
        </w:rPr>
        <w:lastRenderedPageBreak/>
        <w:drawing>
          <wp:inline distT="0" distB="0" distL="0" distR="0" wp14:anchorId="5A2B4188" wp14:editId="487DD45A">
            <wp:extent cx="4762500" cy="5095875"/>
            <wp:effectExtent l="0" t="0" r="0" b="9525"/>
            <wp:docPr id="7" name="Рисунок 7" descr="http://fiercest.ru/wp-content/uploads/media/-%E2%84%96-5-%D0%A3%D1%81%D1%82.-%D0%B0%D0%B2%D1%82.-%D0%BD%D0%B0-%D0%BA%D1%80%D0%B8%D0%B2%D0%BE%D0%B9/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iercest.ru/wp-content/uploads/media/-%E2%84%96-5-%D0%A3%D1%81%D1%82.-%D0%B0%D0%B2%D1%82.-%D0%BD%D0%B0-%D0%BA%D1%80%D0%B8%D0%B2%D0%BE%D0%B9/image1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5095875"/>
                    </a:xfrm>
                    <a:prstGeom prst="rect">
                      <a:avLst/>
                    </a:prstGeom>
                    <a:noFill/>
                    <a:ln>
                      <a:noFill/>
                    </a:ln>
                  </pic:spPr>
                </pic:pic>
              </a:graphicData>
            </a:graphic>
          </wp:inline>
        </w:drawing>
      </w:r>
    </w:p>
    <w:p w:rsidR="00DF42F4" w:rsidRPr="00DF42F4" w:rsidRDefault="00DF42F4" w:rsidP="00DF42F4">
      <w:pPr>
        <w:shd w:val="clear" w:color="auto" w:fill="FFFFFF"/>
        <w:spacing w:after="0" w:line="254" w:lineRule="atLeast"/>
        <w:jc w:val="both"/>
        <w:rPr>
          <w:rFonts w:ascii="Times New Roman" w:hAnsi="Times New Roman"/>
          <w:sz w:val="28"/>
          <w:szCs w:val="28"/>
        </w:rPr>
      </w:pPr>
    </w:p>
    <w:p w:rsidR="00DF42F4" w:rsidRPr="00DF42F4" w:rsidRDefault="00DF42F4" w:rsidP="00DF42F4">
      <w:pPr>
        <w:shd w:val="clear" w:color="auto" w:fill="FFFFFF"/>
        <w:spacing w:after="0" w:line="254" w:lineRule="atLeast"/>
        <w:ind w:firstLine="708"/>
        <w:jc w:val="both"/>
        <w:rPr>
          <w:rFonts w:ascii="Times New Roman" w:hAnsi="Times New Roman"/>
          <w:sz w:val="28"/>
          <w:szCs w:val="28"/>
        </w:rPr>
      </w:pPr>
      <w:r w:rsidRPr="00DF42F4">
        <w:rPr>
          <w:rFonts w:ascii="Times New Roman" w:hAnsi="Times New Roman"/>
          <w:sz w:val="28"/>
          <w:szCs w:val="28"/>
        </w:rPr>
        <w:t>Рисунок 5.6 Схема виража на дороге с двухскатной проезжей частью.</w:t>
      </w:r>
    </w:p>
    <w:p w:rsidR="00DF42F4" w:rsidRPr="00DF42F4" w:rsidRDefault="00DF42F4" w:rsidP="00DF42F4">
      <w:pPr>
        <w:shd w:val="clear" w:color="auto" w:fill="FFFFFF"/>
        <w:spacing w:after="0" w:line="254" w:lineRule="atLeast"/>
        <w:jc w:val="both"/>
        <w:rPr>
          <w:rFonts w:ascii="Times New Roman" w:hAnsi="Times New Roman"/>
          <w:sz w:val="28"/>
          <w:szCs w:val="28"/>
        </w:rPr>
      </w:pPr>
    </w:p>
    <w:p w:rsidR="00DF42F4" w:rsidRPr="00DF42F4" w:rsidRDefault="00DF42F4" w:rsidP="00DF42F4">
      <w:pPr>
        <w:shd w:val="clear" w:color="auto" w:fill="FFFFFF"/>
        <w:spacing w:after="0" w:line="254" w:lineRule="atLeast"/>
        <w:jc w:val="both"/>
        <w:rPr>
          <w:rFonts w:ascii="Times New Roman" w:hAnsi="Times New Roman"/>
          <w:sz w:val="28"/>
          <w:szCs w:val="28"/>
        </w:rPr>
      </w:pPr>
      <w:r w:rsidRPr="00DF42F4">
        <w:rPr>
          <w:rFonts w:ascii="Times New Roman" w:hAnsi="Times New Roman"/>
          <w:sz w:val="28"/>
          <w:szCs w:val="28"/>
        </w:rPr>
        <w:t xml:space="preserve">L– длина переходной кривой, в пределах которой осуществляется переход от 2х-скатного поперечного профиля к </w:t>
      </w:r>
      <w:proofErr w:type="gramStart"/>
      <w:r w:rsidRPr="00DF42F4">
        <w:rPr>
          <w:rFonts w:ascii="Times New Roman" w:hAnsi="Times New Roman"/>
          <w:sz w:val="28"/>
          <w:szCs w:val="28"/>
        </w:rPr>
        <w:t>односкатному</w:t>
      </w:r>
      <w:proofErr w:type="gramEnd"/>
      <w:r w:rsidRPr="00DF42F4">
        <w:rPr>
          <w:rFonts w:ascii="Times New Roman" w:hAnsi="Times New Roman"/>
          <w:sz w:val="28"/>
          <w:szCs w:val="28"/>
        </w:rPr>
        <w:t xml:space="preserve">; К – круговая кривая, на протяжении которой проектируется </w:t>
      </w:r>
      <w:r w:rsidR="00BA13C7">
        <w:rPr>
          <w:rFonts w:ascii="Times New Roman" w:hAnsi="Times New Roman"/>
          <w:sz w:val="28"/>
          <w:szCs w:val="28"/>
        </w:rPr>
        <w:t>односкатный поперечный профиль.</w:t>
      </w:r>
    </w:p>
    <w:p w:rsidR="00DF42F4" w:rsidRPr="00DF42F4" w:rsidRDefault="00DF42F4" w:rsidP="00DF42F4">
      <w:pPr>
        <w:shd w:val="clear" w:color="auto" w:fill="FFFFFF"/>
        <w:spacing w:after="0" w:line="254" w:lineRule="atLeast"/>
        <w:jc w:val="both"/>
        <w:rPr>
          <w:rFonts w:ascii="Times New Roman" w:hAnsi="Times New Roman"/>
          <w:sz w:val="28"/>
          <w:szCs w:val="28"/>
        </w:rPr>
      </w:pPr>
      <w:r w:rsidRPr="00DF42F4">
        <w:rPr>
          <w:rFonts w:ascii="Times New Roman" w:hAnsi="Times New Roman"/>
          <w:sz w:val="28"/>
          <w:szCs w:val="28"/>
        </w:rPr>
        <w:t>Поперечный у</w:t>
      </w:r>
      <w:r w:rsidR="00BA13C7">
        <w:rPr>
          <w:rFonts w:ascii="Times New Roman" w:hAnsi="Times New Roman"/>
          <w:sz w:val="28"/>
          <w:szCs w:val="28"/>
        </w:rPr>
        <w:t>клон проезжей части на виражах:</w:t>
      </w:r>
    </w:p>
    <w:p w:rsidR="00DF42F4" w:rsidRPr="00DF42F4" w:rsidRDefault="00DF42F4" w:rsidP="00DF42F4">
      <w:pPr>
        <w:shd w:val="clear" w:color="auto" w:fill="FFFFFF"/>
        <w:spacing w:after="0" w:line="254" w:lineRule="atLeast"/>
        <w:jc w:val="both"/>
        <w:rPr>
          <w:rFonts w:ascii="Times New Roman" w:hAnsi="Times New Roman"/>
          <w:sz w:val="28"/>
          <w:szCs w:val="28"/>
        </w:rPr>
      </w:pPr>
      <w:r w:rsidRPr="00DF42F4">
        <w:rPr>
          <w:rFonts w:ascii="Times New Roman" w:hAnsi="Times New Roman"/>
          <w:sz w:val="28"/>
          <w:szCs w:val="28"/>
        </w:rPr>
        <w:t xml:space="preserve">где, V – скорость движения автомобиля, </w:t>
      </w:r>
      <w:proofErr w:type="gramStart"/>
      <w:r w:rsidRPr="00DF42F4">
        <w:rPr>
          <w:rFonts w:ascii="Times New Roman" w:hAnsi="Times New Roman"/>
          <w:sz w:val="28"/>
          <w:szCs w:val="28"/>
        </w:rPr>
        <w:t>км</w:t>
      </w:r>
      <w:proofErr w:type="gramEnd"/>
      <w:r w:rsidRPr="00DF42F4">
        <w:rPr>
          <w:rFonts w:ascii="Times New Roman" w:hAnsi="Times New Roman"/>
          <w:sz w:val="28"/>
          <w:szCs w:val="28"/>
        </w:rPr>
        <w:t>/час;</w:t>
      </w:r>
    </w:p>
    <w:p w:rsidR="00DF42F4" w:rsidRPr="00DF42F4" w:rsidRDefault="00DF42F4" w:rsidP="00DF42F4">
      <w:pPr>
        <w:shd w:val="clear" w:color="auto" w:fill="FFFFFF"/>
        <w:spacing w:after="0" w:line="254" w:lineRule="atLeast"/>
        <w:jc w:val="both"/>
        <w:rPr>
          <w:rFonts w:ascii="Times New Roman" w:hAnsi="Times New Roman"/>
          <w:sz w:val="28"/>
          <w:szCs w:val="28"/>
        </w:rPr>
      </w:pPr>
      <w:r w:rsidRPr="00DF42F4">
        <w:rPr>
          <w:rFonts w:ascii="Times New Roman" w:hAnsi="Times New Roman"/>
          <w:sz w:val="28"/>
          <w:szCs w:val="28"/>
        </w:rPr>
        <w:t>R – радиус кри</w:t>
      </w:r>
      <w:r w:rsidR="00BA13C7">
        <w:rPr>
          <w:rFonts w:ascii="Times New Roman" w:hAnsi="Times New Roman"/>
          <w:sz w:val="28"/>
          <w:szCs w:val="28"/>
        </w:rPr>
        <w:t xml:space="preserve">вой, </w:t>
      </w:r>
      <w:proofErr w:type="gramStart"/>
      <w:r w:rsidR="00BA13C7">
        <w:rPr>
          <w:rFonts w:ascii="Times New Roman" w:hAnsi="Times New Roman"/>
          <w:sz w:val="28"/>
          <w:szCs w:val="28"/>
        </w:rPr>
        <w:t>м</w:t>
      </w:r>
      <w:proofErr w:type="gramEnd"/>
      <w:r w:rsidR="00BA13C7">
        <w:rPr>
          <w:rFonts w:ascii="Times New Roman" w:hAnsi="Times New Roman"/>
          <w:sz w:val="28"/>
          <w:szCs w:val="28"/>
        </w:rPr>
        <w:t>;</w:t>
      </w:r>
    </w:p>
    <w:p w:rsidR="00DF42F4" w:rsidRDefault="00DF42F4" w:rsidP="00DF42F4">
      <w:pPr>
        <w:spacing w:after="0"/>
        <w:jc w:val="both"/>
        <w:rPr>
          <w:rFonts w:ascii="Times New Roman" w:hAnsi="Times New Roman"/>
          <w:sz w:val="28"/>
          <w:szCs w:val="28"/>
        </w:rPr>
      </w:pPr>
    </w:p>
    <w:p w:rsidR="00BA13C7" w:rsidRDefault="00BA13C7" w:rsidP="00DF42F4">
      <w:pPr>
        <w:spacing w:after="0"/>
        <w:jc w:val="both"/>
        <w:rPr>
          <w:rFonts w:ascii="Times New Roman" w:hAnsi="Times New Roman"/>
          <w:sz w:val="28"/>
          <w:szCs w:val="28"/>
        </w:rPr>
      </w:pPr>
    </w:p>
    <w:p w:rsidR="00BA13C7" w:rsidRDefault="00BA13C7" w:rsidP="00DF42F4">
      <w:pPr>
        <w:spacing w:after="0"/>
        <w:jc w:val="both"/>
        <w:rPr>
          <w:rFonts w:ascii="Times New Roman" w:hAnsi="Times New Roman"/>
          <w:sz w:val="28"/>
          <w:szCs w:val="28"/>
        </w:rPr>
      </w:pPr>
    </w:p>
    <w:p w:rsidR="00BA13C7" w:rsidRDefault="00BA13C7" w:rsidP="00DF42F4">
      <w:pPr>
        <w:spacing w:after="0"/>
        <w:jc w:val="both"/>
        <w:rPr>
          <w:rFonts w:ascii="Times New Roman" w:hAnsi="Times New Roman"/>
          <w:sz w:val="28"/>
          <w:szCs w:val="28"/>
        </w:rPr>
      </w:pPr>
    </w:p>
    <w:p w:rsidR="00BA13C7" w:rsidRPr="00DF42F4" w:rsidRDefault="00BA13C7" w:rsidP="00DF42F4">
      <w:pPr>
        <w:spacing w:after="0"/>
        <w:jc w:val="both"/>
        <w:rPr>
          <w:rFonts w:ascii="Times New Roman" w:eastAsiaTheme="minorHAnsi" w:hAnsi="Times New Roman"/>
          <w:sz w:val="28"/>
          <w:szCs w:val="28"/>
          <w:lang w:eastAsia="en-US"/>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4636B1">
      <w:pPr>
        <w:spacing w:after="0" w:line="240" w:lineRule="auto"/>
        <w:ind w:right="-185"/>
        <w:jc w:val="both"/>
        <w:rPr>
          <w:rFonts w:ascii="Times New Roman" w:hAnsi="Times New Roman"/>
          <w:sz w:val="28"/>
          <w:szCs w:val="28"/>
        </w:rPr>
      </w:pPr>
    </w:p>
    <w:p w:rsidR="004636B1" w:rsidRDefault="004636B1" w:rsidP="004636B1">
      <w:pPr>
        <w:spacing w:after="0" w:line="240" w:lineRule="auto"/>
        <w:ind w:right="-185"/>
        <w:jc w:val="both"/>
        <w:rPr>
          <w:rFonts w:ascii="Times New Roman" w:hAnsi="Times New Roman"/>
          <w:sz w:val="28"/>
          <w:szCs w:val="28"/>
        </w:rPr>
      </w:pPr>
    </w:p>
    <w:p w:rsidR="004636B1" w:rsidRPr="004636B1" w:rsidRDefault="004636B1" w:rsidP="004636B1">
      <w:pPr>
        <w:spacing w:after="0" w:line="240" w:lineRule="auto"/>
        <w:ind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r w:rsidRPr="00DF42F4">
        <w:rPr>
          <w:rFonts w:ascii="Times New Roman" w:hAnsi="Times New Roman"/>
          <w:b/>
          <w:color w:val="000000"/>
          <w:sz w:val="28"/>
          <w:szCs w:val="28"/>
        </w:rPr>
        <w:lastRenderedPageBreak/>
        <w:t>Лекция №13</w:t>
      </w: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r w:rsidRPr="00DF42F4">
        <w:rPr>
          <w:rFonts w:ascii="Times New Roman" w:hAnsi="Times New Roman"/>
          <w:b/>
          <w:color w:val="000000"/>
          <w:sz w:val="28"/>
          <w:szCs w:val="28"/>
        </w:rPr>
        <w:t>Элементы продольного профиля автомобильной дороги.</w:t>
      </w:r>
    </w:p>
    <w:p w:rsidR="00DF42F4" w:rsidRPr="00DF42F4" w:rsidRDefault="00DF42F4" w:rsidP="00DF42F4">
      <w:pPr>
        <w:shd w:val="clear" w:color="auto" w:fill="FFFFFF"/>
        <w:spacing w:after="0" w:line="240" w:lineRule="auto"/>
        <w:jc w:val="center"/>
        <w:rPr>
          <w:rFonts w:ascii="Times New Roman" w:hAnsi="Times New Roman"/>
          <w:b/>
          <w:color w:val="000000"/>
          <w:sz w:val="28"/>
          <w:szCs w:val="28"/>
        </w:rPr>
      </w:pP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Продольным профилем дороги называется условное изображение разреза дороги вертикальной плоскостью, проходящей через ее ось. Продольный профиль показывает рельеф поверхности земли по оси дороги, положение линии бровки земляного полотна дороги относительно поверхности земли, грунтовой разрез по оси дороги и размещение искусственных сооружений.</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Вследствие того что продольный профиль является одним из основных документов, на основании которого осуществляется строительство дороги, его оформляют строго в соответствии с действующими требованиями.</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Для большей наглядности вертикальный масштаб профиля принимают большим, чем горизонтальный. Соотношение масштабов составляет 1:10. Для продольного профиля дороги, проходящей в равнинной и холмистой местности, принимают масштабы: горизонтальный— 1</w:t>
      </w:r>
      <w:proofErr w:type="gramStart"/>
      <w:r w:rsidRPr="00DF42F4">
        <w:rPr>
          <w:rFonts w:ascii="Times New Roman" w:hAnsi="Times New Roman"/>
          <w:color w:val="000000"/>
          <w:sz w:val="28"/>
          <w:szCs w:val="28"/>
        </w:rPr>
        <w:t xml:space="preserve"> :</w:t>
      </w:r>
      <w:proofErr w:type="gramEnd"/>
      <w:r w:rsidRPr="00DF42F4">
        <w:rPr>
          <w:rFonts w:ascii="Times New Roman" w:hAnsi="Times New Roman"/>
          <w:color w:val="000000"/>
          <w:sz w:val="28"/>
          <w:szCs w:val="28"/>
        </w:rPr>
        <w:t xml:space="preserve"> 5000 (50 м в 1 см), вертикальный —1: 500 (5 м в I см). На горных дорогах, где условия местности очень тяжелые, применяют более крупные масштабы: горизонтальный 1</w:t>
      </w:r>
      <w:proofErr w:type="gramStart"/>
      <w:r w:rsidRPr="00DF42F4">
        <w:rPr>
          <w:rFonts w:ascii="Times New Roman" w:hAnsi="Times New Roman"/>
          <w:color w:val="000000"/>
          <w:sz w:val="28"/>
          <w:szCs w:val="28"/>
        </w:rPr>
        <w:t xml:space="preserve"> :</w:t>
      </w:r>
      <w:proofErr w:type="gramEnd"/>
      <w:r w:rsidRPr="00DF42F4">
        <w:rPr>
          <w:rFonts w:ascii="Times New Roman" w:hAnsi="Times New Roman"/>
          <w:color w:val="000000"/>
          <w:sz w:val="28"/>
          <w:szCs w:val="28"/>
        </w:rPr>
        <w:t xml:space="preserve"> 2000, вертикальный I : 200.</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Чертеж продольного профиля по существу состоит из двух частей: сетки с двенадцатью горизонтальными графами, в которых приведены цифровые данные полевых и проектных работ, и верхней графической части, которая изображае</w:t>
      </w:r>
      <w:proofErr w:type="gramStart"/>
      <w:r w:rsidRPr="00DF42F4">
        <w:rPr>
          <w:rFonts w:ascii="Times New Roman" w:hAnsi="Times New Roman"/>
          <w:color w:val="000000"/>
          <w:sz w:val="28"/>
          <w:szCs w:val="28"/>
        </w:rPr>
        <w:t>1</w:t>
      </w:r>
      <w:proofErr w:type="gramEnd"/>
      <w:r w:rsidRPr="00DF42F4">
        <w:rPr>
          <w:rFonts w:ascii="Times New Roman" w:hAnsi="Times New Roman"/>
          <w:color w:val="000000"/>
          <w:sz w:val="28"/>
          <w:szCs w:val="28"/>
        </w:rPr>
        <w:t xml:space="preserve"> вертикальный разрез дороги вдоль ее оси.</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Линию поверхности земли вычерчивают по отметкам, полученным в результате инструментальных съемок при изысканиях. Эта линия характеризует рельеф местности по трассе дороги.</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Проектная линия характеризует продольный профиль пороги по бровке земляного полотна. Ее вычерчивают по вычисленным проектным отметкам. Разность между проектной отметкой и отметкой поверхности земли на одном поперечнике называется рабочей отметкой; она показывает высоту насыпи или глубину выемки.</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При прохождении проектной линии выше линии поверхности земли земляное полотно возводят в насыпи, рабочие отметки подписывают над проектной линией. При прохождении ее ниже линии поверхности земли земляное полотно устраивают в выемке.</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При этом рабочие отметки подписывают под проектной линией. Точки перехода насыпи в выемку и наоборот, т. е. точки пересечения проектной линии с линией поверхности земли называются нулевыми точками.</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При проектировании проектной линии, в первую очередь, должны быть удовлетворены требования безопасности, удобства и экономичности движения автомобилей, при этом должны быть учтены топографические, грунтовые, гидрологические и другие природные условия местности. В трудных рельефных условиях выбор лучшего варианта проектной линии очень сложен в связи с ограничениями норм проектирования (продольные уклоны, радиусы вертикальных кривых и др.). Оптимальное решение может быть найдено с использованием электронно-вычислительных машин.</w:t>
      </w:r>
    </w:p>
    <w:p w:rsidR="00DF42F4" w:rsidRPr="00DF42F4" w:rsidRDefault="00DF42F4" w:rsidP="00DF42F4">
      <w:pPr>
        <w:shd w:val="clear" w:color="auto" w:fill="FFFFFF"/>
        <w:spacing w:after="0" w:line="240" w:lineRule="auto"/>
        <w:jc w:val="both"/>
        <w:rPr>
          <w:rFonts w:ascii="Times New Roman" w:hAnsi="Times New Roman"/>
          <w:color w:val="000000"/>
          <w:sz w:val="28"/>
          <w:szCs w:val="28"/>
        </w:rPr>
      </w:pPr>
      <w:r w:rsidRPr="00DF42F4">
        <w:rPr>
          <w:rFonts w:ascii="Times New Roman" w:hAnsi="Times New Roman"/>
          <w:color w:val="000000"/>
          <w:sz w:val="28"/>
          <w:szCs w:val="28"/>
        </w:rPr>
        <w:lastRenderedPageBreak/>
        <w:t xml:space="preserve"> </w:t>
      </w:r>
      <w:r w:rsidRPr="00DF42F4">
        <w:rPr>
          <w:rFonts w:ascii="Times New Roman" w:hAnsi="Times New Roman"/>
          <w:color w:val="000000"/>
          <w:sz w:val="28"/>
          <w:szCs w:val="28"/>
        </w:rPr>
        <w:tab/>
        <w:t>На продольном профиле ниже линии поверхности земли на 2 см и параллельно ей наносят грунтовый профиль трассы, на котором условными обозначениями изображают грунты. При составлении грунтового профиля принимают вертикальный масштаб 1</w:t>
      </w:r>
      <w:proofErr w:type="gramStart"/>
      <w:r w:rsidRPr="00DF42F4">
        <w:rPr>
          <w:rFonts w:ascii="Times New Roman" w:hAnsi="Times New Roman"/>
          <w:color w:val="000000"/>
          <w:sz w:val="28"/>
          <w:szCs w:val="28"/>
        </w:rPr>
        <w:t xml:space="preserve"> :</w:t>
      </w:r>
      <w:proofErr w:type="gramEnd"/>
      <w:r w:rsidRPr="00DF42F4">
        <w:rPr>
          <w:rFonts w:ascii="Times New Roman" w:hAnsi="Times New Roman"/>
          <w:color w:val="000000"/>
          <w:sz w:val="28"/>
          <w:szCs w:val="28"/>
        </w:rPr>
        <w:t xml:space="preserve"> 50 (50 см в 1 см). Кроме того, в верхней части </w:t>
      </w:r>
      <w:proofErr w:type="spellStart"/>
      <w:r w:rsidRPr="00DF42F4">
        <w:rPr>
          <w:rFonts w:ascii="Times New Roman" w:hAnsi="Times New Roman"/>
          <w:color w:val="000000"/>
          <w:sz w:val="28"/>
          <w:szCs w:val="28"/>
        </w:rPr>
        <w:t>профиляпоказываются</w:t>
      </w:r>
      <w:proofErr w:type="spellEnd"/>
      <w:r w:rsidRPr="00DF42F4">
        <w:rPr>
          <w:rFonts w:ascii="Times New Roman" w:hAnsi="Times New Roman"/>
          <w:color w:val="000000"/>
          <w:sz w:val="28"/>
          <w:szCs w:val="28"/>
        </w:rPr>
        <w:t xml:space="preserve"> также основные размеры, материал и расположение искусственных сооружений, уровни воды в водотоках, положения и отметки реперов, съезды и переезды, элементы водоотвода, для чего также применяются типовые условные знаки.</w:t>
      </w:r>
    </w:p>
    <w:p w:rsidR="00DF42F4" w:rsidRPr="00DF42F4" w:rsidRDefault="00DF42F4" w:rsidP="00DF42F4">
      <w:pPr>
        <w:shd w:val="clear" w:color="auto" w:fill="FFFFFF"/>
        <w:spacing w:after="0" w:line="240" w:lineRule="auto"/>
        <w:ind w:firstLine="708"/>
        <w:jc w:val="both"/>
        <w:rPr>
          <w:rFonts w:ascii="Times New Roman" w:hAnsi="Times New Roman"/>
          <w:color w:val="000000"/>
          <w:sz w:val="28"/>
          <w:szCs w:val="28"/>
        </w:rPr>
      </w:pPr>
      <w:r w:rsidRPr="00DF42F4">
        <w:rPr>
          <w:rFonts w:ascii="Times New Roman" w:hAnsi="Times New Roman"/>
          <w:color w:val="000000"/>
          <w:sz w:val="28"/>
          <w:szCs w:val="28"/>
        </w:rPr>
        <w:t>Для удобства проектирования проектной линии и в дальнейшем использовании продольного профиля для разбивочных работ в сетке продольного профиля внизу показывают развернутый план трассы. В графе 11 приводят номера пикетов и основные сведения о кривых. (Пикет — расстояние по трассе автомобильной дороги, равное 100 м.)</w:t>
      </w:r>
    </w:p>
    <w:p w:rsidR="00DF42F4" w:rsidRPr="00DF42F4" w:rsidRDefault="00DF42F4" w:rsidP="00DF42F4">
      <w:pPr>
        <w:jc w:val="both"/>
        <w:rPr>
          <w:rFonts w:asciiTheme="minorHAnsi" w:eastAsiaTheme="minorHAnsi" w:hAnsiTheme="minorHAnsi" w:cstheme="minorBidi"/>
          <w:sz w:val="28"/>
          <w:szCs w:val="28"/>
          <w:lang w:eastAsia="en-US"/>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05667B" w:rsidRPr="004636B1" w:rsidRDefault="0005667B" w:rsidP="0005667B">
      <w:pPr>
        <w:spacing w:after="0" w:line="240" w:lineRule="auto"/>
        <w:jc w:val="center"/>
        <w:rPr>
          <w:rFonts w:ascii="Times New Roman" w:hAnsi="Times New Roman"/>
          <w:b/>
          <w:sz w:val="28"/>
          <w:szCs w:val="28"/>
        </w:rPr>
      </w:pPr>
      <w:r w:rsidRPr="004636B1">
        <w:rPr>
          <w:rFonts w:ascii="Times New Roman" w:hAnsi="Times New Roman"/>
          <w:b/>
          <w:sz w:val="28"/>
          <w:szCs w:val="28"/>
        </w:rPr>
        <w:lastRenderedPageBreak/>
        <w:t>Лекция №14</w:t>
      </w:r>
    </w:p>
    <w:p w:rsidR="0005667B" w:rsidRPr="004636B1" w:rsidRDefault="00452E11" w:rsidP="0005667B">
      <w:pPr>
        <w:spacing w:after="0" w:line="240" w:lineRule="auto"/>
        <w:jc w:val="center"/>
        <w:rPr>
          <w:rFonts w:ascii="Times New Roman" w:hAnsi="Times New Roman"/>
          <w:b/>
          <w:sz w:val="28"/>
          <w:szCs w:val="28"/>
        </w:rPr>
      </w:pPr>
      <w:r>
        <w:rPr>
          <w:rFonts w:ascii="Times New Roman" w:hAnsi="Times New Roman"/>
          <w:b/>
          <w:sz w:val="28"/>
          <w:szCs w:val="28"/>
        </w:rPr>
        <w:t>Проезжая часть автомобильной дороги</w:t>
      </w:r>
    </w:p>
    <w:p w:rsidR="0005667B" w:rsidRPr="004636B1" w:rsidRDefault="0005667B" w:rsidP="0005667B">
      <w:pPr>
        <w:spacing w:after="0" w:line="240" w:lineRule="auto"/>
        <w:jc w:val="center"/>
        <w:rPr>
          <w:rFonts w:ascii="Times New Roman" w:hAnsi="Times New Roman"/>
          <w:b/>
          <w:sz w:val="28"/>
          <w:szCs w:val="28"/>
        </w:rPr>
      </w:pP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Земляное полотно является наиболее объемным и сложным по конструкции элементом автомобильной дороги. В зависимости от категории автомобильной дороги и типа дорожной одежды на 1 км требуется десятки тысяч м</w:t>
      </w:r>
      <w:r w:rsidRPr="004636B1">
        <w:rPr>
          <w:rFonts w:ascii="Times New Roman" w:hAnsi="Times New Roman"/>
          <w:sz w:val="28"/>
          <w:szCs w:val="28"/>
          <w:vertAlign w:val="superscript"/>
        </w:rPr>
        <w:t>3</w:t>
      </w:r>
      <w:r w:rsidRPr="004636B1">
        <w:rPr>
          <w:rFonts w:ascii="Times New Roman" w:hAnsi="Times New Roman"/>
          <w:sz w:val="28"/>
          <w:szCs w:val="28"/>
        </w:rPr>
        <w:t> грунта.</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От качества проектирования земляного полотна и дорожной одежды в большей степени зависят строительная стоимость автомобильной дороги и эксплуатационные расходы в процессе работы дороги.</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Земляное полотно проектируют с учетом категории дороги, типа дорожной одежды, высоты насыпи и глубины выемки, свой</w:t>
      </w:r>
      <w:proofErr w:type="gramStart"/>
      <w:r w:rsidRPr="004636B1">
        <w:rPr>
          <w:rFonts w:ascii="Times New Roman" w:hAnsi="Times New Roman"/>
          <w:sz w:val="28"/>
          <w:szCs w:val="28"/>
        </w:rPr>
        <w:t>ств гр</w:t>
      </w:r>
      <w:proofErr w:type="gramEnd"/>
      <w:r w:rsidRPr="004636B1">
        <w:rPr>
          <w:rFonts w:ascii="Times New Roman" w:hAnsi="Times New Roman"/>
          <w:sz w:val="28"/>
          <w:szCs w:val="28"/>
        </w:rPr>
        <w:t>унтов, используемых в земляном полотне, природных условий района строительства. Проектировать земляное полотно необходимо совместно с конструкцией дорожной одежды как единое инженерное сооружение. Геометрические элементы земляного полотна и дорожной одежды должны соответствовать расчетной скорости движения и обеспечивать удобное и безопасное движение автомобилей.</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Одним из основных требований, предъявляемых к земляному полотну, является обеспечение прочности и устойчивости всех его элементов.</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Под </w:t>
      </w:r>
      <w:r w:rsidRPr="004636B1">
        <w:rPr>
          <w:rFonts w:ascii="Times New Roman" w:hAnsi="Times New Roman"/>
          <w:b/>
          <w:bCs/>
          <w:i/>
          <w:iCs/>
          <w:sz w:val="28"/>
          <w:szCs w:val="28"/>
        </w:rPr>
        <w:t>прочностью</w:t>
      </w:r>
      <w:r w:rsidRPr="004636B1">
        <w:rPr>
          <w:rFonts w:ascii="Times New Roman" w:hAnsi="Times New Roman"/>
          <w:i/>
          <w:iCs/>
          <w:sz w:val="28"/>
          <w:szCs w:val="28"/>
        </w:rPr>
        <w:t> </w:t>
      </w:r>
      <w:r w:rsidRPr="004636B1">
        <w:rPr>
          <w:rFonts w:ascii="Times New Roman" w:hAnsi="Times New Roman"/>
          <w:sz w:val="28"/>
          <w:szCs w:val="28"/>
        </w:rPr>
        <w:t>земляного полотна понимается его способность сохранять при действии нагрузки от автомобилей и природных факторов приданные ему при строительстве форму и размеры.</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Для обеспечения устойчивости земляного полотна его сооружают из пригодных грунтов и предусматривают отвод поверхностных и грунтовых вод.</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 xml:space="preserve">На конструкцию земляного полотна влияют местные природные условия. Степень увлажнения земляного полотна зависит от количества выпадающих осадков по месяцам, толщины снегового покрова, температуры воздуха и почвы, степени </w:t>
      </w:r>
      <w:proofErr w:type="spellStart"/>
      <w:r w:rsidRPr="004636B1">
        <w:rPr>
          <w:rFonts w:ascii="Times New Roman" w:hAnsi="Times New Roman"/>
          <w:sz w:val="28"/>
          <w:szCs w:val="28"/>
        </w:rPr>
        <w:t>заносимости</w:t>
      </w:r>
      <w:proofErr w:type="spellEnd"/>
      <w:r w:rsidRPr="004636B1">
        <w:rPr>
          <w:rFonts w:ascii="Times New Roman" w:hAnsi="Times New Roman"/>
          <w:sz w:val="28"/>
          <w:szCs w:val="28"/>
        </w:rPr>
        <w:t xml:space="preserve"> дороги снегом. Исходя из этого, проектируют определенную форму земляного полотна для насыпи: при высоте насыпи до 2-3 м откосы выполняют пологими с коэффициентами заложения 1:3 или 1:4; с увеличением высоты, форма земляного полотна меняется и откосы выполняют более крутыми, с заложением 1:1,5.</w:t>
      </w:r>
    </w:p>
    <w:p w:rsidR="0005667B" w:rsidRPr="004636B1" w:rsidRDefault="0005667B" w:rsidP="0005667B">
      <w:pPr>
        <w:spacing w:after="0" w:line="240" w:lineRule="auto"/>
        <w:ind w:firstLine="708"/>
        <w:jc w:val="both"/>
        <w:rPr>
          <w:rFonts w:ascii="Times New Roman" w:hAnsi="Times New Roman"/>
          <w:sz w:val="28"/>
          <w:szCs w:val="28"/>
        </w:rPr>
      </w:pPr>
      <w:proofErr w:type="gramStart"/>
      <w:r w:rsidRPr="004636B1">
        <w:rPr>
          <w:rFonts w:ascii="Times New Roman" w:hAnsi="Times New Roman"/>
          <w:sz w:val="28"/>
          <w:szCs w:val="28"/>
        </w:rPr>
        <w:t xml:space="preserve">Для обеспечения </w:t>
      </w:r>
      <w:proofErr w:type="spellStart"/>
      <w:r w:rsidRPr="004636B1">
        <w:rPr>
          <w:rFonts w:ascii="Times New Roman" w:hAnsi="Times New Roman"/>
          <w:sz w:val="28"/>
          <w:szCs w:val="28"/>
        </w:rPr>
        <w:t>снегонезаносимости</w:t>
      </w:r>
      <w:proofErr w:type="spellEnd"/>
      <w:r w:rsidRPr="004636B1">
        <w:rPr>
          <w:rFonts w:ascii="Times New Roman" w:hAnsi="Times New Roman"/>
          <w:sz w:val="28"/>
          <w:szCs w:val="28"/>
        </w:rPr>
        <w:t xml:space="preserve"> выемки проектируют раскрытыми, с пологими откосами.</w:t>
      </w:r>
      <w:proofErr w:type="gramEnd"/>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Рельеф местности влияет на характер стока воды и степень увлажнения местности около земляного полотна. На открытых участках земляное полотно просыхает быстрее и водно-тепловой режим более благоприятный. При прохождении дороги через лес, кустарник, на участках высоких насыпей и глубоких выемок просыхание земляного полотна происходит медленнее, водно-тепловой режим значительно сложнее. На таких участках насыпь необходимо проектировать из устойчивых грунтов с тщательным уплотнением в процессе строительства.</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 xml:space="preserve">На высоту насыпи и тип укрепления земляного полотна влияют гидрологические условия, которые характеризуются стоком воды по </w:t>
      </w:r>
      <w:r w:rsidRPr="004636B1">
        <w:rPr>
          <w:rFonts w:ascii="Times New Roman" w:hAnsi="Times New Roman"/>
          <w:sz w:val="28"/>
          <w:szCs w:val="28"/>
        </w:rPr>
        <w:lastRenderedPageBreak/>
        <w:t>поверхности земли в пределах полосы отвода. В равнинной местности сток затруднен, предусматривают боковые и водоотводные канавы. В пересеченной местности вода стекает быстрее, возникают большие скорости, происходит размыв существующих русл, оврагов, канав. Конкретно в каждом случае решают вопросы по укреплению земляного полотна и проектированию водоотводных сооружений.</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При необеспеченном стоке воды увеличивают высоту насыпи над уровнем стояния воды.</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 xml:space="preserve">При проектировании земляного полотна по </w:t>
      </w:r>
      <w:proofErr w:type="spellStart"/>
      <w:r w:rsidRPr="004636B1">
        <w:rPr>
          <w:rFonts w:ascii="Times New Roman" w:hAnsi="Times New Roman"/>
          <w:sz w:val="28"/>
          <w:szCs w:val="28"/>
        </w:rPr>
        <w:t>косогорным</w:t>
      </w:r>
      <w:proofErr w:type="spellEnd"/>
      <w:r w:rsidRPr="004636B1">
        <w:rPr>
          <w:rFonts w:ascii="Times New Roman" w:hAnsi="Times New Roman"/>
          <w:sz w:val="28"/>
          <w:szCs w:val="28"/>
        </w:rPr>
        <w:t xml:space="preserve"> участкам решают вопросы по устойчивости земляного полотна, возможности проектирования в </w:t>
      </w:r>
      <w:proofErr w:type="spellStart"/>
      <w:r w:rsidRPr="004636B1">
        <w:rPr>
          <w:rFonts w:ascii="Times New Roman" w:hAnsi="Times New Roman"/>
          <w:sz w:val="28"/>
          <w:szCs w:val="28"/>
        </w:rPr>
        <w:t>полунасыпи-полувыемке</w:t>
      </w:r>
      <w:proofErr w:type="spellEnd"/>
      <w:r w:rsidRPr="004636B1">
        <w:rPr>
          <w:rFonts w:ascii="Times New Roman" w:hAnsi="Times New Roman"/>
          <w:sz w:val="28"/>
          <w:szCs w:val="28"/>
        </w:rPr>
        <w:t xml:space="preserve"> с мероприятиями по укреплению подошвы насыпи или проектирования подпорной стенки.</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Правильно построенное земляное полотно служит очень долго и должно сохранять проектное очертание в течение срока службы.</w:t>
      </w:r>
    </w:p>
    <w:p w:rsidR="0005667B" w:rsidRPr="004636B1" w:rsidRDefault="0005667B" w:rsidP="0005667B">
      <w:pPr>
        <w:spacing w:after="0" w:line="240" w:lineRule="auto"/>
        <w:jc w:val="both"/>
        <w:rPr>
          <w:rFonts w:ascii="Times New Roman" w:hAnsi="Times New Roman"/>
          <w:sz w:val="28"/>
          <w:szCs w:val="28"/>
        </w:rPr>
      </w:pPr>
      <w:r w:rsidRPr="004636B1">
        <w:rPr>
          <w:rFonts w:ascii="Times New Roman" w:hAnsi="Times New Roman"/>
          <w:sz w:val="28"/>
          <w:szCs w:val="28"/>
        </w:rPr>
        <w:t xml:space="preserve">В результате воздействия нагрузок от земляного полотна и движущегося транспорта, поверхностных и грунтовых вод могут происходить деформация земляного полотна, потеря правильных геометрических очертаний. Грунт теряет свою несущую способность и обрушается от собственного веса. Причинами деформаций в земляном полотне могут быть: применение непригодных грунтов, повреждение откосов земляного полотна из-за недостаточного укрепления и большой крутизны, образование </w:t>
      </w:r>
      <w:proofErr w:type="spellStart"/>
      <w:r w:rsidRPr="004636B1">
        <w:rPr>
          <w:rFonts w:ascii="Times New Roman" w:hAnsi="Times New Roman"/>
          <w:sz w:val="28"/>
          <w:szCs w:val="28"/>
        </w:rPr>
        <w:t>пучинистых</w:t>
      </w:r>
      <w:proofErr w:type="spellEnd"/>
      <w:r w:rsidRPr="004636B1">
        <w:rPr>
          <w:rFonts w:ascii="Times New Roman" w:hAnsi="Times New Roman"/>
          <w:sz w:val="28"/>
          <w:szCs w:val="28"/>
        </w:rPr>
        <w:t xml:space="preserve"> участков, деформация земляного полотна на слабом основании.</w:t>
      </w:r>
    </w:p>
    <w:p w:rsidR="0005667B" w:rsidRPr="004636B1" w:rsidRDefault="0005667B" w:rsidP="0005667B">
      <w:pPr>
        <w:spacing w:after="0" w:line="240" w:lineRule="auto"/>
        <w:ind w:firstLine="708"/>
        <w:jc w:val="both"/>
        <w:rPr>
          <w:rFonts w:ascii="Times New Roman" w:hAnsi="Times New Roman"/>
          <w:sz w:val="28"/>
          <w:szCs w:val="28"/>
        </w:rPr>
      </w:pPr>
      <w:r w:rsidRPr="004636B1">
        <w:rPr>
          <w:rFonts w:ascii="Times New Roman" w:hAnsi="Times New Roman"/>
          <w:sz w:val="28"/>
          <w:szCs w:val="28"/>
        </w:rPr>
        <w:t xml:space="preserve">Требуемая плотность грунтов в насыпях и в выемках нормируется по коэффициенту уплотнения грунта - отношению плотности скелета </w:t>
      </w:r>
      <w:proofErr w:type="spellStart"/>
      <w:r w:rsidRPr="004636B1">
        <w:rPr>
          <w:rFonts w:ascii="Times New Roman" w:hAnsi="Times New Roman"/>
          <w:sz w:val="28"/>
          <w:szCs w:val="28"/>
        </w:rPr>
        <w:t>δ</w:t>
      </w:r>
      <w:proofErr w:type="gramStart"/>
      <w:r w:rsidRPr="004636B1">
        <w:rPr>
          <w:rFonts w:ascii="Times New Roman" w:hAnsi="Times New Roman"/>
          <w:i/>
          <w:iCs/>
          <w:sz w:val="28"/>
          <w:szCs w:val="28"/>
          <w:vertAlign w:val="subscript"/>
        </w:rPr>
        <w:t>П</w:t>
      </w:r>
      <w:proofErr w:type="spellEnd"/>
      <w:proofErr w:type="gramEnd"/>
      <w:r w:rsidRPr="004636B1">
        <w:rPr>
          <w:rFonts w:ascii="Times New Roman" w:hAnsi="Times New Roman"/>
          <w:sz w:val="28"/>
          <w:szCs w:val="28"/>
        </w:rPr>
        <w:t xml:space="preserve"> грунта - конструкции земляного полотна к максимальной плотности скелета </w:t>
      </w:r>
      <w:proofErr w:type="spellStart"/>
      <w:r w:rsidRPr="004636B1">
        <w:rPr>
          <w:rFonts w:ascii="Times New Roman" w:hAnsi="Times New Roman"/>
          <w:sz w:val="28"/>
          <w:szCs w:val="28"/>
        </w:rPr>
        <w:t>δ</w:t>
      </w:r>
      <w:r w:rsidRPr="004636B1">
        <w:rPr>
          <w:rFonts w:ascii="Times New Roman" w:hAnsi="Times New Roman"/>
          <w:i/>
          <w:iCs/>
          <w:sz w:val="28"/>
          <w:szCs w:val="28"/>
          <w:vertAlign w:val="subscript"/>
        </w:rPr>
        <w:t>max</w:t>
      </w:r>
      <w:proofErr w:type="spellEnd"/>
      <w:r w:rsidRPr="004636B1">
        <w:rPr>
          <w:rFonts w:ascii="Times New Roman" w:hAnsi="Times New Roman"/>
          <w:sz w:val="28"/>
          <w:szCs w:val="28"/>
        </w:rPr>
        <w:t xml:space="preserve"> этого же грунта при стандартном уплотнении в лабораторных условиях при оптимальной влажности, т. </w:t>
      </w:r>
      <w:proofErr w:type="spellStart"/>
      <w:r w:rsidRPr="004636B1">
        <w:rPr>
          <w:rFonts w:ascii="Times New Roman" w:hAnsi="Times New Roman"/>
          <w:sz w:val="28"/>
          <w:szCs w:val="28"/>
        </w:rPr>
        <w:t>е.</w:t>
      </w:r>
      <w:r w:rsidRPr="004636B1">
        <w:rPr>
          <w:rFonts w:ascii="Times New Roman" w:hAnsi="Times New Roman"/>
          <w:i/>
          <w:iCs/>
          <w:sz w:val="28"/>
          <w:szCs w:val="28"/>
        </w:rPr>
        <w:t>k</w:t>
      </w:r>
      <w:proofErr w:type="spellEnd"/>
      <w:r w:rsidRPr="004636B1">
        <w:rPr>
          <w:rFonts w:ascii="Times New Roman" w:hAnsi="Times New Roman"/>
          <w:i/>
          <w:iCs/>
          <w:sz w:val="28"/>
          <w:szCs w:val="28"/>
        </w:rPr>
        <w:t xml:space="preserve">= </w:t>
      </w:r>
      <w:proofErr w:type="spellStart"/>
      <w:r w:rsidRPr="004636B1">
        <w:rPr>
          <w:rFonts w:ascii="Times New Roman" w:hAnsi="Times New Roman"/>
          <w:i/>
          <w:iCs/>
          <w:sz w:val="28"/>
          <w:szCs w:val="28"/>
        </w:rPr>
        <w:t>δ</w:t>
      </w:r>
      <w:r w:rsidRPr="004636B1">
        <w:rPr>
          <w:rFonts w:ascii="Times New Roman" w:hAnsi="Times New Roman"/>
          <w:i/>
          <w:iCs/>
          <w:sz w:val="28"/>
          <w:szCs w:val="28"/>
          <w:vertAlign w:val="subscript"/>
        </w:rPr>
        <w:t>П</w:t>
      </w:r>
      <w:proofErr w:type="spellEnd"/>
      <w:r w:rsidRPr="004636B1">
        <w:rPr>
          <w:rFonts w:ascii="Times New Roman" w:hAnsi="Times New Roman"/>
          <w:i/>
          <w:iCs/>
          <w:sz w:val="28"/>
          <w:szCs w:val="28"/>
          <w:vertAlign w:val="subscript"/>
        </w:rPr>
        <w:t> </w:t>
      </w:r>
      <w:r w:rsidRPr="004636B1">
        <w:rPr>
          <w:rFonts w:ascii="Times New Roman" w:hAnsi="Times New Roman"/>
          <w:i/>
          <w:iCs/>
          <w:sz w:val="28"/>
          <w:szCs w:val="28"/>
        </w:rPr>
        <w:t xml:space="preserve">/ </w:t>
      </w:r>
      <w:proofErr w:type="spellStart"/>
      <w:r w:rsidRPr="004636B1">
        <w:rPr>
          <w:rFonts w:ascii="Times New Roman" w:hAnsi="Times New Roman"/>
          <w:i/>
          <w:iCs/>
          <w:sz w:val="28"/>
          <w:szCs w:val="28"/>
        </w:rPr>
        <w:t>δ</w:t>
      </w:r>
      <w:r w:rsidRPr="004636B1">
        <w:rPr>
          <w:rFonts w:ascii="Times New Roman" w:hAnsi="Times New Roman"/>
          <w:i/>
          <w:iCs/>
          <w:sz w:val="28"/>
          <w:szCs w:val="28"/>
          <w:vertAlign w:val="subscript"/>
        </w:rPr>
        <w:t>max</w:t>
      </w:r>
      <w:proofErr w:type="spellEnd"/>
    </w:p>
    <w:p w:rsidR="0005667B" w:rsidRPr="004636B1" w:rsidRDefault="0005667B" w:rsidP="0005667B">
      <w:pPr>
        <w:spacing w:after="0"/>
        <w:jc w:val="both"/>
        <w:rPr>
          <w:rFonts w:ascii="Times New Roman" w:eastAsiaTheme="minorHAnsi" w:hAnsi="Times New Roman"/>
          <w:sz w:val="28"/>
          <w:szCs w:val="28"/>
          <w:lang w:eastAsia="en-US"/>
        </w:rPr>
      </w:pPr>
    </w:p>
    <w:p w:rsidR="00DF42F4" w:rsidRPr="004636B1" w:rsidRDefault="00DF42F4" w:rsidP="002E32CB">
      <w:pPr>
        <w:pStyle w:val="aa"/>
        <w:spacing w:after="0" w:line="240" w:lineRule="auto"/>
        <w:ind w:left="218" w:right="-185"/>
        <w:jc w:val="both"/>
        <w:rPr>
          <w:rFonts w:ascii="Times New Roman" w:hAnsi="Times New Roman"/>
          <w:sz w:val="28"/>
          <w:szCs w:val="28"/>
        </w:rPr>
      </w:pPr>
    </w:p>
    <w:p w:rsidR="0005667B" w:rsidRPr="004636B1" w:rsidRDefault="0005667B" w:rsidP="002E32CB">
      <w:pPr>
        <w:pStyle w:val="aa"/>
        <w:spacing w:after="0" w:line="240" w:lineRule="auto"/>
        <w:ind w:left="218" w:right="-185"/>
        <w:jc w:val="both"/>
        <w:rPr>
          <w:rFonts w:ascii="Times New Roman" w:hAnsi="Times New Roman"/>
          <w:sz w:val="28"/>
          <w:szCs w:val="28"/>
        </w:rPr>
      </w:pPr>
    </w:p>
    <w:p w:rsidR="0005667B" w:rsidRPr="004636B1" w:rsidRDefault="0005667B" w:rsidP="002E32CB">
      <w:pPr>
        <w:pStyle w:val="aa"/>
        <w:spacing w:after="0" w:line="240" w:lineRule="auto"/>
        <w:ind w:left="218" w:right="-185"/>
        <w:jc w:val="both"/>
        <w:rPr>
          <w:rFonts w:ascii="Times New Roman" w:hAnsi="Times New Roman"/>
          <w:sz w:val="28"/>
          <w:szCs w:val="28"/>
        </w:rPr>
      </w:pPr>
    </w:p>
    <w:p w:rsidR="0005667B" w:rsidRPr="004636B1"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05667B" w:rsidRPr="0005667B" w:rsidRDefault="0005667B" w:rsidP="0005667B">
      <w:pPr>
        <w:shd w:val="clear" w:color="auto" w:fill="FFFFFF"/>
        <w:spacing w:after="0" w:line="240" w:lineRule="auto"/>
        <w:ind w:firstLine="708"/>
        <w:jc w:val="center"/>
        <w:rPr>
          <w:rFonts w:ascii="Times New Roman" w:hAnsi="Times New Roman"/>
          <w:b/>
          <w:color w:val="000000"/>
          <w:sz w:val="28"/>
          <w:szCs w:val="28"/>
        </w:rPr>
      </w:pPr>
      <w:r w:rsidRPr="0005667B">
        <w:rPr>
          <w:rFonts w:ascii="Times New Roman" w:hAnsi="Times New Roman"/>
          <w:b/>
          <w:color w:val="000000"/>
          <w:sz w:val="28"/>
          <w:szCs w:val="28"/>
        </w:rPr>
        <w:lastRenderedPageBreak/>
        <w:t>Лекция №15</w:t>
      </w:r>
    </w:p>
    <w:p w:rsidR="0005667B" w:rsidRPr="0005667B" w:rsidRDefault="0005667B" w:rsidP="0005667B">
      <w:pPr>
        <w:shd w:val="clear" w:color="auto" w:fill="FFFFFF"/>
        <w:spacing w:after="0" w:line="240" w:lineRule="auto"/>
        <w:ind w:firstLine="708"/>
        <w:jc w:val="center"/>
        <w:rPr>
          <w:rFonts w:ascii="Times New Roman" w:hAnsi="Times New Roman"/>
          <w:b/>
          <w:color w:val="000000"/>
          <w:sz w:val="28"/>
          <w:szCs w:val="28"/>
        </w:rPr>
      </w:pPr>
      <w:r w:rsidRPr="0005667B">
        <w:rPr>
          <w:rFonts w:ascii="Times New Roman" w:hAnsi="Times New Roman"/>
          <w:b/>
          <w:color w:val="000000"/>
          <w:sz w:val="28"/>
          <w:szCs w:val="28"/>
        </w:rPr>
        <w:t>Конструктивные слои дорожной одежды.</w:t>
      </w:r>
    </w:p>
    <w:p w:rsidR="0005667B" w:rsidRPr="0005667B" w:rsidRDefault="0005667B" w:rsidP="0005667B">
      <w:pPr>
        <w:shd w:val="clear" w:color="auto" w:fill="FFFFFF"/>
        <w:spacing w:after="0" w:line="240" w:lineRule="auto"/>
        <w:ind w:firstLine="708"/>
        <w:jc w:val="center"/>
        <w:rPr>
          <w:rFonts w:ascii="Times New Roman" w:hAnsi="Times New Roman"/>
          <w:b/>
          <w:color w:val="000000"/>
          <w:sz w:val="28"/>
          <w:szCs w:val="28"/>
        </w:rPr>
      </w:pP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Дорожную одежду устраивают на спланированной и уплотненной поверхности земляного полотна, она должна обеспечивать движение автомобилей заданного веса с расчетной скоростью и обладать достаточной устойчивостью против влияния климатических факторов.</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 xml:space="preserve">В зависимости от толщины и применяемых материалов дорожную одежду можно располагать на земляном полотне по серповидному, </w:t>
      </w:r>
      <w:proofErr w:type="spellStart"/>
      <w:r w:rsidRPr="0005667B">
        <w:rPr>
          <w:rFonts w:ascii="Times New Roman" w:hAnsi="Times New Roman"/>
          <w:color w:val="000000"/>
          <w:sz w:val="28"/>
          <w:szCs w:val="28"/>
        </w:rPr>
        <w:t>полукорытному</w:t>
      </w:r>
      <w:proofErr w:type="spellEnd"/>
      <w:r w:rsidRPr="0005667B">
        <w:rPr>
          <w:rFonts w:ascii="Times New Roman" w:hAnsi="Times New Roman"/>
          <w:color w:val="000000"/>
          <w:sz w:val="28"/>
          <w:szCs w:val="28"/>
        </w:rPr>
        <w:t xml:space="preserve"> или корытному профилю.</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Серповидный профиль применяют преимущественно на дорогах низших категорий. Для устройства покрытий серповидного профиля используют местные материалы: гравий, грунт и другие, укрепленные различными добавками. При серповидном профиле дорожную одежду устраивают на всю ширину земляного полотна. Толщину одежды, наибольшую в середине, постепенно уменьшают до 3—5 см у бровок.</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 xml:space="preserve">В сравнении  с серповидным профилем более экономично использование материалов при </w:t>
      </w:r>
      <w:proofErr w:type="spellStart"/>
      <w:r w:rsidRPr="0005667B">
        <w:rPr>
          <w:rFonts w:ascii="Times New Roman" w:hAnsi="Times New Roman"/>
          <w:color w:val="000000"/>
          <w:sz w:val="28"/>
          <w:szCs w:val="28"/>
        </w:rPr>
        <w:t>полукорытном</w:t>
      </w:r>
      <w:proofErr w:type="spellEnd"/>
      <w:r w:rsidRPr="0005667B">
        <w:rPr>
          <w:rFonts w:ascii="Times New Roman" w:hAnsi="Times New Roman"/>
          <w:color w:val="000000"/>
          <w:sz w:val="28"/>
          <w:szCs w:val="28"/>
        </w:rPr>
        <w:t xml:space="preserve"> профиле, когда в пределах проезжей части толщина дорожной одежды не изменяется, а обочины укрепляются слоем небольшой толщины.</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 xml:space="preserve">При </w:t>
      </w:r>
      <w:proofErr w:type="spellStart"/>
      <w:r w:rsidRPr="0005667B">
        <w:rPr>
          <w:rFonts w:ascii="Times New Roman" w:hAnsi="Times New Roman"/>
          <w:color w:val="000000"/>
          <w:sz w:val="28"/>
          <w:szCs w:val="28"/>
        </w:rPr>
        <w:t>корьпном</w:t>
      </w:r>
      <w:proofErr w:type="spellEnd"/>
      <w:r w:rsidRPr="0005667B">
        <w:rPr>
          <w:rFonts w:ascii="Times New Roman" w:hAnsi="Times New Roman"/>
          <w:color w:val="000000"/>
          <w:sz w:val="28"/>
          <w:szCs w:val="28"/>
        </w:rPr>
        <w:t xml:space="preserve"> профиле дорожную одежду устраивают только на ширину проезжей части одинаковой толщины по всей ширине.</w:t>
      </w:r>
    </w:p>
    <w:p w:rsidR="0005667B" w:rsidRPr="0005667B" w:rsidRDefault="0005667B" w:rsidP="0005667B">
      <w:pPr>
        <w:shd w:val="clear" w:color="auto" w:fill="FFFFFF"/>
        <w:spacing w:after="0" w:line="240" w:lineRule="auto"/>
        <w:jc w:val="both"/>
        <w:rPr>
          <w:rFonts w:ascii="Times New Roman" w:hAnsi="Times New Roman"/>
          <w:color w:val="000000"/>
          <w:sz w:val="28"/>
          <w:szCs w:val="28"/>
        </w:rPr>
      </w:pPr>
      <w:r w:rsidRPr="0005667B">
        <w:rPr>
          <w:rFonts w:ascii="Times New Roman" w:hAnsi="Times New Roman"/>
          <w:color w:val="000000"/>
          <w:sz w:val="28"/>
          <w:szCs w:val="28"/>
        </w:rPr>
        <w:t>Дорожная одежда может быть различной прочности в зависимости от интенсивности и состава движения, грузонапряженности, расчетной скорости и должна отвечать следующим требованиям: прочность ее должна обеспечивать отсутствие просадок и высокое сопротивление износу; ровность поверхности должна обеспечивать возможность движения с высокими скоростями; шероховатость поверхности должна обеспечивать хорошее сцепление колес автомобиля с покрытием.</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Одним из основных условий повышения безопасности движения является снижение скользкости покрытия проезжей части. Анализ дорожно-транспортных происшествий показывает, что летом аварий из-за скользкости покрытий происходит 4—16%, а осенью и весной 40—70%.</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Причиной повышения скользкости может явиться грязь, заносимая на проезжую часть с обочин, неукрепленных съездов или примыканий, что резко снижает сцепные качества покрытия. Для предупреждения заноса грязи на проезжую часть укрепляют обочины, съезды и примыкания.</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Шероховатость поверхности покрытия проезжей части должна обеспечивать коэффициент сцепления автомобильной шины с поверхностью покрытия во влажном состоянии не менее 0,5. Для создания шероховатой поверхности устраивают поверхностную обработку.</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Дорожная одежда может состоять из одного или</w:t>
      </w:r>
      <w:proofErr w:type="gramStart"/>
      <w:r w:rsidRPr="0005667B">
        <w:rPr>
          <w:rFonts w:ascii="Times New Roman" w:hAnsi="Times New Roman"/>
          <w:color w:val="000000"/>
          <w:sz w:val="28"/>
          <w:szCs w:val="28"/>
        </w:rPr>
        <w:t xml:space="preserve"> .</w:t>
      </w:r>
      <w:proofErr w:type="gramEnd"/>
      <w:r w:rsidRPr="0005667B">
        <w:rPr>
          <w:rFonts w:ascii="Times New Roman" w:hAnsi="Times New Roman"/>
          <w:color w:val="000000"/>
          <w:sz w:val="28"/>
          <w:szCs w:val="28"/>
        </w:rPr>
        <w:t>нескольких конструктивных слоев. При наличии нескольких слоев дорожная одежда включает:</w:t>
      </w:r>
    </w:p>
    <w:p w:rsidR="0005667B" w:rsidRPr="0005667B" w:rsidRDefault="0005667B" w:rsidP="0005667B">
      <w:pPr>
        <w:shd w:val="clear" w:color="auto" w:fill="FFFFFF"/>
        <w:spacing w:after="0" w:line="240" w:lineRule="auto"/>
        <w:jc w:val="both"/>
        <w:rPr>
          <w:rFonts w:ascii="Times New Roman" w:hAnsi="Times New Roman"/>
          <w:color w:val="000000"/>
          <w:sz w:val="28"/>
          <w:szCs w:val="28"/>
        </w:rPr>
      </w:pPr>
      <w:r w:rsidRPr="0005667B">
        <w:rPr>
          <w:rFonts w:ascii="Times New Roman" w:hAnsi="Times New Roman"/>
          <w:b/>
          <w:color w:val="000000"/>
          <w:sz w:val="28"/>
          <w:szCs w:val="28"/>
        </w:rPr>
        <w:lastRenderedPageBreak/>
        <w:t>покрытие</w:t>
      </w:r>
      <w:r w:rsidRPr="0005667B">
        <w:rPr>
          <w:rFonts w:ascii="Times New Roman" w:hAnsi="Times New Roman"/>
          <w:color w:val="000000"/>
          <w:sz w:val="28"/>
          <w:szCs w:val="28"/>
        </w:rPr>
        <w:t xml:space="preserve"> — верхний слой дорожной одежды, который в свою очередь может состоять из слоя износа, периодически возобновляемого по мере его истирания, и основного слоя, определяющего эксплуатационные свойства покрытия;</w:t>
      </w:r>
    </w:p>
    <w:p w:rsidR="0005667B" w:rsidRPr="0005667B" w:rsidRDefault="0005667B" w:rsidP="0005667B">
      <w:pPr>
        <w:shd w:val="clear" w:color="auto" w:fill="FFFFFF"/>
        <w:spacing w:after="0" w:line="240" w:lineRule="auto"/>
        <w:jc w:val="both"/>
        <w:rPr>
          <w:rFonts w:ascii="Times New Roman" w:hAnsi="Times New Roman"/>
          <w:color w:val="000000"/>
          <w:sz w:val="28"/>
          <w:szCs w:val="28"/>
        </w:rPr>
      </w:pPr>
      <w:r w:rsidRPr="0005667B">
        <w:rPr>
          <w:rFonts w:ascii="Times New Roman" w:hAnsi="Times New Roman"/>
          <w:b/>
          <w:color w:val="000000"/>
          <w:sz w:val="28"/>
          <w:szCs w:val="28"/>
        </w:rPr>
        <w:t>основание</w:t>
      </w:r>
      <w:r w:rsidRPr="0005667B">
        <w:rPr>
          <w:rFonts w:ascii="Times New Roman" w:hAnsi="Times New Roman"/>
          <w:color w:val="000000"/>
          <w:sz w:val="28"/>
          <w:szCs w:val="28"/>
        </w:rPr>
        <w:t xml:space="preserve"> — несущая часть дорожной одежды, обеспечивающая совместно с покрытием передачу нагрузок на грунт земляного полотна. </w:t>
      </w:r>
      <w:proofErr w:type="gramStart"/>
      <w:r w:rsidRPr="0005667B">
        <w:rPr>
          <w:rFonts w:ascii="Times New Roman" w:hAnsi="Times New Roman"/>
          <w:color w:val="000000"/>
          <w:sz w:val="28"/>
          <w:szCs w:val="28"/>
        </w:rPr>
        <w:t>Основание, как правило, состоит из двух или более прочных слоев, из которых верхние часто укреплены вяжущим с целью создания достаточно прочного слоя под покрытием.</w:t>
      </w:r>
      <w:proofErr w:type="gramEnd"/>
      <w:r w:rsidRPr="0005667B">
        <w:rPr>
          <w:rFonts w:ascii="Times New Roman" w:hAnsi="Times New Roman"/>
          <w:color w:val="000000"/>
          <w:sz w:val="28"/>
          <w:szCs w:val="28"/>
        </w:rPr>
        <w:t xml:space="preserve"> Для нижних слоев можно применять менее прочные и менее морозостойкие материалы, но при этом водоустойчивые и </w:t>
      </w:r>
      <w:proofErr w:type="spellStart"/>
      <w:r w:rsidRPr="0005667B">
        <w:rPr>
          <w:rFonts w:ascii="Times New Roman" w:hAnsi="Times New Roman"/>
          <w:color w:val="000000"/>
          <w:sz w:val="28"/>
          <w:szCs w:val="28"/>
        </w:rPr>
        <w:t>неразмокаемые</w:t>
      </w:r>
      <w:proofErr w:type="spellEnd"/>
      <w:r w:rsidRPr="0005667B">
        <w:rPr>
          <w:rFonts w:ascii="Times New Roman" w:hAnsi="Times New Roman"/>
          <w:color w:val="000000"/>
          <w:sz w:val="28"/>
          <w:szCs w:val="28"/>
        </w:rPr>
        <w:t>;</w:t>
      </w:r>
    </w:p>
    <w:p w:rsidR="0005667B" w:rsidRPr="0005667B" w:rsidRDefault="0005667B" w:rsidP="0005667B">
      <w:pPr>
        <w:shd w:val="clear" w:color="auto" w:fill="FFFFFF"/>
        <w:spacing w:after="0" w:line="240" w:lineRule="auto"/>
        <w:jc w:val="both"/>
        <w:rPr>
          <w:rFonts w:ascii="Times New Roman" w:hAnsi="Times New Roman"/>
          <w:color w:val="000000"/>
          <w:sz w:val="28"/>
          <w:szCs w:val="28"/>
        </w:rPr>
      </w:pPr>
      <w:r w:rsidRPr="0005667B">
        <w:rPr>
          <w:rFonts w:ascii="Times New Roman" w:hAnsi="Times New Roman"/>
          <w:b/>
          <w:color w:val="000000"/>
          <w:sz w:val="28"/>
          <w:szCs w:val="28"/>
        </w:rPr>
        <w:t>дополнительный слой основания</w:t>
      </w:r>
      <w:r w:rsidRPr="0005667B">
        <w:rPr>
          <w:rFonts w:ascii="Times New Roman" w:hAnsi="Times New Roman"/>
          <w:color w:val="000000"/>
          <w:sz w:val="28"/>
          <w:szCs w:val="28"/>
        </w:rPr>
        <w:t xml:space="preserve"> — нижний конструктивный слой дорожной одежды, выполняющий наряду с передачей нагрузок на земляное полотно также функции морозозащитного, дренирующего, выравнивающего и защиты от заиливания.</w:t>
      </w:r>
    </w:p>
    <w:p w:rsidR="0005667B" w:rsidRPr="0005667B" w:rsidRDefault="0005667B" w:rsidP="0005667B">
      <w:pPr>
        <w:shd w:val="clear" w:color="auto" w:fill="FFFFFF"/>
        <w:spacing w:after="0" w:line="240" w:lineRule="auto"/>
        <w:ind w:firstLine="708"/>
        <w:jc w:val="both"/>
        <w:rPr>
          <w:rFonts w:ascii="Times New Roman" w:hAnsi="Times New Roman"/>
          <w:color w:val="000000"/>
          <w:sz w:val="28"/>
          <w:szCs w:val="28"/>
        </w:rPr>
      </w:pPr>
      <w:r w:rsidRPr="0005667B">
        <w:rPr>
          <w:rFonts w:ascii="Times New Roman" w:hAnsi="Times New Roman"/>
          <w:color w:val="000000"/>
          <w:sz w:val="28"/>
          <w:szCs w:val="28"/>
        </w:rPr>
        <w:t xml:space="preserve">Главными факторами, от которых зависит выбор конструкции дорожной одежды, являются интенсивность и состав движения. Чем больше интенсивность движения автомобилей по дороге, тем быстрее изнашивается покрытие, следовательно, при большой интенсивности движения должно быть устроено более капитальное, прочное и совершенное покрытие. На дорогах с меньшей интенсивностью движения покрытие подвергается меньшему износу и поэтому оно может быть облегченного типа. В тех случаях, когда интенсивность движения в данный период небольшая, но через 5—10 лет предполагается увеличение ее, устраивают покрытия переходного типа, которые после усиления могут быть отнесены </w:t>
      </w:r>
      <w:proofErr w:type="gramStart"/>
      <w:r w:rsidRPr="0005667B">
        <w:rPr>
          <w:rFonts w:ascii="Times New Roman" w:hAnsi="Times New Roman"/>
          <w:color w:val="000000"/>
          <w:sz w:val="28"/>
          <w:szCs w:val="28"/>
        </w:rPr>
        <w:t>к</w:t>
      </w:r>
      <w:proofErr w:type="gramEnd"/>
      <w:r w:rsidRPr="0005667B">
        <w:rPr>
          <w:rFonts w:ascii="Times New Roman" w:hAnsi="Times New Roman"/>
          <w:color w:val="000000"/>
          <w:sz w:val="28"/>
          <w:szCs w:val="28"/>
        </w:rPr>
        <w:t xml:space="preserve"> усовершенствованным. При малой интенсивности движения устраивают покрытия низшего типа.</w:t>
      </w:r>
    </w:p>
    <w:p w:rsidR="0005667B" w:rsidRPr="0005667B" w:rsidRDefault="0005667B" w:rsidP="0005667B">
      <w:pPr>
        <w:spacing w:after="0"/>
        <w:jc w:val="both"/>
        <w:rPr>
          <w:rFonts w:asciiTheme="minorHAnsi" w:eastAsiaTheme="minorHAnsi" w:hAnsiTheme="minorHAnsi" w:cstheme="minorBidi"/>
          <w:sz w:val="28"/>
          <w:szCs w:val="28"/>
          <w:lang w:eastAsia="en-US"/>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Pr="0005667B" w:rsidRDefault="0005667B" w:rsidP="0005667B">
      <w:pPr>
        <w:spacing w:after="0" w:line="240" w:lineRule="auto"/>
        <w:jc w:val="center"/>
        <w:rPr>
          <w:rFonts w:ascii="Times New Roman" w:eastAsiaTheme="minorHAnsi" w:hAnsi="Times New Roman"/>
          <w:b/>
          <w:sz w:val="28"/>
          <w:szCs w:val="28"/>
          <w:lang w:eastAsia="en-US"/>
        </w:rPr>
      </w:pPr>
      <w:r w:rsidRPr="0005667B">
        <w:rPr>
          <w:rFonts w:ascii="Times New Roman" w:eastAsiaTheme="minorHAnsi" w:hAnsi="Times New Roman"/>
          <w:b/>
          <w:sz w:val="28"/>
          <w:szCs w:val="28"/>
          <w:lang w:eastAsia="en-US"/>
        </w:rPr>
        <w:lastRenderedPageBreak/>
        <w:t>Лекция №16</w:t>
      </w:r>
    </w:p>
    <w:p w:rsidR="0005667B" w:rsidRPr="0005667B" w:rsidRDefault="0005667B" w:rsidP="0005667B">
      <w:pPr>
        <w:spacing w:after="0" w:line="240" w:lineRule="auto"/>
        <w:jc w:val="center"/>
        <w:rPr>
          <w:rFonts w:ascii="Times New Roman" w:eastAsiaTheme="minorHAnsi" w:hAnsi="Times New Roman"/>
          <w:b/>
          <w:sz w:val="28"/>
          <w:szCs w:val="28"/>
          <w:lang w:eastAsia="en-US"/>
        </w:rPr>
      </w:pPr>
      <w:r w:rsidRPr="0005667B">
        <w:rPr>
          <w:rFonts w:ascii="Times New Roman" w:eastAsiaTheme="minorHAnsi" w:hAnsi="Times New Roman"/>
          <w:b/>
          <w:sz w:val="28"/>
          <w:szCs w:val="28"/>
          <w:lang w:eastAsia="en-US"/>
        </w:rPr>
        <w:t>Взаимодействие автомобильной дороги и подвижного состава.</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На автомобильных дорогах подвижной состав состоит в основном из автомобилей различных марок. Движение подвижно-то состава на гусеничном ходу или жестких шинах обычно ограничивается и выносится на специально выделенную для этой цели полосу. Автомобиль взаимодействует с дорогой через колеса на пневматических шинах. Отечественная промышленность выпускает шины высокого давления б—9 кгс/см</w:t>
      </w:r>
      <w:proofErr w:type="gramStart"/>
      <w:r w:rsidRPr="0005667B">
        <w:rPr>
          <w:rFonts w:ascii="Times New Roman" w:eastAsiaTheme="minorHAnsi" w:hAnsi="Times New Roman"/>
          <w:sz w:val="28"/>
          <w:szCs w:val="28"/>
          <w:lang w:eastAsia="en-US"/>
        </w:rPr>
        <w:t>2</w:t>
      </w:r>
      <w:proofErr w:type="gramEnd"/>
      <w:r w:rsidRPr="0005667B">
        <w:rPr>
          <w:rFonts w:ascii="Times New Roman" w:eastAsiaTheme="minorHAnsi" w:hAnsi="Times New Roman"/>
          <w:sz w:val="28"/>
          <w:szCs w:val="28"/>
          <w:lang w:eastAsia="en-US"/>
        </w:rPr>
        <w:t xml:space="preserve"> (для некоторых типов тяжелых автомобилей), среднего — 3—б кгс/см2 и низкого давления 1,75—5 кгс/см2.</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Колесо автомобиля соприкасается с поверхностью покрытия по относительно малой площадке — следу. След колеса можно принять за эллипс с отношением осей от 1</w:t>
      </w:r>
      <w:proofErr w:type="gramStart"/>
      <w:r w:rsidRPr="0005667B">
        <w:rPr>
          <w:rFonts w:ascii="Times New Roman" w:eastAsiaTheme="minorHAnsi" w:hAnsi="Times New Roman"/>
          <w:sz w:val="28"/>
          <w:szCs w:val="28"/>
          <w:lang w:eastAsia="en-US"/>
        </w:rPr>
        <w:t xml:space="preserve"> :</w:t>
      </w:r>
      <w:proofErr w:type="gramEnd"/>
      <w:r w:rsidRPr="0005667B">
        <w:rPr>
          <w:rFonts w:ascii="Times New Roman" w:eastAsiaTheme="minorHAnsi" w:hAnsi="Times New Roman"/>
          <w:sz w:val="28"/>
          <w:szCs w:val="28"/>
          <w:lang w:eastAsia="en-US"/>
        </w:rPr>
        <w:t xml:space="preserve">1,5 до 1 :2,5. В действительности соприкосновение шины с дорогой происходит не по всей поверхности эллипса, а через отдельные выступы рисунка протектора. Поэтому действительная площадь следа колеса меньше </w:t>
      </w:r>
      <w:proofErr w:type="gramStart"/>
      <w:r w:rsidRPr="0005667B">
        <w:rPr>
          <w:rFonts w:ascii="Times New Roman" w:eastAsiaTheme="minorHAnsi" w:hAnsi="Times New Roman"/>
          <w:sz w:val="28"/>
          <w:szCs w:val="28"/>
          <w:lang w:eastAsia="en-US"/>
        </w:rPr>
        <w:t>геометрической</w:t>
      </w:r>
      <w:proofErr w:type="gramEnd"/>
      <w:r w:rsidRPr="0005667B">
        <w:rPr>
          <w:rFonts w:ascii="Times New Roman" w:eastAsiaTheme="minorHAnsi" w:hAnsi="Times New Roman"/>
          <w:sz w:val="28"/>
          <w:szCs w:val="28"/>
          <w:lang w:eastAsia="en-US"/>
        </w:rPr>
        <w:t xml:space="preserve"> и составляет 0,5—0,75 последней.</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В соответствии с ГОСТ 9314—59 в настоящее время принимают максимальную расчетную нагрузку Н-Р на ось для автомобилей группы</w:t>
      </w:r>
      <w:proofErr w:type="gramStart"/>
      <w:r w:rsidRPr="0005667B">
        <w:rPr>
          <w:rFonts w:ascii="Times New Roman" w:eastAsiaTheme="minorHAnsi" w:hAnsi="Times New Roman"/>
          <w:sz w:val="28"/>
          <w:szCs w:val="28"/>
          <w:lang w:eastAsia="en-US"/>
        </w:rPr>
        <w:t xml:space="preserve"> А</w:t>
      </w:r>
      <w:proofErr w:type="gramEnd"/>
      <w:r w:rsidRPr="0005667B">
        <w:rPr>
          <w:rFonts w:ascii="Times New Roman" w:eastAsiaTheme="minorHAnsi" w:hAnsi="Times New Roman"/>
          <w:sz w:val="28"/>
          <w:szCs w:val="28"/>
          <w:lang w:eastAsia="en-US"/>
        </w:rPr>
        <w:t xml:space="preserve"> — 10 тс для дорог I—II категорий и группы Б — б тс для дорог III—IV категорий.</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Вследствие воздействия окружной силы </w:t>
      </w:r>
      <w:proofErr w:type="gramStart"/>
      <w:r w:rsidRPr="0005667B">
        <w:rPr>
          <w:rFonts w:ascii="Times New Roman" w:eastAsiaTheme="minorHAnsi" w:hAnsi="Times New Roman"/>
          <w:sz w:val="28"/>
          <w:szCs w:val="28"/>
          <w:lang w:eastAsia="en-US"/>
        </w:rPr>
        <w:t>Р</w:t>
      </w:r>
      <w:proofErr w:type="gramEnd"/>
      <w:r w:rsidRPr="0005667B">
        <w:rPr>
          <w:rFonts w:ascii="Times New Roman" w:eastAsiaTheme="minorHAnsi" w:hAnsi="Times New Roman"/>
          <w:sz w:val="28"/>
          <w:szCs w:val="28"/>
          <w:lang w:eastAsia="en-US"/>
        </w:rPr>
        <w:t xml:space="preserve"> на поверхность покрытия возникает противоположная ей реакция дороги Г, являющаяся силой трения между колесом и покрытием.</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Благодаря возникновению реакции</w:t>
      </w:r>
      <w:proofErr w:type="gramStart"/>
      <w:r w:rsidRPr="0005667B">
        <w:rPr>
          <w:rFonts w:ascii="Times New Roman" w:eastAsiaTheme="minorHAnsi" w:hAnsi="Times New Roman"/>
          <w:sz w:val="28"/>
          <w:szCs w:val="28"/>
          <w:lang w:eastAsia="en-US"/>
        </w:rPr>
        <w:t xml:space="preserve"> Т</w:t>
      </w:r>
      <w:proofErr w:type="gramEnd"/>
      <w:r w:rsidRPr="0005667B">
        <w:rPr>
          <w:rFonts w:ascii="Times New Roman" w:eastAsiaTheme="minorHAnsi" w:hAnsi="Times New Roman"/>
          <w:sz w:val="28"/>
          <w:szCs w:val="28"/>
          <w:lang w:eastAsia="en-US"/>
        </w:rPr>
        <w:t xml:space="preserve"> происходит вращение колеса вокруг мгновенного центра О и поступательное движение центра колеса, а с ним и всего автомобиля. Нормально реакция дороги </w:t>
      </w:r>
      <w:proofErr w:type="gramStart"/>
      <w:r w:rsidRPr="0005667B">
        <w:rPr>
          <w:rFonts w:ascii="Times New Roman" w:eastAsiaTheme="minorHAnsi" w:hAnsi="Times New Roman"/>
          <w:sz w:val="28"/>
          <w:szCs w:val="28"/>
          <w:lang w:eastAsia="en-US"/>
        </w:rPr>
        <w:t>Р</w:t>
      </w:r>
      <w:proofErr w:type="gramEnd"/>
      <w:r w:rsidRPr="0005667B">
        <w:rPr>
          <w:rFonts w:ascii="Times New Roman" w:eastAsiaTheme="minorHAnsi" w:hAnsi="Times New Roman"/>
          <w:sz w:val="28"/>
          <w:szCs w:val="28"/>
          <w:lang w:eastAsia="en-US"/>
        </w:rPr>
        <w:t xml:space="preserve"> приложена в пределах следа колеса, но с некоторым смещением в сторону движения, что вызвано </w:t>
      </w:r>
      <w:proofErr w:type="spellStart"/>
      <w:r w:rsidRPr="0005667B">
        <w:rPr>
          <w:rFonts w:ascii="Times New Roman" w:eastAsiaTheme="minorHAnsi" w:hAnsi="Times New Roman"/>
          <w:sz w:val="28"/>
          <w:szCs w:val="28"/>
          <w:lang w:eastAsia="en-US"/>
        </w:rPr>
        <w:t>набеганием</w:t>
      </w:r>
      <w:proofErr w:type="spellEnd"/>
      <w:r w:rsidRPr="0005667B">
        <w:rPr>
          <w:rFonts w:ascii="Times New Roman" w:eastAsiaTheme="minorHAnsi" w:hAnsi="Times New Roman"/>
          <w:sz w:val="28"/>
          <w:szCs w:val="28"/>
          <w:lang w:eastAsia="en-US"/>
        </w:rPr>
        <w:t xml:space="preserve"> передней части следа колеса на дорогу.</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Таким образом, для того чтобы не было буксования колеса на одном месте или проскальзывания его при движении, сила тяги должна быть меньше максимально возможной силы сцепления ведущих колес автомобиля с дорогой:</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При движении автомобиля, кроме силы сцепления, взаимодействие дороги и автомобиля проявляется в возникновении силы сопротивления качению. Сопротивление качению вызывается толчками и ударами при наездах колес автомобиля на неровности покрытия. Небольшую часть сопротивления качению составляет трение в подшипниках колес, в рессорах и рессорных серьгах.</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Покрытия неровные, деформирующиеся под колесом, оказывают значительное сопротивление качению. На твердых и ровных покрытиях сопротивление качению настолько мало, что оно практически не оказывает влияния на изменение скорости движения. Отношение суммарного сопротивления качению к весу автомобиля называется коэффициентом сопротивления качению.</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При движении автомобиля изменяется и характер передачи давления через пневматические шины на покрытие. При движении по ровной </w:t>
      </w:r>
      <w:r w:rsidRPr="0005667B">
        <w:rPr>
          <w:rFonts w:ascii="Times New Roman" w:eastAsiaTheme="minorHAnsi" w:hAnsi="Times New Roman"/>
          <w:sz w:val="28"/>
          <w:szCs w:val="28"/>
          <w:lang w:eastAsia="en-US"/>
        </w:rPr>
        <w:lastRenderedPageBreak/>
        <w:t>поверхности давление в шинах мало изменяется. Незначительные неровности, создавая шероховатость, обеспечивают хорошее сцепление автомобильной шины с покрытием. Сами шины поглощают возникающие незначительные колебания энергии.</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В процессе эксплуатации на дороге из-за совместного действия атмосферных факторов и движения автомобилей могут образоваться более крупные неровности. Их можно разделить на группы:</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возвышения и впадины на покрытии — неровности</w:t>
      </w:r>
      <w:proofErr w:type="gramStart"/>
      <w:r w:rsidRPr="0005667B">
        <w:rPr>
          <w:rFonts w:ascii="Times New Roman" w:eastAsiaTheme="minorHAnsi" w:hAnsi="Times New Roman"/>
          <w:sz w:val="28"/>
          <w:szCs w:val="28"/>
          <w:lang w:eastAsia="en-US"/>
        </w:rPr>
        <w:t>.</w:t>
      </w:r>
      <w:proofErr w:type="gramEnd"/>
      <w:r w:rsidRPr="0005667B">
        <w:rPr>
          <w:rFonts w:ascii="Times New Roman" w:eastAsiaTheme="minorHAnsi" w:hAnsi="Times New Roman"/>
          <w:sz w:val="28"/>
          <w:szCs w:val="28"/>
          <w:lang w:eastAsia="en-US"/>
        </w:rPr>
        <w:t xml:space="preserve"> </w:t>
      </w:r>
      <w:proofErr w:type="gramStart"/>
      <w:r w:rsidRPr="0005667B">
        <w:rPr>
          <w:rFonts w:ascii="Times New Roman" w:eastAsiaTheme="minorHAnsi" w:hAnsi="Times New Roman"/>
          <w:sz w:val="28"/>
          <w:szCs w:val="28"/>
          <w:lang w:eastAsia="en-US"/>
        </w:rPr>
        <w:t>н</w:t>
      </w:r>
      <w:proofErr w:type="gramEnd"/>
      <w:r w:rsidRPr="0005667B">
        <w:rPr>
          <w:rFonts w:ascii="Times New Roman" w:eastAsiaTheme="minorHAnsi" w:hAnsi="Times New Roman"/>
          <w:sz w:val="28"/>
          <w:szCs w:val="28"/>
          <w:lang w:eastAsia="en-US"/>
        </w:rPr>
        <w:t>ебольшие по глубине сравнительно с их площадью, образовавшиеся вследствие неравномерной осадки основания, неравномерного уплотнения слоя покрытия, неправильно выполненного ремонта и т. п.;</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При движении по неровной дороге автомобильная шина испытывает значительную динамическую нагрузку от ударов, в этом случае динамическая нагрузка на беговую дорожку шины может в 6—7 раз превысить статическую. Частично энергия удара поглощается шиной вследствие ее эластичности. Способность поглощать энергию ударов зависит от жесткости шины. Более эластичны шины низкого давления, обеспечивающие большую мягкость хода по неровной дороге.</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Для смягчения ударов предназначены и рессоры, при помощи которых кузов автомобиля упруго соединен с осями колес. При движении по неровной дороге возникающая дополнительная динамическая нагрузка вызывает колебание рессор. Вследствие конструктивных особенностей рессор и применения гидравлических амортизаторов колебания постепенно затухают.</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Процесс взаимодействия движущегося колеса автомобиля с неровной поверхностью покрытия протекает следующим образом.</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Подрессоренное колесо падает быстрее, чем кузов, вследствие действия давления рессоры. Рессора смягчает удар и уменьшает высоту падения.</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При наезде колеса на возвышение происходит удар, вызывающий сжатие шины и рессоры. Сила удара зависит от высоты препятствия. При ударе колеса о препятствие часть энергии движущегося автомобиля расходуется на сжатие шины, рессор, колебание и сотрясение частей автомобиля, сжатие покрытия в месте удара и колебание покрытия и грунта полотна.</w:t>
      </w: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Pr="0005667B" w:rsidRDefault="0005667B" w:rsidP="0005667B">
      <w:pPr>
        <w:spacing w:after="0" w:line="240" w:lineRule="auto"/>
        <w:ind w:firstLine="360"/>
        <w:jc w:val="center"/>
        <w:rPr>
          <w:rFonts w:ascii="Times New Roman" w:hAnsi="Times New Roman"/>
          <w:b/>
          <w:bCs/>
          <w:color w:val="272727"/>
          <w:sz w:val="28"/>
          <w:szCs w:val="28"/>
        </w:rPr>
      </w:pPr>
      <w:r w:rsidRPr="0005667B">
        <w:rPr>
          <w:rFonts w:ascii="Times New Roman" w:hAnsi="Times New Roman"/>
          <w:b/>
          <w:bCs/>
          <w:color w:val="272727"/>
          <w:sz w:val="28"/>
          <w:szCs w:val="28"/>
        </w:rPr>
        <w:lastRenderedPageBreak/>
        <w:t>Лекция №17</w:t>
      </w:r>
    </w:p>
    <w:p w:rsidR="0005667B" w:rsidRDefault="0005667B" w:rsidP="0005667B">
      <w:pPr>
        <w:spacing w:after="0" w:line="240" w:lineRule="auto"/>
        <w:ind w:firstLine="360"/>
        <w:jc w:val="center"/>
        <w:rPr>
          <w:rFonts w:ascii="Times New Roman" w:hAnsi="Times New Roman"/>
          <w:b/>
          <w:bCs/>
          <w:color w:val="272727"/>
          <w:sz w:val="28"/>
          <w:szCs w:val="28"/>
        </w:rPr>
      </w:pPr>
      <w:r w:rsidRPr="0005667B">
        <w:rPr>
          <w:rFonts w:ascii="Times New Roman" w:hAnsi="Times New Roman"/>
          <w:b/>
          <w:bCs/>
          <w:color w:val="272727"/>
          <w:sz w:val="28"/>
          <w:szCs w:val="28"/>
        </w:rPr>
        <w:t>Искусственные сооружения на автомобильных дорогах.</w:t>
      </w:r>
    </w:p>
    <w:p w:rsidR="00BA13C7" w:rsidRPr="0005667B" w:rsidRDefault="00BA13C7" w:rsidP="0005667B">
      <w:pPr>
        <w:spacing w:after="0" w:line="240" w:lineRule="auto"/>
        <w:ind w:firstLine="360"/>
        <w:jc w:val="center"/>
        <w:rPr>
          <w:rFonts w:ascii="Times New Roman" w:hAnsi="Times New Roman"/>
          <w:b/>
          <w:bCs/>
          <w:color w:val="272727"/>
          <w:sz w:val="28"/>
          <w:szCs w:val="28"/>
        </w:rPr>
      </w:pP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b/>
          <w:bCs/>
          <w:color w:val="272727"/>
          <w:sz w:val="28"/>
          <w:szCs w:val="28"/>
        </w:rPr>
        <w:t>Искусственные сооружения</w:t>
      </w:r>
      <w:r w:rsidR="00BA13C7">
        <w:rPr>
          <w:rFonts w:ascii="Times New Roman" w:hAnsi="Times New Roman"/>
          <w:color w:val="272727"/>
          <w:sz w:val="28"/>
          <w:szCs w:val="28"/>
        </w:rPr>
        <w:t xml:space="preserve"> </w:t>
      </w:r>
      <w:r w:rsidRPr="0005667B">
        <w:rPr>
          <w:rFonts w:ascii="Times New Roman" w:hAnsi="Times New Roman"/>
          <w:color w:val="272727"/>
          <w:sz w:val="28"/>
          <w:szCs w:val="28"/>
        </w:rPr>
        <w:t>– это собирательное название сооружений, возводимых в местах пересечения железной дорогой рек, ручьев, потоков дождевой и талой воды, других железнодорожных линий, трамвайных путей и автомобильных дорог, горных хребтов, глубоких ущелий и городских территорий. Также искусственные сооружения обеспечивают:</w:t>
      </w:r>
    </w:p>
    <w:p w:rsidR="0005667B" w:rsidRPr="0005667B" w:rsidRDefault="0005667B" w:rsidP="0005667B">
      <w:pPr>
        <w:numPr>
          <w:ilvl w:val="0"/>
          <w:numId w:val="8"/>
        </w:numPr>
        <w:spacing w:after="0" w:line="240" w:lineRule="auto"/>
        <w:ind w:left="0"/>
        <w:jc w:val="both"/>
        <w:rPr>
          <w:rFonts w:ascii="Times New Roman" w:hAnsi="Times New Roman"/>
          <w:color w:val="272727"/>
          <w:sz w:val="28"/>
          <w:szCs w:val="28"/>
        </w:rPr>
      </w:pPr>
      <w:r w:rsidRPr="0005667B">
        <w:rPr>
          <w:rFonts w:ascii="Times New Roman" w:hAnsi="Times New Roman"/>
          <w:color w:val="272727"/>
          <w:sz w:val="28"/>
          <w:szCs w:val="28"/>
        </w:rPr>
        <w:t>безопасный переход людей над или под железнодорожными путями;</w:t>
      </w:r>
    </w:p>
    <w:p w:rsidR="0005667B" w:rsidRPr="0005667B" w:rsidRDefault="0005667B" w:rsidP="0005667B">
      <w:pPr>
        <w:numPr>
          <w:ilvl w:val="0"/>
          <w:numId w:val="8"/>
        </w:numPr>
        <w:spacing w:after="0" w:line="240" w:lineRule="auto"/>
        <w:ind w:left="0"/>
        <w:jc w:val="both"/>
        <w:rPr>
          <w:rFonts w:ascii="Times New Roman" w:hAnsi="Times New Roman"/>
          <w:color w:val="272727"/>
          <w:sz w:val="28"/>
          <w:szCs w:val="28"/>
        </w:rPr>
      </w:pPr>
      <w:r w:rsidRPr="0005667B">
        <w:rPr>
          <w:rFonts w:ascii="Times New Roman" w:hAnsi="Times New Roman"/>
          <w:color w:val="272727"/>
          <w:sz w:val="28"/>
          <w:szCs w:val="28"/>
        </w:rPr>
        <w:t>устойчивость крутых и деформирующихся откосов;</w:t>
      </w:r>
    </w:p>
    <w:p w:rsidR="0005667B" w:rsidRPr="0005667B" w:rsidRDefault="0005667B" w:rsidP="0005667B">
      <w:pPr>
        <w:numPr>
          <w:ilvl w:val="0"/>
          <w:numId w:val="8"/>
        </w:numPr>
        <w:spacing w:after="0" w:line="240" w:lineRule="auto"/>
        <w:ind w:left="0"/>
        <w:jc w:val="both"/>
        <w:rPr>
          <w:rFonts w:ascii="Times New Roman" w:hAnsi="Times New Roman"/>
          <w:color w:val="272727"/>
          <w:sz w:val="28"/>
          <w:szCs w:val="28"/>
        </w:rPr>
      </w:pPr>
      <w:r w:rsidRPr="0005667B">
        <w:rPr>
          <w:rFonts w:ascii="Times New Roman" w:hAnsi="Times New Roman"/>
          <w:color w:val="272727"/>
          <w:sz w:val="28"/>
          <w:szCs w:val="28"/>
        </w:rPr>
        <w:t>регулирование водных потоков с целью предохранения железнодорожных путей от переувлажнения и размывов.</w:t>
      </w:r>
    </w:p>
    <w:p w:rsidR="0005667B" w:rsidRPr="0005667B" w:rsidRDefault="0005667B" w:rsidP="00BA13C7">
      <w:pPr>
        <w:spacing w:after="0" w:line="240" w:lineRule="auto"/>
        <w:ind w:firstLine="708"/>
        <w:jc w:val="both"/>
        <w:rPr>
          <w:rFonts w:ascii="Times New Roman" w:hAnsi="Times New Roman"/>
          <w:color w:val="272727"/>
          <w:sz w:val="28"/>
          <w:szCs w:val="28"/>
        </w:rPr>
      </w:pPr>
      <w:proofErr w:type="gramStart"/>
      <w:r w:rsidRPr="0005667B">
        <w:rPr>
          <w:rFonts w:ascii="Times New Roman" w:hAnsi="Times New Roman"/>
          <w:b/>
          <w:bCs/>
          <w:color w:val="272727"/>
          <w:sz w:val="28"/>
          <w:szCs w:val="28"/>
        </w:rPr>
        <w:t>К искусственным сооружениям относят</w:t>
      </w:r>
      <w:r w:rsidR="00BA13C7">
        <w:rPr>
          <w:rFonts w:ascii="Times New Roman" w:hAnsi="Times New Roman"/>
          <w:color w:val="272727"/>
          <w:sz w:val="28"/>
          <w:szCs w:val="28"/>
        </w:rPr>
        <w:t xml:space="preserve"> </w:t>
      </w:r>
      <w:r w:rsidRPr="0005667B">
        <w:rPr>
          <w:rFonts w:ascii="Times New Roman" w:hAnsi="Times New Roman"/>
          <w:color w:val="272727"/>
          <w:sz w:val="28"/>
          <w:szCs w:val="28"/>
        </w:rPr>
        <w:t xml:space="preserve">мосты, трубы, тоннели, виадуки, эстакады, пешеходные мосты, подпорные стенки, регуляционные сооружения, дюкеры, галереи, </w:t>
      </w:r>
      <w:proofErr w:type="spellStart"/>
      <w:r w:rsidRPr="0005667B">
        <w:rPr>
          <w:rFonts w:ascii="Times New Roman" w:hAnsi="Times New Roman"/>
          <w:color w:val="272727"/>
          <w:sz w:val="28"/>
          <w:szCs w:val="28"/>
        </w:rPr>
        <w:t>селеспуски</w:t>
      </w:r>
      <w:proofErr w:type="spellEnd"/>
      <w:r w:rsidRPr="0005667B">
        <w:rPr>
          <w:rFonts w:ascii="Times New Roman" w:hAnsi="Times New Roman"/>
          <w:color w:val="272727"/>
          <w:sz w:val="28"/>
          <w:szCs w:val="28"/>
        </w:rPr>
        <w:t>, лотки, быстротоки, фильтрующие насыпи, причалы паромных переправ.</w:t>
      </w:r>
      <w:proofErr w:type="gramEnd"/>
      <w:r w:rsidRPr="0005667B">
        <w:rPr>
          <w:rFonts w:ascii="Times New Roman" w:hAnsi="Times New Roman"/>
          <w:color w:val="272727"/>
          <w:sz w:val="28"/>
          <w:szCs w:val="28"/>
        </w:rPr>
        <w:t xml:space="preserve"> Более 90% всех искусственных сооружений составляют мосты и трубы.</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b/>
          <w:bCs/>
          <w:color w:val="272727"/>
          <w:sz w:val="28"/>
          <w:szCs w:val="28"/>
        </w:rPr>
        <w:t>Мост</w:t>
      </w:r>
      <w:r w:rsidR="00BA13C7">
        <w:rPr>
          <w:rFonts w:ascii="Times New Roman" w:hAnsi="Times New Roman"/>
          <w:color w:val="272727"/>
          <w:sz w:val="28"/>
          <w:szCs w:val="28"/>
        </w:rPr>
        <w:t xml:space="preserve"> </w:t>
      </w:r>
      <w:r w:rsidRPr="0005667B">
        <w:rPr>
          <w:rFonts w:ascii="Times New Roman" w:hAnsi="Times New Roman"/>
          <w:color w:val="272727"/>
          <w:sz w:val="28"/>
          <w:szCs w:val="28"/>
        </w:rPr>
        <w:t>– это сооружение, по которому проложена дорога через какое-либо препятствие. Чаще всего это река, русло потока дождевой и талой воды, ручей, железнодорожные и трамвайные пути, автомобильная дорога, глубокое ущелье, городская территория. Различают собственно мосты через реки и другие водостоки, а также сооружения мостового типа:</w:t>
      </w:r>
    </w:p>
    <w:p w:rsidR="0005667B" w:rsidRPr="0005667B" w:rsidRDefault="0005667B" w:rsidP="0005667B">
      <w:pPr>
        <w:numPr>
          <w:ilvl w:val="0"/>
          <w:numId w:val="9"/>
        </w:numPr>
        <w:spacing w:after="0" w:line="240" w:lineRule="auto"/>
        <w:ind w:left="0"/>
        <w:jc w:val="both"/>
        <w:rPr>
          <w:rFonts w:ascii="Times New Roman" w:hAnsi="Times New Roman"/>
          <w:color w:val="272727"/>
          <w:sz w:val="28"/>
          <w:szCs w:val="28"/>
        </w:rPr>
      </w:pPr>
      <w:r w:rsidRPr="0005667B">
        <w:rPr>
          <w:rFonts w:ascii="Times New Roman" w:hAnsi="Times New Roman"/>
          <w:b/>
          <w:bCs/>
          <w:color w:val="272727"/>
          <w:sz w:val="28"/>
          <w:szCs w:val="28"/>
        </w:rPr>
        <w:t>путепровод</w:t>
      </w:r>
      <w:r w:rsidR="00BA13C7">
        <w:rPr>
          <w:rFonts w:ascii="Times New Roman" w:hAnsi="Times New Roman"/>
          <w:color w:val="272727"/>
          <w:sz w:val="28"/>
          <w:szCs w:val="28"/>
        </w:rPr>
        <w:t xml:space="preserve"> </w:t>
      </w:r>
      <w:r w:rsidRPr="0005667B">
        <w:rPr>
          <w:rFonts w:ascii="Times New Roman" w:hAnsi="Times New Roman"/>
          <w:color w:val="272727"/>
          <w:sz w:val="28"/>
          <w:szCs w:val="28"/>
        </w:rPr>
        <w:t>– применяются в местах пересечения железных и автомобильных дорог (рис. 2). В тех случаях, когда железная дорога проходит поверху, путепровод называется железнодорожным, а если поверху проходит шоссе – автодорожным;</w:t>
      </w:r>
    </w:p>
    <w:p w:rsidR="0005667B" w:rsidRPr="0005667B" w:rsidRDefault="0005667B" w:rsidP="0005667B">
      <w:pPr>
        <w:spacing w:after="0" w:line="240" w:lineRule="auto"/>
        <w:ind w:firstLine="300"/>
        <w:jc w:val="center"/>
        <w:rPr>
          <w:rFonts w:ascii="Times New Roman" w:hAnsi="Times New Roman"/>
          <w:color w:val="272727"/>
          <w:sz w:val="28"/>
          <w:szCs w:val="28"/>
        </w:rPr>
      </w:pPr>
      <w:r w:rsidRPr="0005667B">
        <w:rPr>
          <w:rFonts w:ascii="Times New Roman" w:hAnsi="Times New Roman"/>
          <w:noProof/>
          <w:color w:val="272727"/>
          <w:sz w:val="28"/>
          <w:szCs w:val="28"/>
        </w:rPr>
        <w:drawing>
          <wp:inline distT="0" distB="0" distL="0" distR="0" wp14:anchorId="1E484CC0" wp14:editId="56B5233C">
            <wp:extent cx="5238750" cy="2133600"/>
            <wp:effectExtent l="0" t="0" r="0" b="0"/>
            <wp:docPr id="8" name="Рисунок 8" descr="Путепров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утепровод"/>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8750" cy="2133600"/>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color w:val="272727"/>
          <w:sz w:val="28"/>
          <w:szCs w:val="28"/>
        </w:rPr>
      </w:pPr>
      <w:r w:rsidRPr="0005667B">
        <w:rPr>
          <w:rFonts w:ascii="Times New Roman" w:hAnsi="Times New Roman"/>
          <w:color w:val="272727"/>
          <w:sz w:val="28"/>
          <w:szCs w:val="28"/>
        </w:rPr>
        <w:t>Рис. 2 – Путепровод</w:t>
      </w:r>
    </w:p>
    <w:p w:rsidR="0005667B" w:rsidRPr="0005667B" w:rsidRDefault="0005667B" w:rsidP="0005667B">
      <w:pPr>
        <w:numPr>
          <w:ilvl w:val="0"/>
          <w:numId w:val="10"/>
        </w:numPr>
        <w:spacing w:after="0" w:line="240" w:lineRule="auto"/>
        <w:ind w:left="0"/>
        <w:jc w:val="both"/>
        <w:rPr>
          <w:rFonts w:ascii="Times New Roman" w:hAnsi="Times New Roman"/>
          <w:color w:val="272727"/>
          <w:sz w:val="28"/>
          <w:szCs w:val="28"/>
        </w:rPr>
      </w:pPr>
      <w:r w:rsidRPr="0005667B">
        <w:rPr>
          <w:rFonts w:ascii="Times New Roman" w:hAnsi="Times New Roman"/>
          <w:b/>
          <w:bCs/>
          <w:color w:val="272727"/>
          <w:sz w:val="28"/>
          <w:szCs w:val="28"/>
        </w:rPr>
        <w:t>мост-эстакада</w:t>
      </w:r>
      <w:r w:rsidRPr="0005667B">
        <w:rPr>
          <w:rFonts w:ascii="Times New Roman" w:hAnsi="Times New Roman"/>
          <w:color w:val="272727"/>
          <w:sz w:val="28"/>
          <w:szCs w:val="28"/>
        </w:rPr>
        <w:t> – служат основанием для пути в больших городах. </w:t>
      </w:r>
      <w:r w:rsidRPr="0005667B">
        <w:rPr>
          <w:rFonts w:ascii="Times New Roman" w:hAnsi="Times New Roman"/>
          <w:i/>
          <w:iCs/>
          <w:color w:val="272727"/>
          <w:sz w:val="28"/>
          <w:szCs w:val="28"/>
        </w:rPr>
        <w:t>Эстакады</w:t>
      </w:r>
      <w:r w:rsidRPr="0005667B">
        <w:rPr>
          <w:rFonts w:ascii="Times New Roman" w:hAnsi="Times New Roman"/>
          <w:color w:val="272727"/>
          <w:sz w:val="28"/>
          <w:szCs w:val="28"/>
        </w:rPr>
        <w:t> – это своеобразные мосты с равномерной и нечастой расстановкой опор для возможно меньшего стеснения улиц и более удобного прохода и проезда под ними. Эстакады нередко строят и на подходах к большим мостам (рис. 3);</w:t>
      </w:r>
    </w:p>
    <w:p w:rsidR="0005667B" w:rsidRPr="0005667B" w:rsidRDefault="0005667B" w:rsidP="0005667B">
      <w:pPr>
        <w:spacing w:after="0" w:line="240" w:lineRule="auto"/>
        <w:ind w:firstLine="300"/>
        <w:jc w:val="center"/>
        <w:rPr>
          <w:rFonts w:ascii="Times New Roman" w:hAnsi="Times New Roman"/>
          <w:color w:val="272727"/>
          <w:sz w:val="28"/>
          <w:szCs w:val="28"/>
        </w:rPr>
      </w:pPr>
      <w:r w:rsidRPr="0005667B">
        <w:rPr>
          <w:rFonts w:ascii="Times New Roman" w:hAnsi="Times New Roman"/>
          <w:noProof/>
          <w:color w:val="272727"/>
          <w:sz w:val="28"/>
          <w:szCs w:val="28"/>
        </w:rPr>
        <w:lastRenderedPageBreak/>
        <w:drawing>
          <wp:inline distT="0" distB="0" distL="0" distR="0" wp14:anchorId="7E15AB8E" wp14:editId="206362F8">
            <wp:extent cx="4762500" cy="2466975"/>
            <wp:effectExtent l="0" t="0" r="0" b="9525"/>
            <wp:docPr id="9" name="Рисунок 9" descr="Эстака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Эстакад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0" cy="2466975"/>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color w:val="272727"/>
          <w:sz w:val="28"/>
          <w:szCs w:val="28"/>
        </w:rPr>
      </w:pPr>
      <w:r w:rsidRPr="0005667B">
        <w:rPr>
          <w:rFonts w:ascii="Times New Roman" w:hAnsi="Times New Roman"/>
          <w:color w:val="272727"/>
          <w:sz w:val="28"/>
          <w:szCs w:val="28"/>
        </w:rPr>
        <w:t>Рис. 3 – Эстакада на подходах к большому мосту</w:t>
      </w:r>
    </w:p>
    <w:p w:rsidR="0005667B" w:rsidRPr="0005667B" w:rsidRDefault="0005667B" w:rsidP="0005667B">
      <w:pPr>
        <w:numPr>
          <w:ilvl w:val="0"/>
          <w:numId w:val="11"/>
        </w:numPr>
        <w:spacing w:after="0" w:line="240" w:lineRule="auto"/>
        <w:ind w:left="0"/>
        <w:jc w:val="both"/>
        <w:rPr>
          <w:rFonts w:ascii="Times New Roman" w:hAnsi="Times New Roman"/>
          <w:color w:val="272727"/>
          <w:sz w:val="28"/>
          <w:szCs w:val="28"/>
        </w:rPr>
      </w:pPr>
      <w:r w:rsidRPr="0005667B">
        <w:rPr>
          <w:rFonts w:ascii="Times New Roman" w:hAnsi="Times New Roman"/>
          <w:b/>
          <w:bCs/>
          <w:color w:val="272727"/>
          <w:sz w:val="28"/>
          <w:szCs w:val="28"/>
        </w:rPr>
        <w:t>виадук</w:t>
      </w:r>
      <w:r w:rsidR="00BA13C7">
        <w:rPr>
          <w:rFonts w:ascii="Times New Roman" w:hAnsi="Times New Roman"/>
          <w:b/>
          <w:bCs/>
          <w:color w:val="272727"/>
          <w:sz w:val="28"/>
          <w:szCs w:val="28"/>
        </w:rPr>
        <w:t xml:space="preserve"> </w:t>
      </w:r>
      <w:r w:rsidRPr="0005667B">
        <w:rPr>
          <w:rFonts w:ascii="Times New Roman" w:hAnsi="Times New Roman"/>
          <w:color w:val="272727"/>
          <w:sz w:val="28"/>
          <w:szCs w:val="28"/>
        </w:rPr>
        <w:t>– это высокие мосты (до 100 метров и более), используемые при пересечении горных ущелий, глубоких долин и оврагов (рис. 4);</w:t>
      </w:r>
    </w:p>
    <w:p w:rsidR="0005667B" w:rsidRPr="0005667B" w:rsidRDefault="0005667B" w:rsidP="0005667B">
      <w:pPr>
        <w:numPr>
          <w:ilvl w:val="0"/>
          <w:numId w:val="11"/>
        </w:numPr>
        <w:spacing w:after="0" w:line="240" w:lineRule="auto"/>
        <w:ind w:left="0"/>
        <w:jc w:val="both"/>
        <w:rPr>
          <w:rFonts w:ascii="Times New Roman" w:hAnsi="Times New Roman"/>
          <w:color w:val="272727"/>
          <w:sz w:val="28"/>
          <w:szCs w:val="28"/>
        </w:rPr>
      </w:pPr>
      <w:r w:rsidRPr="0005667B">
        <w:rPr>
          <w:rFonts w:ascii="Times New Roman" w:hAnsi="Times New Roman"/>
          <w:b/>
          <w:bCs/>
          <w:color w:val="272727"/>
          <w:sz w:val="28"/>
          <w:szCs w:val="28"/>
        </w:rPr>
        <w:t>акведук</w:t>
      </w:r>
      <w:r w:rsidR="00BA13C7">
        <w:rPr>
          <w:rFonts w:ascii="Times New Roman" w:hAnsi="Times New Roman"/>
          <w:b/>
          <w:bCs/>
          <w:color w:val="272727"/>
          <w:sz w:val="28"/>
          <w:szCs w:val="28"/>
        </w:rPr>
        <w:t xml:space="preserve"> </w:t>
      </w:r>
      <w:r w:rsidRPr="0005667B">
        <w:rPr>
          <w:rFonts w:ascii="Times New Roman" w:hAnsi="Times New Roman"/>
          <w:color w:val="272727"/>
          <w:sz w:val="28"/>
          <w:szCs w:val="28"/>
        </w:rPr>
        <w:t>(рис. 5) – мост или эстакада с водоводом (трубой, лотком, каналом), который сооружают в местах пересечения водовода с оврагом, ущельем, рекой, дорогой и другими препятствиями;</w:t>
      </w:r>
    </w:p>
    <w:tbl>
      <w:tblPr>
        <w:tblW w:w="0" w:type="auto"/>
        <w:jc w:val="center"/>
        <w:tblCellSpacing w:w="0" w:type="dxa"/>
        <w:tblCellMar>
          <w:left w:w="0" w:type="dxa"/>
          <w:right w:w="0" w:type="dxa"/>
        </w:tblCellMar>
        <w:tblLook w:val="04A0" w:firstRow="1" w:lastRow="0" w:firstColumn="1" w:lastColumn="0" w:noHBand="0" w:noVBand="1"/>
      </w:tblPr>
      <w:tblGrid>
        <w:gridCol w:w="4785"/>
        <w:gridCol w:w="4785"/>
      </w:tblGrid>
      <w:tr w:rsidR="0005667B" w:rsidRPr="0005667B" w:rsidTr="0005667B">
        <w:trPr>
          <w:tblCellSpacing w:w="0" w:type="dxa"/>
          <w:jc w:val="center"/>
        </w:trPr>
        <w:tc>
          <w:tcPr>
            <w:tcW w:w="4785" w:type="dxa"/>
            <w:hideMark/>
          </w:tcPr>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noProof/>
                <w:sz w:val="28"/>
                <w:szCs w:val="28"/>
              </w:rPr>
              <w:drawing>
                <wp:inline distT="0" distB="0" distL="0" distR="0" wp14:anchorId="1FD88BA7" wp14:editId="51724B0D">
                  <wp:extent cx="2857500" cy="2124075"/>
                  <wp:effectExtent l="0" t="0" r="0" b="9525"/>
                  <wp:docPr id="10" name="Рисунок 10" descr="Виад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Виадук"/>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2124075"/>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sz w:val="28"/>
                <w:szCs w:val="28"/>
              </w:rPr>
              <w:t>Рис. 4 – Виадук</w:t>
            </w:r>
          </w:p>
        </w:tc>
        <w:tc>
          <w:tcPr>
            <w:tcW w:w="4785" w:type="dxa"/>
            <w:hideMark/>
          </w:tcPr>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noProof/>
                <w:sz w:val="28"/>
                <w:szCs w:val="28"/>
              </w:rPr>
              <w:drawing>
                <wp:inline distT="0" distB="0" distL="0" distR="0" wp14:anchorId="28B61335" wp14:editId="6C0B97CA">
                  <wp:extent cx="2857500" cy="1771650"/>
                  <wp:effectExtent l="0" t="0" r="0" b="0"/>
                  <wp:docPr id="11" name="Рисунок 11" descr="Акведу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Акведук"/>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1771650"/>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sz w:val="28"/>
                <w:szCs w:val="28"/>
              </w:rPr>
              <w:t>Рис. 5 – Акведук</w:t>
            </w:r>
          </w:p>
        </w:tc>
      </w:tr>
    </w:tbl>
    <w:p w:rsidR="0005667B" w:rsidRPr="0005667B" w:rsidRDefault="0005667B" w:rsidP="0005667B">
      <w:pPr>
        <w:numPr>
          <w:ilvl w:val="0"/>
          <w:numId w:val="12"/>
        </w:numPr>
        <w:spacing w:after="0" w:line="240" w:lineRule="auto"/>
        <w:ind w:left="0"/>
        <w:jc w:val="both"/>
        <w:rPr>
          <w:rFonts w:ascii="Times New Roman" w:hAnsi="Times New Roman"/>
          <w:color w:val="272727"/>
          <w:sz w:val="28"/>
          <w:szCs w:val="28"/>
        </w:rPr>
      </w:pPr>
      <w:r w:rsidRPr="0005667B">
        <w:rPr>
          <w:rFonts w:ascii="Times New Roman" w:hAnsi="Times New Roman"/>
          <w:b/>
          <w:bCs/>
          <w:color w:val="272727"/>
          <w:sz w:val="28"/>
          <w:szCs w:val="28"/>
        </w:rPr>
        <w:t>пешеходный мост</w:t>
      </w:r>
      <w:r w:rsidR="00BA13C7">
        <w:rPr>
          <w:rFonts w:ascii="Times New Roman" w:hAnsi="Times New Roman"/>
          <w:color w:val="272727"/>
          <w:sz w:val="28"/>
          <w:szCs w:val="28"/>
        </w:rPr>
        <w:t xml:space="preserve"> </w:t>
      </w:r>
      <w:r w:rsidRPr="0005667B">
        <w:rPr>
          <w:rFonts w:ascii="Times New Roman" w:hAnsi="Times New Roman"/>
          <w:color w:val="272727"/>
          <w:sz w:val="28"/>
          <w:szCs w:val="28"/>
        </w:rPr>
        <w:t>(рис. 6) – устраивают для безопасного перехода людей через станционные территории на больших станциях и пригородных платформах. Для этой цели более целесообразен тоннельный переход под путями, при котором преодолеваемые пешеходом высоты подъема и спуска значительно меньше.</w:t>
      </w:r>
    </w:p>
    <w:p w:rsidR="0005667B" w:rsidRPr="0005667B" w:rsidRDefault="0005667B" w:rsidP="0005667B">
      <w:pPr>
        <w:spacing w:after="0" w:line="240" w:lineRule="auto"/>
        <w:ind w:firstLine="300"/>
        <w:jc w:val="center"/>
        <w:rPr>
          <w:rFonts w:ascii="Times New Roman" w:hAnsi="Times New Roman"/>
          <w:color w:val="272727"/>
          <w:sz w:val="28"/>
          <w:szCs w:val="28"/>
        </w:rPr>
      </w:pPr>
      <w:r w:rsidRPr="0005667B">
        <w:rPr>
          <w:rFonts w:ascii="Times New Roman" w:hAnsi="Times New Roman"/>
          <w:noProof/>
          <w:color w:val="272727"/>
          <w:sz w:val="28"/>
          <w:szCs w:val="28"/>
        </w:rPr>
        <w:drawing>
          <wp:inline distT="0" distB="0" distL="0" distR="0" wp14:anchorId="13CB21C9" wp14:editId="72DBEA2B">
            <wp:extent cx="4286250" cy="1228725"/>
            <wp:effectExtent l="0" t="0" r="0" b="9525"/>
            <wp:docPr id="12" name="Рисунок 12" descr="Пешеходный м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ешеходный мост"/>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6250" cy="1228725"/>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color w:val="272727"/>
          <w:sz w:val="28"/>
          <w:szCs w:val="28"/>
        </w:rPr>
      </w:pPr>
      <w:r w:rsidRPr="0005667B">
        <w:rPr>
          <w:rFonts w:ascii="Times New Roman" w:hAnsi="Times New Roman"/>
          <w:color w:val="272727"/>
          <w:sz w:val="28"/>
          <w:szCs w:val="28"/>
        </w:rPr>
        <w:t>Рис. 6 – Пешеходный мост</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Существуют и другие виды мостов особого назначения, например </w:t>
      </w:r>
      <w:r w:rsidRPr="0005667B">
        <w:rPr>
          <w:rFonts w:ascii="Times New Roman" w:hAnsi="Times New Roman"/>
          <w:b/>
          <w:bCs/>
          <w:color w:val="272727"/>
          <w:sz w:val="28"/>
          <w:szCs w:val="28"/>
        </w:rPr>
        <w:t>мосты-каналы</w:t>
      </w:r>
      <w:r w:rsidRPr="0005667B">
        <w:rPr>
          <w:rFonts w:ascii="Times New Roman" w:hAnsi="Times New Roman"/>
          <w:color w:val="272727"/>
          <w:sz w:val="28"/>
          <w:szCs w:val="28"/>
        </w:rPr>
        <w:t> для судоходства.</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lastRenderedPageBreak/>
        <w:t>Мосты и другие сооружения мостового типа должны быть вполне надежными для движения поездов, а их конструкции и размеры – обеспечивать свободный и безопасный пропуск воды, а также речного или наземного транспорта. Все мосты классифицируются по грузоподъемности на основании расчетных норм. В зависимости от ширины пересекаемого препятствия, возвышения над землей и конструктивных особенностей они могут быть одно-, двух-, трех- и многопролетными. Мосты бывают однопутные или двухпутные. На двухпутных опоры сооружают общие под два пути, а пролетные строения чаще делают раздельными, однопутными. Длина мостов через крупные реки может достигать нескольких километров, высота виадуков – 100 м и более.</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Большое распространен</w:t>
      </w:r>
      <w:r w:rsidR="00BA13C7">
        <w:rPr>
          <w:rFonts w:ascii="Times New Roman" w:hAnsi="Times New Roman"/>
          <w:color w:val="272727"/>
          <w:sz w:val="28"/>
          <w:szCs w:val="28"/>
        </w:rPr>
        <w:t xml:space="preserve">ие на железных дорогах получили </w:t>
      </w:r>
      <w:r w:rsidRPr="0005667B">
        <w:rPr>
          <w:rFonts w:ascii="Times New Roman" w:hAnsi="Times New Roman"/>
          <w:b/>
          <w:bCs/>
          <w:color w:val="272727"/>
          <w:sz w:val="28"/>
          <w:szCs w:val="28"/>
        </w:rPr>
        <w:t>водопропускные трубы</w:t>
      </w:r>
      <w:r w:rsidR="00BA13C7">
        <w:rPr>
          <w:rFonts w:ascii="Times New Roman" w:hAnsi="Times New Roman"/>
          <w:color w:val="272727"/>
          <w:sz w:val="28"/>
          <w:szCs w:val="28"/>
        </w:rPr>
        <w:t xml:space="preserve"> </w:t>
      </w:r>
      <w:r w:rsidRPr="0005667B">
        <w:rPr>
          <w:rFonts w:ascii="Times New Roman" w:hAnsi="Times New Roman"/>
          <w:color w:val="272727"/>
          <w:sz w:val="28"/>
          <w:szCs w:val="28"/>
        </w:rPr>
        <w:t>(рис. 7). Их сооружают, как и малые мосты (рис. 8), на не больших водотоках. Над трубами отсыпают обычные насыпи высотой не менее 1 м. Трубы, как правило, предпочтительнее малых мостов: стоимость сооружения их ниже, а эксплуатация – проще. Поэтому малые мосты прежних лет постройки при переустройстве часто заменяют водопропускными трубами, если они обеспечат пропуск расчетного потока воды и высота насыпи допускает это. Если насыпь низкая (до 2 м) и устроить водопропускную трубу невозможно, сооружают железобетонные </w:t>
      </w:r>
      <w:r w:rsidRPr="0005667B">
        <w:rPr>
          <w:rFonts w:ascii="Times New Roman" w:hAnsi="Times New Roman"/>
          <w:b/>
          <w:bCs/>
          <w:color w:val="272727"/>
          <w:sz w:val="28"/>
          <w:szCs w:val="28"/>
        </w:rPr>
        <w:t>лотки</w:t>
      </w:r>
      <w:r w:rsidRPr="0005667B">
        <w:rPr>
          <w:rFonts w:ascii="Times New Roman" w:hAnsi="Times New Roman"/>
          <w:color w:val="272727"/>
          <w:sz w:val="28"/>
          <w:szCs w:val="28"/>
        </w:rPr>
        <w:t>. Но и при достаточной высоте насыпи трубы нельзя сооружать на водотоках, где возможен самостоятельный ледоход или несущие селевые потоки.</w:t>
      </w:r>
    </w:p>
    <w:tbl>
      <w:tblPr>
        <w:tblW w:w="0" w:type="auto"/>
        <w:jc w:val="center"/>
        <w:tblCellSpacing w:w="0" w:type="dxa"/>
        <w:tblCellMar>
          <w:left w:w="0" w:type="dxa"/>
          <w:right w:w="0" w:type="dxa"/>
        </w:tblCellMar>
        <w:tblLook w:val="04A0" w:firstRow="1" w:lastRow="0" w:firstColumn="1" w:lastColumn="0" w:noHBand="0" w:noVBand="1"/>
      </w:tblPr>
      <w:tblGrid>
        <w:gridCol w:w="4678"/>
        <w:gridCol w:w="4677"/>
      </w:tblGrid>
      <w:tr w:rsidR="0005667B" w:rsidRPr="0005667B" w:rsidTr="0005667B">
        <w:trPr>
          <w:tblCellSpacing w:w="0" w:type="dxa"/>
          <w:jc w:val="center"/>
        </w:trPr>
        <w:tc>
          <w:tcPr>
            <w:tcW w:w="4678" w:type="dxa"/>
            <w:hideMark/>
          </w:tcPr>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noProof/>
                <w:sz w:val="28"/>
                <w:szCs w:val="28"/>
              </w:rPr>
              <w:drawing>
                <wp:inline distT="0" distB="0" distL="0" distR="0" wp14:anchorId="79B35EC4" wp14:editId="71477BA9">
                  <wp:extent cx="2857500" cy="1838325"/>
                  <wp:effectExtent l="0" t="0" r="0" b="9525"/>
                  <wp:docPr id="13" name="Рисунок 13" descr="Тр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Труба"/>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1838325"/>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sz w:val="28"/>
                <w:szCs w:val="28"/>
              </w:rPr>
              <w:t>Рис. 7 – Труба</w:t>
            </w:r>
          </w:p>
        </w:tc>
        <w:tc>
          <w:tcPr>
            <w:tcW w:w="4677" w:type="dxa"/>
            <w:hideMark/>
          </w:tcPr>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noProof/>
                <w:sz w:val="28"/>
                <w:szCs w:val="28"/>
              </w:rPr>
              <w:drawing>
                <wp:inline distT="0" distB="0" distL="0" distR="0" wp14:anchorId="5E600957" wp14:editId="25532DB1">
                  <wp:extent cx="2857500" cy="1809750"/>
                  <wp:effectExtent l="0" t="0" r="0" b="0"/>
                  <wp:docPr id="14" name="Рисунок 14" descr="Малый м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Малый мост"/>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1809750"/>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sz w:val="28"/>
                <w:szCs w:val="28"/>
              </w:rPr>
              <w:t>Рис. 8 – Малый мост</w:t>
            </w:r>
          </w:p>
        </w:tc>
      </w:tr>
    </w:tbl>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В горных районах, чтобы избежать многочисленных обходов и разработки глубоких выемок, нередко прокладывают пути в подземных </w:t>
      </w:r>
      <w:r w:rsidRPr="0005667B">
        <w:rPr>
          <w:rFonts w:ascii="Times New Roman" w:hAnsi="Times New Roman"/>
          <w:b/>
          <w:bCs/>
          <w:color w:val="272727"/>
          <w:sz w:val="28"/>
          <w:szCs w:val="28"/>
        </w:rPr>
        <w:t>тоннелях</w:t>
      </w:r>
      <w:r w:rsidRPr="0005667B">
        <w:rPr>
          <w:rFonts w:ascii="Times New Roman" w:hAnsi="Times New Roman"/>
          <w:color w:val="272727"/>
          <w:sz w:val="28"/>
          <w:szCs w:val="28"/>
        </w:rPr>
        <w:t xml:space="preserve"> (рис. 10). </w:t>
      </w:r>
      <w:proofErr w:type="gramStart"/>
      <w:r w:rsidRPr="0005667B">
        <w:rPr>
          <w:rFonts w:ascii="Times New Roman" w:hAnsi="Times New Roman"/>
          <w:color w:val="272727"/>
          <w:sz w:val="28"/>
          <w:szCs w:val="28"/>
        </w:rPr>
        <w:t>По заданным трассе и профилю удаляют горную породу, а образовавшуюся выработку закрепляют камнем, бетоном, железобетоном или металлическими тюбингами.</w:t>
      </w:r>
      <w:proofErr w:type="gramEnd"/>
      <w:r w:rsidRPr="0005667B">
        <w:rPr>
          <w:rFonts w:ascii="Times New Roman" w:hAnsi="Times New Roman"/>
          <w:color w:val="272727"/>
          <w:sz w:val="28"/>
          <w:szCs w:val="28"/>
        </w:rPr>
        <w:t xml:space="preserve"> Существуют два основных способа тоннельных работ:</w:t>
      </w:r>
    </w:p>
    <w:p w:rsidR="0005667B" w:rsidRPr="0005667B" w:rsidRDefault="0005667B" w:rsidP="0005667B">
      <w:pPr>
        <w:numPr>
          <w:ilvl w:val="0"/>
          <w:numId w:val="13"/>
        </w:numPr>
        <w:spacing w:after="0" w:line="240" w:lineRule="auto"/>
        <w:ind w:left="0"/>
        <w:jc w:val="both"/>
        <w:rPr>
          <w:rFonts w:ascii="Times New Roman" w:hAnsi="Times New Roman"/>
          <w:color w:val="272727"/>
          <w:sz w:val="28"/>
          <w:szCs w:val="28"/>
        </w:rPr>
      </w:pPr>
      <w:r w:rsidRPr="0005667B">
        <w:rPr>
          <w:rFonts w:ascii="Times New Roman" w:hAnsi="Times New Roman"/>
          <w:i/>
          <w:iCs/>
          <w:color w:val="272727"/>
          <w:sz w:val="28"/>
          <w:szCs w:val="28"/>
        </w:rPr>
        <w:t>горный</w:t>
      </w:r>
      <w:r w:rsidRPr="0005667B">
        <w:rPr>
          <w:rFonts w:ascii="Times New Roman" w:hAnsi="Times New Roman"/>
          <w:color w:val="272727"/>
          <w:sz w:val="28"/>
          <w:szCs w:val="28"/>
        </w:rPr>
        <w:t> – требующий в нескальных грунтах закрепления выработки временной крепью;</w:t>
      </w:r>
    </w:p>
    <w:p w:rsidR="0005667B" w:rsidRPr="0005667B" w:rsidRDefault="0005667B" w:rsidP="0005667B">
      <w:pPr>
        <w:numPr>
          <w:ilvl w:val="0"/>
          <w:numId w:val="13"/>
        </w:numPr>
        <w:spacing w:after="0" w:line="240" w:lineRule="auto"/>
        <w:ind w:left="0"/>
        <w:jc w:val="both"/>
        <w:rPr>
          <w:rFonts w:ascii="Times New Roman" w:hAnsi="Times New Roman"/>
          <w:color w:val="272727"/>
          <w:sz w:val="28"/>
          <w:szCs w:val="28"/>
        </w:rPr>
      </w:pPr>
      <w:proofErr w:type="gramStart"/>
      <w:r w:rsidRPr="0005667B">
        <w:rPr>
          <w:rFonts w:ascii="Times New Roman" w:hAnsi="Times New Roman"/>
          <w:i/>
          <w:iCs/>
          <w:color w:val="272727"/>
          <w:sz w:val="28"/>
          <w:szCs w:val="28"/>
        </w:rPr>
        <w:t>щитовой</w:t>
      </w:r>
      <w:proofErr w:type="gramEnd"/>
      <w:r w:rsidRPr="0005667B">
        <w:rPr>
          <w:rFonts w:ascii="Times New Roman" w:hAnsi="Times New Roman"/>
          <w:color w:val="272727"/>
          <w:sz w:val="28"/>
          <w:szCs w:val="28"/>
        </w:rPr>
        <w:t> – с применением проходческого щита.</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По назначению тоннели бывают железнодорожные, автодорожные, метрополитены, гидротехнические, коммунальные, горнопромышленные и другие. Иногда сооружают тоннели под руслом реки.</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 xml:space="preserve">Продольный профиль пути в тоннеле должен иметь уклон в одну или обе стороны, как правило, не менее 3‰. Горизонтальные площадки длиной не </w:t>
      </w:r>
      <w:r w:rsidRPr="0005667B">
        <w:rPr>
          <w:rFonts w:ascii="Times New Roman" w:hAnsi="Times New Roman"/>
          <w:color w:val="272727"/>
          <w:sz w:val="28"/>
          <w:szCs w:val="28"/>
        </w:rPr>
        <w:lastRenderedPageBreak/>
        <w:t>более 300–400 м допускаются лишь как разделительные между двумя уклонами, направленными в разные стороны. Если необходимо расположить тоннель в кривой, радиус ее допускается не менее 600 м. Тоннели защищают от проникновения поверхностных и подземных вод водоотводами. Входы в тоннель укрепляют и оформляют в виде порталов. В тоннелях длиной более 1000 м при паровой и тепловозной тяге обязательно устройство искусственной вентиляции.</w:t>
      </w:r>
    </w:p>
    <w:tbl>
      <w:tblPr>
        <w:tblW w:w="0" w:type="auto"/>
        <w:jc w:val="center"/>
        <w:tblCellSpacing w:w="0" w:type="dxa"/>
        <w:tblCellMar>
          <w:left w:w="0" w:type="dxa"/>
          <w:right w:w="0" w:type="dxa"/>
        </w:tblCellMar>
        <w:tblLook w:val="04A0" w:firstRow="1" w:lastRow="0" w:firstColumn="1" w:lastColumn="0" w:noHBand="0" w:noVBand="1"/>
      </w:tblPr>
      <w:tblGrid>
        <w:gridCol w:w="4785"/>
        <w:gridCol w:w="4785"/>
      </w:tblGrid>
      <w:tr w:rsidR="0005667B" w:rsidRPr="0005667B" w:rsidTr="0005667B">
        <w:trPr>
          <w:tblCellSpacing w:w="0" w:type="dxa"/>
          <w:jc w:val="center"/>
        </w:trPr>
        <w:tc>
          <w:tcPr>
            <w:tcW w:w="4785" w:type="dxa"/>
            <w:hideMark/>
          </w:tcPr>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noProof/>
                <w:sz w:val="28"/>
                <w:szCs w:val="28"/>
              </w:rPr>
              <w:drawing>
                <wp:inline distT="0" distB="0" distL="0" distR="0" wp14:anchorId="030CA60A" wp14:editId="174A6CBB">
                  <wp:extent cx="2857500" cy="2247900"/>
                  <wp:effectExtent l="0" t="0" r="0" b="0"/>
                  <wp:docPr id="15" name="Рисунок 15" descr="Тонн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Тоннель"/>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0" cy="2247900"/>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sz w:val="28"/>
                <w:szCs w:val="28"/>
              </w:rPr>
              <w:t>Рис. 10 – Тоннель</w:t>
            </w:r>
          </w:p>
        </w:tc>
        <w:tc>
          <w:tcPr>
            <w:tcW w:w="4785" w:type="dxa"/>
            <w:hideMark/>
          </w:tcPr>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noProof/>
                <w:sz w:val="28"/>
                <w:szCs w:val="28"/>
              </w:rPr>
              <w:drawing>
                <wp:inline distT="0" distB="0" distL="0" distR="0" wp14:anchorId="1D3A0406" wp14:editId="55B92C9A">
                  <wp:extent cx="2857500" cy="2162175"/>
                  <wp:effectExtent l="0" t="0" r="0" b="9525"/>
                  <wp:docPr id="16" name="Рисунок 16" descr="Галер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Галерея"/>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0" cy="2162175"/>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sz w:val="28"/>
                <w:szCs w:val="28"/>
              </w:rPr>
              <w:t>Рис. 11 – Галерея</w:t>
            </w:r>
          </w:p>
        </w:tc>
      </w:tr>
    </w:tbl>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Тоннели имеют обделку из железобетона или бетона, а в тяжелых гидрогеологических условиях – из металла. В крепких, но выветривающихся трещиноватых скальных породах вместо несущей обделки разрешается применять облицовочную обделку, а в крепких невыветривающихся скальных породах, представляющих сплошной массив без трещин и прослоек, мягких или выветривающихся пород, допускается сооружение тоннелей без обделки и облицовки.</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Особый вид горных сооружений </w:t>
      </w:r>
      <w:r w:rsidRPr="0005667B">
        <w:rPr>
          <w:rFonts w:ascii="Times New Roman" w:hAnsi="Times New Roman"/>
          <w:b/>
          <w:bCs/>
          <w:color w:val="272727"/>
          <w:sz w:val="28"/>
          <w:szCs w:val="28"/>
        </w:rPr>
        <w:t>галереи</w:t>
      </w:r>
      <w:r w:rsidRPr="0005667B">
        <w:rPr>
          <w:rFonts w:ascii="Times New Roman" w:hAnsi="Times New Roman"/>
          <w:color w:val="272727"/>
          <w:sz w:val="28"/>
          <w:szCs w:val="28"/>
        </w:rPr>
        <w:t xml:space="preserve"> (рис. 11), напоминающие тоннель, но открытый сбоку и сверху, </w:t>
      </w:r>
      <w:proofErr w:type="spellStart"/>
      <w:r w:rsidRPr="0005667B">
        <w:rPr>
          <w:rFonts w:ascii="Times New Roman" w:hAnsi="Times New Roman"/>
          <w:color w:val="272727"/>
          <w:sz w:val="28"/>
          <w:szCs w:val="28"/>
        </w:rPr>
        <w:t>и</w:t>
      </w:r>
      <w:r w:rsidRPr="0005667B">
        <w:rPr>
          <w:rFonts w:ascii="Times New Roman" w:hAnsi="Times New Roman"/>
          <w:b/>
          <w:bCs/>
          <w:color w:val="272727"/>
          <w:sz w:val="28"/>
          <w:szCs w:val="28"/>
        </w:rPr>
        <w:t>селеспуски</w:t>
      </w:r>
      <w:proofErr w:type="spellEnd"/>
      <w:r w:rsidRPr="0005667B">
        <w:rPr>
          <w:rFonts w:ascii="Times New Roman" w:hAnsi="Times New Roman"/>
          <w:color w:val="272727"/>
          <w:sz w:val="28"/>
          <w:szCs w:val="28"/>
        </w:rPr>
        <w:t xml:space="preserve"> (рис. 12). Галереи защищают дорогу от обвалов горных пород на косогорах, а </w:t>
      </w:r>
      <w:proofErr w:type="spellStart"/>
      <w:r w:rsidRPr="0005667B">
        <w:rPr>
          <w:rFonts w:ascii="Times New Roman" w:hAnsi="Times New Roman"/>
          <w:color w:val="272727"/>
          <w:sz w:val="28"/>
          <w:szCs w:val="28"/>
        </w:rPr>
        <w:t>селеспуски</w:t>
      </w:r>
      <w:proofErr w:type="spellEnd"/>
      <w:r w:rsidRPr="0005667B">
        <w:rPr>
          <w:rFonts w:ascii="Times New Roman" w:hAnsi="Times New Roman"/>
          <w:color w:val="272727"/>
          <w:sz w:val="28"/>
          <w:szCs w:val="28"/>
        </w:rPr>
        <w:t xml:space="preserve"> предназначены для пропуска над нею грязекаменных потоков с гор, называемых селями. На крутых косогорах у берегов рек и морей при необходимости устраивают </w:t>
      </w:r>
      <w:r w:rsidRPr="0005667B">
        <w:rPr>
          <w:rFonts w:ascii="Times New Roman" w:hAnsi="Times New Roman"/>
          <w:b/>
          <w:bCs/>
          <w:color w:val="272727"/>
          <w:sz w:val="28"/>
          <w:szCs w:val="28"/>
        </w:rPr>
        <w:t>подпорные стены</w:t>
      </w:r>
      <w:r w:rsidRPr="0005667B">
        <w:rPr>
          <w:rFonts w:ascii="Times New Roman" w:hAnsi="Times New Roman"/>
          <w:color w:val="272727"/>
          <w:sz w:val="28"/>
          <w:szCs w:val="28"/>
        </w:rPr>
        <w:t xml:space="preserve"> (рис. 13). Они удерживают от обрушения откос или защищают от подмыва в местах </w:t>
      </w:r>
      <w:proofErr w:type="spellStart"/>
      <w:r w:rsidRPr="0005667B">
        <w:rPr>
          <w:rFonts w:ascii="Times New Roman" w:hAnsi="Times New Roman"/>
          <w:color w:val="272727"/>
          <w:sz w:val="28"/>
          <w:szCs w:val="28"/>
        </w:rPr>
        <w:t>соприкасания</w:t>
      </w:r>
      <w:proofErr w:type="spellEnd"/>
      <w:r w:rsidRPr="0005667B">
        <w:rPr>
          <w:rFonts w:ascii="Times New Roman" w:hAnsi="Times New Roman"/>
          <w:color w:val="272727"/>
          <w:sz w:val="28"/>
          <w:szCs w:val="28"/>
        </w:rPr>
        <w:t xml:space="preserve"> с водой основание пути.</w:t>
      </w:r>
    </w:p>
    <w:tbl>
      <w:tblPr>
        <w:tblW w:w="0" w:type="auto"/>
        <w:jc w:val="center"/>
        <w:tblCellSpacing w:w="0" w:type="dxa"/>
        <w:tblCellMar>
          <w:left w:w="0" w:type="dxa"/>
          <w:right w:w="0" w:type="dxa"/>
        </w:tblCellMar>
        <w:tblLook w:val="04A0" w:firstRow="1" w:lastRow="0" w:firstColumn="1" w:lastColumn="0" w:noHBand="0" w:noVBand="1"/>
      </w:tblPr>
      <w:tblGrid>
        <w:gridCol w:w="5250"/>
        <w:gridCol w:w="4389"/>
      </w:tblGrid>
      <w:tr w:rsidR="0005667B" w:rsidRPr="0005667B" w:rsidTr="0005667B">
        <w:trPr>
          <w:tblCellSpacing w:w="0" w:type="dxa"/>
          <w:jc w:val="center"/>
        </w:trPr>
        <w:tc>
          <w:tcPr>
            <w:tcW w:w="4785" w:type="dxa"/>
            <w:hideMark/>
          </w:tcPr>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noProof/>
                <w:sz w:val="28"/>
                <w:szCs w:val="28"/>
              </w:rPr>
              <w:drawing>
                <wp:inline distT="0" distB="0" distL="0" distR="0" wp14:anchorId="3BF0E24B" wp14:editId="232622A0">
                  <wp:extent cx="3333750" cy="2085975"/>
                  <wp:effectExtent l="0" t="0" r="0" b="9525"/>
                  <wp:docPr id="17" name="Рисунок 17" descr="Селеспу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Селеспуск"/>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33750" cy="2085975"/>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sz w:val="28"/>
                <w:szCs w:val="28"/>
              </w:rPr>
              <w:t xml:space="preserve">Рис. 12 – </w:t>
            </w:r>
            <w:proofErr w:type="spellStart"/>
            <w:r w:rsidRPr="0005667B">
              <w:rPr>
                <w:rFonts w:ascii="Times New Roman" w:hAnsi="Times New Roman"/>
                <w:sz w:val="28"/>
                <w:szCs w:val="28"/>
              </w:rPr>
              <w:t>Селеспуск</w:t>
            </w:r>
            <w:proofErr w:type="spellEnd"/>
          </w:p>
        </w:tc>
        <w:tc>
          <w:tcPr>
            <w:tcW w:w="4785" w:type="dxa"/>
            <w:hideMark/>
          </w:tcPr>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noProof/>
                <w:sz w:val="28"/>
                <w:szCs w:val="28"/>
              </w:rPr>
              <w:drawing>
                <wp:inline distT="0" distB="0" distL="0" distR="0" wp14:anchorId="090B23A1" wp14:editId="0B628041">
                  <wp:extent cx="1905000" cy="2019300"/>
                  <wp:effectExtent l="0" t="0" r="0" b="0"/>
                  <wp:docPr id="18" name="Рисунок 18" descr="Подпорная ст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одпорная стена"/>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2019300"/>
                          </a:xfrm>
                          <a:prstGeom prst="rect">
                            <a:avLst/>
                          </a:prstGeom>
                          <a:noFill/>
                          <a:ln>
                            <a:noFill/>
                          </a:ln>
                        </pic:spPr>
                      </pic:pic>
                    </a:graphicData>
                  </a:graphic>
                </wp:inline>
              </w:drawing>
            </w:r>
          </w:p>
          <w:p w:rsidR="0005667B" w:rsidRPr="0005667B" w:rsidRDefault="0005667B" w:rsidP="0005667B">
            <w:pPr>
              <w:spacing w:after="0" w:line="240" w:lineRule="auto"/>
              <w:ind w:firstLine="300"/>
              <w:jc w:val="center"/>
              <w:rPr>
                <w:rFonts w:ascii="Times New Roman" w:hAnsi="Times New Roman"/>
                <w:sz w:val="28"/>
                <w:szCs w:val="28"/>
              </w:rPr>
            </w:pPr>
            <w:r w:rsidRPr="0005667B">
              <w:rPr>
                <w:rFonts w:ascii="Times New Roman" w:hAnsi="Times New Roman"/>
                <w:sz w:val="28"/>
                <w:szCs w:val="28"/>
              </w:rPr>
              <w:t>Рис. 13 – Подпорная стена</w:t>
            </w:r>
          </w:p>
        </w:tc>
      </w:tr>
    </w:tbl>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lastRenderedPageBreak/>
        <w:t>Проектируя мосты и трубы для магистральных линий, в расчет принимают расход и соответствующие ему уровни воды, вероятность превышения которых – один раз в 100 лет, и проверяют возможность пропуска наибольшего потока воды, вероятность которого – не чаще одного раза в 300 лет. Минимальная высота насыпи у сооружений должна обеспечить толщину засыпки над сводами мостов не менее 0,7 м, а над трубами – не менее 1 м, считая от поверхности свода или трубы до подошвы рельса.</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Пересечения станционных путей с другими железными дорогами, трамвайными путями, троллейбусными линиями, магистральными улицами общегородского значения и скоростными городскими дорогами, как правило, необходимо устраивать в разных уровнях. В местах интенсивного пешеходного движения через пути с частым движением поездов или с большой маневровой работой сооружают пешеходные тоннели или мосты. Минимальная ширина этих тоннелей 3 м, а мостов – 2,25 м. Для пропуска поверхностных вод под станционными путями сооружают лотки или трубы.</w:t>
      </w:r>
    </w:p>
    <w:p w:rsidR="0005667B" w:rsidRPr="0005667B" w:rsidRDefault="0005667B" w:rsidP="00BA13C7">
      <w:pPr>
        <w:spacing w:after="0" w:line="240" w:lineRule="auto"/>
        <w:ind w:firstLine="708"/>
        <w:jc w:val="both"/>
        <w:rPr>
          <w:rFonts w:ascii="Times New Roman" w:hAnsi="Times New Roman"/>
          <w:color w:val="272727"/>
          <w:sz w:val="28"/>
          <w:szCs w:val="28"/>
        </w:rPr>
      </w:pPr>
      <w:r w:rsidRPr="0005667B">
        <w:rPr>
          <w:rFonts w:ascii="Times New Roman" w:hAnsi="Times New Roman"/>
          <w:color w:val="272727"/>
          <w:sz w:val="28"/>
          <w:szCs w:val="28"/>
        </w:rPr>
        <w:t xml:space="preserve">Искусственные сооружения по протяжению составляют менее 1,5% общей длины пути, но доля их в общей стоимости железной дороги равна почти 10%; стоимость одного погонного метра моста и тоннеля в десятки раз выше, чем обычного пути. Поэтому их строят </w:t>
      </w:r>
      <w:proofErr w:type="gramStart"/>
      <w:r w:rsidRPr="0005667B">
        <w:rPr>
          <w:rFonts w:ascii="Times New Roman" w:hAnsi="Times New Roman"/>
          <w:color w:val="272727"/>
          <w:sz w:val="28"/>
          <w:szCs w:val="28"/>
        </w:rPr>
        <w:t>капитальными</w:t>
      </w:r>
      <w:proofErr w:type="gramEnd"/>
      <w:r w:rsidRPr="0005667B">
        <w:rPr>
          <w:rFonts w:ascii="Times New Roman" w:hAnsi="Times New Roman"/>
          <w:color w:val="272727"/>
          <w:sz w:val="28"/>
          <w:szCs w:val="28"/>
        </w:rPr>
        <w:t>, рассчитанными на длительный срок эксплуатации.</w:t>
      </w:r>
    </w:p>
    <w:p w:rsidR="0005667B" w:rsidRPr="0005667B" w:rsidRDefault="0005667B" w:rsidP="0005667B">
      <w:pPr>
        <w:spacing w:after="0"/>
        <w:jc w:val="both"/>
        <w:rPr>
          <w:rFonts w:ascii="Times New Roman" w:eastAsiaTheme="minorHAnsi" w:hAnsi="Times New Roman"/>
          <w:sz w:val="28"/>
          <w:szCs w:val="28"/>
          <w:lang w:eastAsia="en-US"/>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05667B" w:rsidRPr="0005667B" w:rsidRDefault="0005667B" w:rsidP="0005667B">
      <w:pPr>
        <w:spacing w:after="0" w:line="240" w:lineRule="auto"/>
        <w:ind w:firstLine="708"/>
        <w:jc w:val="center"/>
        <w:rPr>
          <w:rFonts w:ascii="Times New Roman" w:eastAsiaTheme="minorHAnsi" w:hAnsi="Times New Roman"/>
          <w:b/>
          <w:sz w:val="28"/>
          <w:szCs w:val="28"/>
          <w:lang w:eastAsia="en-US"/>
        </w:rPr>
      </w:pPr>
      <w:r w:rsidRPr="0005667B">
        <w:rPr>
          <w:rFonts w:ascii="Times New Roman" w:eastAsiaTheme="minorHAnsi" w:hAnsi="Times New Roman"/>
          <w:b/>
          <w:sz w:val="28"/>
          <w:szCs w:val="28"/>
          <w:lang w:eastAsia="en-US"/>
        </w:rPr>
        <w:lastRenderedPageBreak/>
        <w:t>Лекция №18</w:t>
      </w:r>
    </w:p>
    <w:p w:rsidR="0005667B" w:rsidRPr="0005667B" w:rsidRDefault="0005667B" w:rsidP="0005667B">
      <w:pPr>
        <w:spacing w:after="0" w:line="240" w:lineRule="auto"/>
        <w:ind w:firstLine="708"/>
        <w:jc w:val="center"/>
        <w:rPr>
          <w:rFonts w:ascii="Times New Roman" w:eastAsiaTheme="minorHAnsi" w:hAnsi="Times New Roman"/>
          <w:b/>
          <w:sz w:val="28"/>
          <w:szCs w:val="28"/>
          <w:lang w:eastAsia="en-US"/>
        </w:rPr>
      </w:pPr>
      <w:r w:rsidRPr="0005667B">
        <w:rPr>
          <w:rFonts w:ascii="Times New Roman" w:eastAsiaTheme="minorHAnsi" w:hAnsi="Times New Roman"/>
          <w:b/>
          <w:sz w:val="28"/>
          <w:szCs w:val="28"/>
          <w:lang w:eastAsia="en-US"/>
        </w:rPr>
        <w:t>Обеспечение безопасности движения на автомобильной дороге.</w:t>
      </w:r>
    </w:p>
    <w:p w:rsidR="0005667B" w:rsidRPr="0005667B" w:rsidRDefault="0005667B" w:rsidP="0005667B">
      <w:pPr>
        <w:spacing w:after="0" w:line="240" w:lineRule="auto"/>
        <w:ind w:firstLine="708"/>
        <w:jc w:val="center"/>
        <w:rPr>
          <w:rFonts w:ascii="Times New Roman" w:eastAsiaTheme="minorHAnsi" w:hAnsi="Times New Roman"/>
          <w:b/>
          <w:sz w:val="28"/>
          <w:szCs w:val="28"/>
          <w:lang w:eastAsia="en-US"/>
        </w:rPr>
      </w:pP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proofErr w:type="gramStart"/>
      <w:r w:rsidRPr="0005667B">
        <w:rPr>
          <w:rFonts w:ascii="Times New Roman" w:eastAsiaTheme="minorHAnsi" w:hAnsi="Times New Roman"/>
          <w:sz w:val="28"/>
          <w:szCs w:val="28"/>
          <w:lang w:eastAsia="en-US"/>
        </w:rPr>
        <w:t>Безопасность движения на автомобильных дорогах может быть обеспечена проведением широкого комплекса мероприятий: совершенствованием конструкций автомобилей и других транспортных средств; контролем технического состояния транспортных средств; строгим соблюдением водителями и пешеходами правил движения по дорогам; созданием дорожных условий, обеспечивающих возможности движения автомобилей с высокими скоростями; надлежащей информацией водителей о дорожных условиях и режиме движения.</w:t>
      </w:r>
      <w:proofErr w:type="gramEnd"/>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Дорожно-транспортные происшествия происходят чаще всего в местах, где водители сталкиваются с внезапными изменениями дорожных условий, вызывающими необходимость резкого снижения скорости движения.</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Осложнение дорожных условий вызывает необходимость ограничения скорости движения.</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Повышенным количеством дорожно-транспортных происшествий чаще всего характеризуются:</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-участки резкого уменьшения на коротком протяжении дороги скоростей движения, допускаемых элементами плана и профиля, преимущественно в связи с фактической видимостью и устойчивостью на кривых;</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-участки резкого несоответствия одного из элементов дороги скоростям движения, обеспечиваемым другими элементами (скользкое покрытие, узкий мост, кривая малого радиуса в конце затяжного спуска и др.);</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-участки, где дорожные условия создают возможность значительного возрастания скоростей, которые могут превысить безопасные при данной ровности покрытия по условиям управляемости автомобилей (длинные затяжные спуски на прямых участках);</w:t>
      </w:r>
    </w:p>
    <w:p w:rsidR="0005667B" w:rsidRPr="0005667B" w:rsidRDefault="0005667B" w:rsidP="0005667B">
      <w:pPr>
        <w:spacing w:after="0" w:line="240" w:lineRule="auto"/>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 </w:t>
      </w:r>
      <w:r w:rsidRPr="0005667B">
        <w:rPr>
          <w:rFonts w:ascii="Times New Roman" w:eastAsiaTheme="minorHAnsi" w:hAnsi="Times New Roman"/>
          <w:sz w:val="28"/>
          <w:szCs w:val="28"/>
          <w:lang w:eastAsia="en-US"/>
        </w:rPr>
        <w:tab/>
        <w:t>-участки, где у водителя исчезает ориентировка в дальнейшем направлении дороги или возникает неправильное о нем представление, что особенно опасно для водителей, впервые едущих по дороге;</w:t>
      </w:r>
    </w:p>
    <w:p w:rsidR="0005667B" w:rsidRPr="0005667B" w:rsidRDefault="0005667B" w:rsidP="0005667B">
      <w:pPr>
        <w:spacing w:after="0" w:line="240" w:lineRule="auto"/>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участки слияния или перекрещивания потоков движения па пересечениях дорог, съездах и примыканиях, переходно-скоростных полосах; места, где имеется возможность неожиданного появления на дороге пешеходов и транспортных сре</w:t>
      </w:r>
      <w:proofErr w:type="gramStart"/>
      <w:r w:rsidRPr="0005667B">
        <w:rPr>
          <w:rFonts w:ascii="Times New Roman" w:eastAsiaTheme="minorHAnsi" w:hAnsi="Times New Roman"/>
          <w:sz w:val="28"/>
          <w:szCs w:val="28"/>
          <w:lang w:eastAsia="en-US"/>
        </w:rPr>
        <w:t>дств с пр</w:t>
      </w:r>
      <w:proofErr w:type="gramEnd"/>
      <w:r w:rsidRPr="0005667B">
        <w:rPr>
          <w:rFonts w:ascii="Times New Roman" w:eastAsiaTheme="minorHAnsi" w:hAnsi="Times New Roman"/>
          <w:sz w:val="28"/>
          <w:szCs w:val="28"/>
          <w:lang w:eastAsia="en-US"/>
        </w:rPr>
        <w:t>идорожной полосы;</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-участки, где однообразность придорожного ландшафта, плана и профиля дороги способствует потере водителем </w:t>
      </w:r>
      <w:proofErr w:type="gramStart"/>
      <w:r w:rsidRPr="0005667B">
        <w:rPr>
          <w:rFonts w:ascii="Times New Roman" w:eastAsiaTheme="minorHAnsi" w:hAnsi="Times New Roman"/>
          <w:sz w:val="28"/>
          <w:szCs w:val="28"/>
          <w:lang w:eastAsia="en-US"/>
        </w:rPr>
        <w:t>контроля за</w:t>
      </w:r>
      <w:proofErr w:type="gramEnd"/>
      <w:r w:rsidRPr="0005667B">
        <w:rPr>
          <w:rFonts w:ascii="Times New Roman" w:eastAsiaTheme="minorHAnsi" w:hAnsi="Times New Roman"/>
          <w:sz w:val="28"/>
          <w:szCs w:val="28"/>
          <w:lang w:eastAsia="en-US"/>
        </w:rPr>
        <w:t xml:space="preserve"> скоростью движения или вызывает быстрое утомление и сонливость водителей.</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proofErr w:type="gramStart"/>
      <w:r w:rsidRPr="0005667B">
        <w:rPr>
          <w:rFonts w:ascii="Times New Roman" w:eastAsiaTheme="minorHAnsi" w:hAnsi="Times New Roman"/>
          <w:sz w:val="28"/>
          <w:szCs w:val="28"/>
          <w:lang w:eastAsia="en-US"/>
        </w:rPr>
        <w:t xml:space="preserve">Для выявления участков дороги, характеризующихся неудачными сочетаниями элементов, создающими опасность дорожно-транспортных происшествий, и оценки относительной опасности движения применимы методы, разработанные проф. В. Ф. </w:t>
      </w:r>
      <w:proofErr w:type="spellStart"/>
      <w:r w:rsidRPr="0005667B">
        <w:rPr>
          <w:rFonts w:ascii="Times New Roman" w:eastAsiaTheme="minorHAnsi" w:hAnsi="Times New Roman"/>
          <w:sz w:val="28"/>
          <w:szCs w:val="28"/>
          <w:lang w:eastAsia="en-US"/>
        </w:rPr>
        <w:t>Бабковым</w:t>
      </w:r>
      <w:proofErr w:type="spellEnd"/>
      <w:r w:rsidRPr="0005667B">
        <w:rPr>
          <w:rFonts w:ascii="Times New Roman" w:eastAsiaTheme="minorHAnsi" w:hAnsi="Times New Roman"/>
          <w:sz w:val="28"/>
          <w:szCs w:val="28"/>
          <w:lang w:eastAsia="en-US"/>
        </w:rPr>
        <w:t>: определение коэффициентов аварийности и коэффициентов безопасности.</w:t>
      </w:r>
      <w:proofErr w:type="gramEnd"/>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Для определения итоговых коэффициентов аварийности строят линейный график, на котором лаконично наносят план и профиль дороги с выделением на </w:t>
      </w:r>
      <w:r w:rsidRPr="0005667B">
        <w:rPr>
          <w:rFonts w:ascii="Times New Roman" w:eastAsiaTheme="minorHAnsi" w:hAnsi="Times New Roman"/>
          <w:sz w:val="28"/>
          <w:szCs w:val="28"/>
          <w:lang w:eastAsia="en-US"/>
        </w:rPr>
        <w:lastRenderedPageBreak/>
        <w:t>них всех элементов, от которых зависит безопасность движения (продольные уклоны, вертикальные кривые, кривые в плане, мост, населенные пункты •и др.).</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В специальной графе отмечают места с недостаточной видимостью и ее фактические величины. Выделяя однородные по условиям участки, определяют для них итоговый коэффициент аварийности.</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В пределах границ каждого участка в специальной графе в принятом масштабе показывается наглядно значение итогового коэффициента аварийности.</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Итоговый коэффициент аварийности в проектах новых дорог не должен быть более 15—20. При реконструкции или капитальном ремонте дорог в условиях холмистого рельефа подлежат </w:t>
      </w:r>
      <w:proofErr w:type="spellStart"/>
      <w:r w:rsidRPr="0005667B">
        <w:rPr>
          <w:rFonts w:ascii="Times New Roman" w:eastAsiaTheme="minorHAnsi" w:hAnsi="Times New Roman"/>
          <w:sz w:val="28"/>
          <w:szCs w:val="28"/>
          <w:lang w:eastAsia="en-US"/>
        </w:rPr>
        <w:t>перестроике</w:t>
      </w:r>
      <w:proofErr w:type="spellEnd"/>
      <w:r w:rsidRPr="0005667B">
        <w:rPr>
          <w:rFonts w:ascii="Times New Roman" w:eastAsiaTheme="minorHAnsi" w:hAnsi="Times New Roman"/>
          <w:sz w:val="28"/>
          <w:szCs w:val="28"/>
          <w:lang w:eastAsia="en-US"/>
        </w:rPr>
        <w:t xml:space="preserve"> участки с коэффициентом аварийности более 25—40 в зависимости от местных условий. На существующих дорогах следует производить разметку проезжей части, запрещающую обгон с выездом на полосу встречного движения при коэффициенте аварийности более 10—20. При его значении более 20—40 устанавливаются знаки запрещения обгона и ограничения скорости.</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Метод коэффициентов безопасности сводится к построению графика коэффициентов безопасности, характеризующего условия движения на отдельных участках дороги.</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Коэффициентом безопасности называют отношение скорости движения, обеспечиваемой тем или иным участком дороги, к максимальной скорости, которая может быть развита на предшествующем ему участке. </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На основе полученных данных строят графики скорости движения в обоих направлениях и определяют изменения по длине дороги   величин   коэффициентов  безопасности.   Участки   дорог» оценивают исходя из значения коэффициентов безопасности</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При проектировании новых дорог должен быть обеспечен коэффициент безопасности не менее 0,8. При реконструкции ил» капитальном ремонте существующих дорог перестройке подле жат участки с коэффициентом безопасности менее 0,6.</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Pr="0005667B" w:rsidRDefault="0005667B" w:rsidP="0005667B">
      <w:pPr>
        <w:spacing w:after="0" w:line="240" w:lineRule="auto"/>
        <w:ind w:firstLine="708"/>
        <w:jc w:val="center"/>
        <w:rPr>
          <w:rFonts w:ascii="Times New Roman" w:eastAsiaTheme="minorHAnsi" w:hAnsi="Times New Roman"/>
          <w:b/>
          <w:sz w:val="28"/>
          <w:szCs w:val="28"/>
          <w:lang w:eastAsia="en-US"/>
        </w:rPr>
      </w:pPr>
      <w:r w:rsidRPr="0005667B">
        <w:rPr>
          <w:rFonts w:ascii="Times New Roman" w:eastAsiaTheme="minorHAnsi" w:hAnsi="Times New Roman"/>
          <w:b/>
          <w:sz w:val="28"/>
          <w:szCs w:val="28"/>
          <w:lang w:eastAsia="en-US"/>
        </w:rPr>
        <w:lastRenderedPageBreak/>
        <w:t>Лекция №19</w:t>
      </w:r>
    </w:p>
    <w:p w:rsidR="0005667B" w:rsidRPr="0005667B" w:rsidRDefault="0005667B" w:rsidP="0005667B">
      <w:pPr>
        <w:spacing w:after="0" w:line="240" w:lineRule="auto"/>
        <w:ind w:firstLine="708"/>
        <w:jc w:val="center"/>
        <w:rPr>
          <w:rFonts w:ascii="Times New Roman" w:eastAsiaTheme="minorHAnsi" w:hAnsi="Times New Roman"/>
          <w:b/>
          <w:sz w:val="28"/>
          <w:szCs w:val="28"/>
          <w:lang w:eastAsia="en-US"/>
        </w:rPr>
      </w:pPr>
      <w:r w:rsidRPr="0005667B">
        <w:rPr>
          <w:rFonts w:ascii="Times New Roman" w:eastAsiaTheme="minorHAnsi" w:hAnsi="Times New Roman"/>
          <w:b/>
          <w:sz w:val="28"/>
          <w:szCs w:val="28"/>
          <w:lang w:eastAsia="en-US"/>
        </w:rPr>
        <w:t>Обслуживание пассажиров и подвижного состава.</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Развитие грузовых и пассажирских перевозок автомобильным транспортом требует дальнейшего коренного улучшения эксплуатации дорог и подвижного состава. В ряде случаев наиболее целесообразно комплексное строительство зданий и сооружений для дорожной службы и обслуживания подвижного состава.</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Дальнейшее совершенствование организации перевозок автомобильным транспортом увязывается с совершенствованием службы эксплуатации дорог.</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Автомобильная дорога должна располагать всеми средствами для обслуживания движения.</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На современных автомагистралях с интенсивным движением устраивают автомобильные станции (промежуточные, а также в начальном и конечном пунктах), которые предназначаются в зависимости от характера сообщений для обслуживания пассажиров, линейного персонала, подвижного состава и хранения грузов.</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В зависимости от назначения автомобильные станции делятся на четыре класса.</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-I класс — станции, обслуживающие крупные пассажирские и грузовые операции. Они оборудованы вокзалами, гостиницами, ресторанами. Для обслуживания подвижного состава предусмотрены открытые стоянки, гаражи, авторемонтные мастерские, склады запасных частей и материалов, устройства для заправки подвижного состава. Имеются склады, которые оборудованы средствами механизации для погрузочно-разгрузочных работ. Станции оборудованы средствами связи  и  метеорологическими пунктами.  Станции  I  класса  устраивают  на  расстоянии 200— 300 км одна от другой.</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-II класс — станции, обслуживающие пассажирские и грузовые операции. Они оборудованы вокзалом, станцией технического обслуживания, гаражом, открытыми стоянками, заправочным пунктом.</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-III класс — тип остановочного пункта. Здесь обслуживают в основном пассажирские операции. Оборудованы они пассажирским павильоном или платформой и заправочным пунктом.</w:t>
      </w:r>
    </w:p>
    <w:p w:rsidR="0005667B" w:rsidRPr="0005667B" w:rsidRDefault="00BA13C7" w:rsidP="0005667B">
      <w:pPr>
        <w:spacing w:after="0" w:line="240" w:lineRule="auto"/>
        <w:ind w:firstLine="708"/>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-IV</w:t>
      </w:r>
      <w:r w:rsidR="0005667B" w:rsidRPr="0005667B">
        <w:rPr>
          <w:rFonts w:ascii="Times New Roman" w:eastAsiaTheme="minorHAnsi" w:hAnsi="Times New Roman"/>
          <w:sz w:val="28"/>
          <w:szCs w:val="28"/>
          <w:lang w:eastAsia="en-US"/>
        </w:rPr>
        <w:t xml:space="preserve"> класс — остановочные пункты для приема и высадки пассажиров.</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На перегонах между автомобильными станциями на магистральных дорогах через 75—100 км устраивают автозаправочные станции. В состав автозаправочной станции входят: административно-техническое здание станции, помещение для отдыха проезжающих, место для мойки машин, </w:t>
      </w:r>
      <w:proofErr w:type="spellStart"/>
      <w:r w:rsidRPr="0005667B">
        <w:rPr>
          <w:rFonts w:ascii="Times New Roman" w:eastAsiaTheme="minorHAnsi" w:hAnsi="Times New Roman"/>
          <w:sz w:val="28"/>
          <w:szCs w:val="28"/>
          <w:lang w:eastAsia="en-US"/>
        </w:rPr>
        <w:t>воздухо</w:t>
      </w:r>
      <w:proofErr w:type="spellEnd"/>
      <w:r w:rsidRPr="0005667B">
        <w:rPr>
          <w:rFonts w:ascii="Times New Roman" w:eastAsiaTheme="minorHAnsi" w:hAnsi="Times New Roman"/>
          <w:sz w:val="28"/>
          <w:szCs w:val="28"/>
          <w:lang w:eastAsia="en-US"/>
        </w:rPr>
        <w:t xml:space="preserve">-водяная колонка, стоянка для автомобилей, </w:t>
      </w:r>
      <w:proofErr w:type="spellStart"/>
      <w:r w:rsidRPr="0005667B">
        <w:rPr>
          <w:rFonts w:ascii="Times New Roman" w:eastAsiaTheme="minorHAnsi" w:hAnsi="Times New Roman"/>
          <w:sz w:val="28"/>
          <w:szCs w:val="28"/>
          <w:lang w:eastAsia="en-US"/>
        </w:rPr>
        <w:t>бензо</w:t>
      </w:r>
      <w:proofErr w:type="spellEnd"/>
      <w:r w:rsidRPr="0005667B">
        <w:rPr>
          <w:rFonts w:ascii="Times New Roman" w:eastAsiaTheme="minorHAnsi" w:hAnsi="Times New Roman"/>
          <w:sz w:val="28"/>
          <w:szCs w:val="28"/>
          <w:lang w:eastAsia="en-US"/>
        </w:rPr>
        <w:t>- и маслораздаточные колонки, подземные цистерны для топлива. Помимо этого в комплекс автозаправочной станции могут входить сооружения хозяйственной службы и жилые помещения для обслуживающего персонала.</w:t>
      </w:r>
    </w:p>
    <w:p w:rsidR="0005667B" w:rsidRPr="0005667B" w:rsidRDefault="0005667B" w:rsidP="0005667B">
      <w:pPr>
        <w:spacing w:after="0" w:line="240" w:lineRule="auto"/>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Размещение и планировка автозаправочных станций должны сочетаться с удобствами подъезда к ним. На дорогах I категории не должно быть пересечения в одном уровне встречного потока при подъезде к станции.   Над   заправочными    колонками рекомендуется устраивать навесы. Общее </w:t>
      </w:r>
      <w:r w:rsidRPr="0005667B">
        <w:rPr>
          <w:rFonts w:ascii="Times New Roman" w:eastAsiaTheme="minorHAnsi" w:hAnsi="Times New Roman"/>
          <w:sz w:val="28"/>
          <w:szCs w:val="28"/>
          <w:lang w:eastAsia="en-US"/>
        </w:rPr>
        <w:lastRenderedPageBreak/>
        <w:t>архитектурное оформление должно сочетаться с местными природными условиями. Имеющиеся типовые решения разнообразны и удовлетворяют указанным требованиям</w:t>
      </w:r>
      <w:proofErr w:type="gramStart"/>
      <w:r w:rsidRPr="0005667B">
        <w:rPr>
          <w:rFonts w:ascii="Times New Roman" w:eastAsiaTheme="minorHAnsi" w:hAnsi="Times New Roman"/>
          <w:sz w:val="28"/>
          <w:szCs w:val="28"/>
          <w:lang w:eastAsia="en-US"/>
        </w:rPr>
        <w:t xml:space="preserve"> .</w:t>
      </w:r>
      <w:proofErr w:type="gramEnd"/>
    </w:p>
    <w:p w:rsidR="0005667B" w:rsidRPr="0005667B" w:rsidRDefault="0005667B" w:rsidP="0005667B">
      <w:pPr>
        <w:keepNext/>
        <w:keepLines/>
        <w:shd w:val="clear" w:color="auto" w:fill="FFFFFF"/>
        <w:spacing w:after="0" w:line="240" w:lineRule="auto"/>
        <w:ind w:firstLine="708"/>
        <w:jc w:val="both"/>
        <w:outlineLvl w:val="0"/>
        <w:rPr>
          <w:rFonts w:ascii="Times New Roman" w:hAnsi="Times New Roman"/>
          <w:b/>
          <w:bCs/>
          <w:color w:val="000000"/>
          <w:kern w:val="36"/>
          <w:sz w:val="28"/>
          <w:szCs w:val="28"/>
        </w:rPr>
      </w:pPr>
      <w:r w:rsidRPr="0005667B">
        <w:rPr>
          <w:rFonts w:ascii="Times New Roman" w:eastAsiaTheme="majorEastAsia" w:hAnsi="Times New Roman"/>
          <w:bCs/>
          <w:sz w:val="28"/>
          <w:szCs w:val="28"/>
          <w:lang w:eastAsia="en-US"/>
        </w:rPr>
        <w:t xml:space="preserve">Обслуживание подвижного состава обеспечивается станциями технического обслуживания. С возрастанием интенсивности движения для более экономичного обслуживания автомобилей целесообразно иметь на дорогах станции не ведомственного, а общего пользования с возможностью обслуживания индивидуальных владельцев и выполнения заявочного ремонта. </w:t>
      </w: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FD41E4" w:rsidRDefault="00FD41E4"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Pr="0005667B" w:rsidRDefault="0005667B" w:rsidP="0005667B">
      <w:pPr>
        <w:spacing w:after="0" w:line="240" w:lineRule="auto"/>
        <w:ind w:firstLine="708"/>
        <w:jc w:val="center"/>
        <w:rPr>
          <w:rFonts w:ascii="Times New Roman" w:eastAsiaTheme="minorHAnsi" w:hAnsi="Times New Roman"/>
          <w:b/>
          <w:sz w:val="28"/>
          <w:szCs w:val="28"/>
          <w:lang w:eastAsia="en-US"/>
        </w:rPr>
      </w:pPr>
      <w:r w:rsidRPr="0005667B">
        <w:rPr>
          <w:rFonts w:ascii="Times New Roman" w:eastAsiaTheme="minorHAnsi" w:hAnsi="Times New Roman"/>
          <w:b/>
          <w:sz w:val="28"/>
          <w:szCs w:val="28"/>
          <w:lang w:eastAsia="en-US"/>
        </w:rPr>
        <w:lastRenderedPageBreak/>
        <w:t>Лекция №20</w:t>
      </w:r>
    </w:p>
    <w:p w:rsidR="0005667B" w:rsidRPr="0005667B" w:rsidRDefault="0005667B" w:rsidP="0005667B">
      <w:pPr>
        <w:spacing w:after="0" w:line="240" w:lineRule="auto"/>
        <w:ind w:firstLine="708"/>
        <w:jc w:val="center"/>
        <w:rPr>
          <w:rFonts w:ascii="Times New Roman" w:eastAsiaTheme="minorHAnsi" w:hAnsi="Times New Roman"/>
          <w:b/>
          <w:sz w:val="28"/>
          <w:szCs w:val="28"/>
          <w:lang w:eastAsia="en-US"/>
        </w:rPr>
      </w:pPr>
      <w:r w:rsidRPr="0005667B">
        <w:rPr>
          <w:rFonts w:ascii="Times New Roman" w:eastAsiaTheme="minorHAnsi" w:hAnsi="Times New Roman"/>
          <w:b/>
          <w:sz w:val="28"/>
          <w:szCs w:val="28"/>
          <w:lang w:eastAsia="en-US"/>
        </w:rPr>
        <w:t xml:space="preserve">Организация  управления   и службы </w:t>
      </w:r>
      <w:proofErr w:type="gramStart"/>
      <w:r w:rsidRPr="0005667B">
        <w:rPr>
          <w:rFonts w:ascii="Times New Roman" w:eastAsiaTheme="minorHAnsi" w:hAnsi="Times New Roman"/>
          <w:b/>
          <w:sz w:val="28"/>
          <w:szCs w:val="28"/>
          <w:lang w:eastAsia="en-US"/>
        </w:rPr>
        <w:t>эксплуатации</w:t>
      </w:r>
      <w:proofErr w:type="gramEnd"/>
      <w:r w:rsidRPr="0005667B">
        <w:rPr>
          <w:rFonts w:ascii="Times New Roman" w:eastAsiaTheme="minorHAnsi" w:hAnsi="Times New Roman"/>
          <w:b/>
          <w:sz w:val="28"/>
          <w:szCs w:val="28"/>
          <w:lang w:eastAsia="en-US"/>
        </w:rPr>
        <w:t xml:space="preserve"> автомобильных дорог.</w:t>
      </w:r>
    </w:p>
    <w:p w:rsidR="0005667B" w:rsidRPr="0005667B" w:rsidRDefault="0005667B" w:rsidP="0005667B">
      <w:pPr>
        <w:spacing w:after="0" w:line="240" w:lineRule="auto"/>
        <w:ind w:firstLine="708"/>
        <w:jc w:val="center"/>
        <w:rPr>
          <w:rFonts w:ascii="Times New Roman" w:eastAsiaTheme="minorHAnsi" w:hAnsi="Times New Roman"/>
          <w:b/>
          <w:sz w:val="28"/>
          <w:szCs w:val="28"/>
          <w:lang w:eastAsia="en-US"/>
        </w:rPr>
      </w:pP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ДУ и ДРСУ являются основными производственно-техническими и хозяйственными единицами дорожно-эксплуатационной службы.</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На местных дорогах, не входящих в состав дорог общей сети РК, закрепленных за колхозами, совхозами, промышленными и другими хозяйственными предприятиями, содержание осуществляется организациями, в ведении которых они находятся, или по договору с дорожными организациями управления строительства и </w:t>
      </w:r>
      <w:proofErr w:type="gramStart"/>
      <w:r w:rsidRPr="0005667B">
        <w:rPr>
          <w:rFonts w:ascii="Times New Roman" w:eastAsiaTheme="minorHAnsi" w:hAnsi="Times New Roman"/>
          <w:sz w:val="28"/>
          <w:szCs w:val="28"/>
          <w:lang w:eastAsia="en-US"/>
        </w:rPr>
        <w:t>ремонта</w:t>
      </w:r>
      <w:proofErr w:type="gramEnd"/>
      <w:r w:rsidRPr="0005667B">
        <w:rPr>
          <w:rFonts w:ascii="Times New Roman" w:eastAsiaTheme="minorHAnsi" w:hAnsi="Times New Roman"/>
          <w:sz w:val="28"/>
          <w:szCs w:val="28"/>
          <w:lang w:eastAsia="en-US"/>
        </w:rPr>
        <w:t xml:space="preserve"> автомобильных дорог.</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На ДУ и ДРСУ возлагается: надзор за техническим состоянием дорог и дорожных сооружений; содержание и ремонт дорог и всех дорожных сооружений; зимнее содержание и озеленение дорог, ликвидация последствий стихийных бедствий и систематическое улучшение технического состояния дороги, обеспечивающего безопасность движения.</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Все работы по содержанию и ремонту дорог осуществляются ДУ и ДРСУ в соответствии с </w:t>
      </w:r>
      <w:proofErr w:type="gramStart"/>
      <w:r w:rsidRPr="0005667B">
        <w:rPr>
          <w:rFonts w:ascii="Times New Roman" w:eastAsiaTheme="minorHAnsi" w:hAnsi="Times New Roman"/>
          <w:sz w:val="28"/>
          <w:szCs w:val="28"/>
          <w:lang w:eastAsia="en-US"/>
        </w:rPr>
        <w:t>годовым</w:t>
      </w:r>
      <w:proofErr w:type="gramEnd"/>
      <w:r w:rsidRPr="0005667B">
        <w:rPr>
          <w:rFonts w:ascii="Times New Roman" w:eastAsiaTheme="minorHAnsi" w:hAnsi="Times New Roman"/>
          <w:sz w:val="28"/>
          <w:szCs w:val="28"/>
          <w:lang w:eastAsia="en-US"/>
        </w:rPr>
        <w:t xml:space="preserve"> </w:t>
      </w:r>
      <w:proofErr w:type="spellStart"/>
      <w:r w:rsidRPr="0005667B">
        <w:rPr>
          <w:rFonts w:ascii="Times New Roman" w:eastAsiaTheme="minorHAnsi" w:hAnsi="Times New Roman"/>
          <w:sz w:val="28"/>
          <w:szCs w:val="28"/>
          <w:lang w:eastAsia="en-US"/>
        </w:rPr>
        <w:t>стройфинпланом</w:t>
      </w:r>
      <w:proofErr w:type="spellEnd"/>
      <w:r w:rsidRPr="0005667B">
        <w:rPr>
          <w:rFonts w:ascii="Times New Roman" w:eastAsiaTheme="minorHAnsi" w:hAnsi="Times New Roman"/>
          <w:sz w:val="28"/>
          <w:szCs w:val="28"/>
          <w:lang w:eastAsia="en-US"/>
        </w:rPr>
        <w:t>. На основании обследования и освидетельствования состояния сооружений и их элементов устанавливается вид и объем работ.</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Проектно-сметная документация на предстоящий год представляется на утверждение вышестоящим организациям. Таким образом, </w:t>
      </w:r>
      <w:proofErr w:type="gramStart"/>
      <w:r w:rsidRPr="0005667B">
        <w:rPr>
          <w:rFonts w:ascii="Times New Roman" w:eastAsiaTheme="minorHAnsi" w:hAnsi="Times New Roman"/>
          <w:sz w:val="28"/>
          <w:szCs w:val="28"/>
          <w:lang w:eastAsia="en-US"/>
        </w:rPr>
        <w:t>утвержденный</w:t>
      </w:r>
      <w:proofErr w:type="gramEnd"/>
      <w:r w:rsidRPr="0005667B">
        <w:rPr>
          <w:rFonts w:ascii="Times New Roman" w:eastAsiaTheme="minorHAnsi" w:hAnsi="Times New Roman"/>
          <w:sz w:val="28"/>
          <w:szCs w:val="28"/>
          <w:lang w:eastAsia="en-US"/>
        </w:rPr>
        <w:t xml:space="preserve"> </w:t>
      </w:r>
      <w:proofErr w:type="spellStart"/>
      <w:r w:rsidRPr="0005667B">
        <w:rPr>
          <w:rFonts w:ascii="Times New Roman" w:eastAsiaTheme="minorHAnsi" w:hAnsi="Times New Roman"/>
          <w:sz w:val="28"/>
          <w:szCs w:val="28"/>
          <w:lang w:eastAsia="en-US"/>
        </w:rPr>
        <w:t>стройфинплан</w:t>
      </w:r>
      <w:proofErr w:type="spellEnd"/>
      <w:r w:rsidRPr="0005667B">
        <w:rPr>
          <w:rFonts w:ascii="Times New Roman" w:eastAsiaTheme="minorHAnsi" w:hAnsi="Times New Roman"/>
          <w:sz w:val="28"/>
          <w:szCs w:val="28"/>
          <w:lang w:eastAsia="en-US"/>
        </w:rPr>
        <w:t xml:space="preserve"> является для дорожного участка основным руководящим документом по организации работ и расходованию средств. Объем работ по содержанию и ремонту дорог, выполняемый дорожным участком, зависит от размеров движения и типа покрытия на обслуживаемых дорогах.</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ДУ и ДРСУ по возможности располагают в середине участка обслуживаемой дороги, вблизи населенного пункта.</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Бытовые и производственные здания сооружаются по типовому решению, принятому с учетом местных условий.</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Новая служба ДУ состоит из нескольких дорожно-ремонтных пунктов (ДРП), непосредственно выполняющих работы по содержанию, текущему и среднему ремонту.</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Наблюдение за дорогой и обеспечение надлежащего состояния осуществляют мастера с приданными им механизированными бригадами (МБ).</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Мастер ведет патрулирование на закрепленном участке и при выявлении каких-либо неисправностей ликвидирует их с помощью рабочих МБ, обеспечивая организацию и контроль качества выполняемых работ.</w:t>
      </w:r>
    </w:p>
    <w:p w:rsidR="0005667B" w:rsidRPr="0005667B" w:rsidRDefault="0005667B" w:rsidP="0005667B">
      <w:pPr>
        <w:spacing w:after="0" w:line="240" w:lineRule="auto"/>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В зависимости от категории дороги длина обслуживаемого-мастером участка дороги  </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Организацию эксплуатации этих дорог осуществляет областное (краевое) производственное управление по строительству и эксплуатации дорог (</w:t>
      </w:r>
      <w:proofErr w:type="spellStart"/>
      <w:r w:rsidRPr="0005667B">
        <w:rPr>
          <w:rFonts w:ascii="Times New Roman" w:eastAsiaTheme="minorHAnsi" w:hAnsi="Times New Roman"/>
          <w:sz w:val="28"/>
          <w:szCs w:val="28"/>
          <w:lang w:eastAsia="en-US"/>
        </w:rPr>
        <w:t>облавтодоры</w:t>
      </w:r>
      <w:proofErr w:type="spellEnd"/>
      <w:r w:rsidRPr="0005667B">
        <w:rPr>
          <w:rFonts w:ascii="Times New Roman" w:eastAsiaTheme="minorHAnsi" w:hAnsi="Times New Roman"/>
          <w:sz w:val="28"/>
          <w:szCs w:val="28"/>
          <w:lang w:eastAsia="en-US"/>
        </w:rPr>
        <w:t xml:space="preserve">, </w:t>
      </w:r>
      <w:proofErr w:type="spellStart"/>
      <w:r w:rsidRPr="0005667B">
        <w:rPr>
          <w:rFonts w:ascii="Times New Roman" w:eastAsiaTheme="minorHAnsi" w:hAnsi="Times New Roman"/>
          <w:sz w:val="28"/>
          <w:szCs w:val="28"/>
          <w:lang w:eastAsia="en-US"/>
        </w:rPr>
        <w:t>крайавтодоры</w:t>
      </w:r>
      <w:proofErr w:type="spellEnd"/>
      <w:r w:rsidRPr="0005667B">
        <w:rPr>
          <w:rFonts w:ascii="Times New Roman" w:eastAsiaTheme="minorHAnsi" w:hAnsi="Times New Roman"/>
          <w:sz w:val="28"/>
          <w:szCs w:val="28"/>
          <w:lang w:eastAsia="en-US"/>
        </w:rPr>
        <w:t>).</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 xml:space="preserve">Ремонт и содержание республиканских дорог на территории области осуществляет ДРСУ, выполняющее как ремонтные, так и эксплуатационные </w:t>
      </w:r>
      <w:r w:rsidRPr="0005667B">
        <w:rPr>
          <w:rFonts w:ascii="Times New Roman" w:eastAsiaTheme="minorHAnsi" w:hAnsi="Times New Roman"/>
          <w:sz w:val="28"/>
          <w:szCs w:val="28"/>
          <w:lang w:eastAsia="en-US"/>
        </w:rPr>
        <w:lastRenderedPageBreak/>
        <w:t>функции. В подчинении ДРСУ имеются дорожные участки (ДУ), выполняющие работы специализированными механизированными бригадами по содержанию (</w:t>
      </w:r>
      <w:proofErr w:type="spellStart"/>
      <w:r w:rsidRPr="0005667B">
        <w:rPr>
          <w:rFonts w:ascii="Times New Roman" w:eastAsiaTheme="minorHAnsi" w:hAnsi="Times New Roman"/>
          <w:sz w:val="28"/>
          <w:szCs w:val="28"/>
          <w:lang w:eastAsia="en-US"/>
        </w:rPr>
        <w:t>Мс</w:t>
      </w:r>
      <w:proofErr w:type="spellEnd"/>
      <w:r w:rsidRPr="0005667B">
        <w:rPr>
          <w:rFonts w:ascii="Times New Roman" w:eastAsiaTheme="minorHAnsi" w:hAnsi="Times New Roman"/>
          <w:sz w:val="28"/>
          <w:szCs w:val="28"/>
          <w:lang w:eastAsia="en-US"/>
        </w:rPr>
        <w:t>), текущему и среднему ремонтам (</w:t>
      </w:r>
      <w:proofErr w:type="spellStart"/>
      <w:r w:rsidRPr="0005667B">
        <w:rPr>
          <w:rFonts w:ascii="Times New Roman" w:eastAsiaTheme="minorHAnsi" w:hAnsi="Times New Roman"/>
          <w:sz w:val="28"/>
          <w:szCs w:val="28"/>
          <w:lang w:eastAsia="en-US"/>
        </w:rPr>
        <w:t>Мр</w:t>
      </w:r>
      <w:proofErr w:type="spellEnd"/>
      <w:r w:rsidRPr="0005667B">
        <w:rPr>
          <w:rFonts w:ascii="Times New Roman" w:eastAsiaTheme="minorHAnsi" w:hAnsi="Times New Roman"/>
          <w:sz w:val="28"/>
          <w:szCs w:val="28"/>
          <w:lang w:eastAsia="en-US"/>
        </w:rPr>
        <w:t>), по строительству  (Мет), по организации производственных предприятии (</w:t>
      </w:r>
      <w:proofErr w:type="spellStart"/>
      <w:r w:rsidRPr="0005667B">
        <w:rPr>
          <w:rFonts w:ascii="Times New Roman" w:eastAsiaTheme="minorHAnsi" w:hAnsi="Times New Roman"/>
          <w:sz w:val="28"/>
          <w:szCs w:val="28"/>
          <w:lang w:eastAsia="en-US"/>
        </w:rPr>
        <w:t>Мп</w:t>
      </w:r>
      <w:proofErr w:type="spellEnd"/>
      <w:r w:rsidRPr="0005667B">
        <w:rPr>
          <w:rFonts w:ascii="Times New Roman" w:eastAsiaTheme="minorHAnsi" w:hAnsi="Times New Roman"/>
          <w:sz w:val="28"/>
          <w:szCs w:val="28"/>
          <w:lang w:eastAsia="en-US"/>
        </w:rPr>
        <w:t>)</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Приведенная структура дорожно-эксплуатационной службы, основанная на линейном принципе, наиболее прогрессивна, вследствие возможности выполнения работ механизированными бригадами квалифицированных рабочих, что обеспечивает высокую производительность и качество работ.</w:t>
      </w:r>
    </w:p>
    <w:p w:rsidR="0005667B" w:rsidRPr="0005667B" w:rsidRDefault="0005667B" w:rsidP="0005667B">
      <w:pPr>
        <w:spacing w:after="0" w:line="240" w:lineRule="auto"/>
        <w:ind w:firstLine="708"/>
        <w:jc w:val="both"/>
        <w:rPr>
          <w:rFonts w:ascii="Times New Roman" w:eastAsiaTheme="minorHAnsi" w:hAnsi="Times New Roman"/>
          <w:sz w:val="28"/>
          <w:szCs w:val="28"/>
          <w:lang w:eastAsia="en-US"/>
        </w:rPr>
      </w:pPr>
      <w:r w:rsidRPr="0005667B">
        <w:rPr>
          <w:rFonts w:ascii="Times New Roman" w:eastAsiaTheme="minorHAnsi" w:hAnsi="Times New Roman"/>
          <w:sz w:val="28"/>
          <w:szCs w:val="28"/>
          <w:lang w:eastAsia="en-US"/>
        </w:rPr>
        <w:t>Между управлениями дорог, участками и низовыми линейными подразделениями, а также с производственными предприятиями должна быть установлена связь, обеспечивающая оперативное руководство работами. Необходимо, чтобы на автомобильной дороге с интенсивным движением была своя линейная телефонная и радиосвязь. В районах сложных условий эксплуатации желательно иметь радиосвязь.</w:t>
      </w: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DF42F4" w:rsidRDefault="00DF42F4"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Pr="0005667B" w:rsidRDefault="0005667B" w:rsidP="0005667B">
      <w:pPr>
        <w:overflowPunct w:val="0"/>
        <w:autoSpaceDE w:val="0"/>
        <w:autoSpaceDN w:val="0"/>
        <w:adjustRightInd w:val="0"/>
        <w:spacing w:after="0" w:line="240" w:lineRule="auto"/>
        <w:ind w:left="360"/>
        <w:jc w:val="center"/>
        <w:textAlignment w:val="baseline"/>
        <w:rPr>
          <w:rFonts w:ascii="Times New Roman" w:hAnsi="Times New Roman"/>
          <w:b/>
          <w:sz w:val="28"/>
          <w:szCs w:val="20"/>
        </w:rPr>
      </w:pPr>
      <w:r w:rsidRPr="0005667B">
        <w:rPr>
          <w:rFonts w:ascii="Times New Roman" w:hAnsi="Times New Roman"/>
          <w:b/>
          <w:sz w:val="28"/>
          <w:szCs w:val="20"/>
        </w:rPr>
        <w:lastRenderedPageBreak/>
        <w:t>Рекомендуемая литература</w:t>
      </w:r>
    </w:p>
    <w:p w:rsidR="0005667B" w:rsidRPr="0005667B" w:rsidRDefault="0005667B" w:rsidP="0005667B">
      <w:pPr>
        <w:overflowPunct w:val="0"/>
        <w:autoSpaceDE w:val="0"/>
        <w:autoSpaceDN w:val="0"/>
        <w:adjustRightInd w:val="0"/>
        <w:spacing w:after="0" w:line="240" w:lineRule="auto"/>
        <w:ind w:left="360"/>
        <w:jc w:val="center"/>
        <w:textAlignment w:val="baseline"/>
        <w:rPr>
          <w:rFonts w:ascii="Times New Roman" w:hAnsi="Times New Roman"/>
          <w:b/>
          <w:sz w:val="28"/>
          <w:szCs w:val="20"/>
        </w:rPr>
      </w:pPr>
    </w:p>
    <w:p w:rsidR="0005667B" w:rsidRPr="0005667B" w:rsidRDefault="0005667B" w:rsidP="0005667B">
      <w:pPr>
        <w:overflowPunct w:val="0"/>
        <w:autoSpaceDE w:val="0"/>
        <w:autoSpaceDN w:val="0"/>
        <w:adjustRightInd w:val="0"/>
        <w:spacing w:after="0" w:line="240" w:lineRule="auto"/>
        <w:jc w:val="both"/>
        <w:textAlignment w:val="baseline"/>
        <w:rPr>
          <w:rFonts w:ascii="Times New Roman" w:hAnsi="Times New Roman"/>
          <w:sz w:val="28"/>
          <w:szCs w:val="20"/>
        </w:rPr>
      </w:pP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proofErr w:type="spellStart"/>
      <w:r w:rsidRPr="0005667B">
        <w:rPr>
          <w:rFonts w:ascii="Times New Roman" w:hAnsi="Times New Roman"/>
          <w:sz w:val="28"/>
          <w:szCs w:val="20"/>
        </w:rPr>
        <w:t>Бабков</w:t>
      </w:r>
      <w:proofErr w:type="spellEnd"/>
      <w:r w:rsidRPr="0005667B">
        <w:rPr>
          <w:rFonts w:ascii="Times New Roman" w:hAnsi="Times New Roman"/>
          <w:sz w:val="28"/>
          <w:szCs w:val="20"/>
        </w:rPr>
        <w:t xml:space="preserve"> В.А. Автомобильные дороги. Учебник для вузов. - 3-е изд. </w:t>
      </w:r>
      <w:proofErr w:type="spellStart"/>
      <w:r w:rsidRPr="0005667B">
        <w:rPr>
          <w:rFonts w:ascii="Times New Roman" w:hAnsi="Times New Roman"/>
          <w:sz w:val="28"/>
          <w:szCs w:val="20"/>
        </w:rPr>
        <w:t>перераб</w:t>
      </w:r>
      <w:proofErr w:type="spellEnd"/>
      <w:r w:rsidRPr="0005667B">
        <w:rPr>
          <w:rFonts w:ascii="Times New Roman" w:hAnsi="Times New Roman"/>
          <w:sz w:val="28"/>
          <w:szCs w:val="20"/>
        </w:rPr>
        <w:t>. и доп. - М.: Транспорт, 1983, 280 с.</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r w:rsidRPr="0005667B">
        <w:rPr>
          <w:rFonts w:ascii="Times New Roman" w:hAnsi="Times New Roman"/>
          <w:sz w:val="28"/>
          <w:szCs w:val="20"/>
        </w:rPr>
        <w:t>Автомобильные дороги. СНиП РК 3.03-09-2006. Издание официальное. Комитет по делам  строительства Министерства индустрии и торговли РК Астана, 2006.</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r w:rsidRPr="0005667B">
        <w:rPr>
          <w:rFonts w:ascii="Times New Roman" w:hAnsi="Times New Roman"/>
          <w:sz w:val="28"/>
          <w:szCs w:val="20"/>
        </w:rPr>
        <w:t>Учебное пособие по выполнению  курсовой работы по дисциплине «Автомобильные дороги» для специальности 3004 «Организация дорожного движения».</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proofErr w:type="spellStart"/>
      <w:r w:rsidRPr="0005667B">
        <w:rPr>
          <w:rFonts w:ascii="Times New Roman" w:hAnsi="Times New Roman"/>
          <w:sz w:val="28"/>
          <w:szCs w:val="20"/>
        </w:rPr>
        <w:t>Бабков</w:t>
      </w:r>
      <w:proofErr w:type="spellEnd"/>
      <w:r w:rsidRPr="0005667B">
        <w:rPr>
          <w:rFonts w:ascii="Times New Roman" w:hAnsi="Times New Roman"/>
          <w:sz w:val="28"/>
          <w:szCs w:val="20"/>
        </w:rPr>
        <w:t xml:space="preserve"> В.А., Андреев О.А. Проектирование автомобильных дорог, 4,1:Учебник для вузов. </w:t>
      </w:r>
      <w:proofErr w:type="gramStart"/>
      <w:r w:rsidRPr="0005667B">
        <w:rPr>
          <w:rFonts w:ascii="Times New Roman" w:hAnsi="Times New Roman"/>
          <w:sz w:val="28"/>
          <w:szCs w:val="20"/>
        </w:rPr>
        <w:t>-И</w:t>
      </w:r>
      <w:proofErr w:type="gramEnd"/>
      <w:r w:rsidRPr="0005667B">
        <w:rPr>
          <w:rFonts w:ascii="Times New Roman" w:hAnsi="Times New Roman"/>
          <w:sz w:val="28"/>
          <w:szCs w:val="20"/>
        </w:rPr>
        <w:t xml:space="preserve">зд. 1-е </w:t>
      </w:r>
      <w:proofErr w:type="spellStart"/>
      <w:r w:rsidRPr="0005667B">
        <w:rPr>
          <w:rFonts w:ascii="Times New Roman" w:hAnsi="Times New Roman"/>
          <w:sz w:val="28"/>
          <w:szCs w:val="20"/>
        </w:rPr>
        <w:t>перераб</w:t>
      </w:r>
      <w:proofErr w:type="spellEnd"/>
      <w:r w:rsidRPr="0005667B">
        <w:rPr>
          <w:rFonts w:ascii="Times New Roman" w:hAnsi="Times New Roman"/>
          <w:sz w:val="28"/>
          <w:szCs w:val="20"/>
        </w:rPr>
        <w:t xml:space="preserve">. и доп. -М.: Транспорт, 1987, </w:t>
      </w:r>
    </w:p>
    <w:p w:rsidR="0005667B" w:rsidRPr="0005667B" w:rsidRDefault="0005667B" w:rsidP="0005667B">
      <w:pPr>
        <w:numPr>
          <w:ilvl w:val="12"/>
          <w:numId w:val="0"/>
        </w:numPr>
        <w:overflowPunct w:val="0"/>
        <w:autoSpaceDE w:val="0"/>
        <w:autoSpaceDN w:val="0"/>
        <w:adjustRightInd w:val="0"/>
        <w:spacing w:after="0" w:line="240" w:lineRule="auto"/>
        <w:jc w:val="both"/>
        <w:textAlignment w:val="baseline"/>
        <w:rPr>
          <w:rFonts w:ascii="Times New Roman" w:hAnsi="Times New Roman"/>
          <w:sz w:val="28"/>
          <w:szCs w:val="20"/>
        </w:rPr>
      </w:pPr>
      <w:r w:rsidRPr="0005667B">
        <w:rPr>
          <w:rFonts w:ascii="Times New Roman" w:hAnsi="Times New Roman"/>
          <w:sz w:val="28"/>
          <w:szCs w:val="20"/>
        </w:rPr>
        <w:t>-368 с.</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r w:rsidRPr="0005667B">
        <w:rPr>
          <w:rFonts w:ascii="Times New Roman" w:hAnsi="Times New Roman"/>
          <w:sz w:val="28"/>
          <w:szCs w:val="20"/>
        </w:rPr>
        <w:t>Проектирование автомобильных дорог. Справочник инженера-дорожника</w:t>
      </w:r>
      <w:proofErr w:type="gramStart"/>
      <w:r w:rsidRPr="0005667B">
        <w:rPr>
          <w:rFonts w:ascii="Times New Roman" w:hAnsi="Times New Roman"/>
          <w:sz w:val="28"/>
          <w:szCs w:val="20"/>
        </w:rPr>
        <w:t xml:space="preserve"> / П</w:t>
      </w:r>
      <w:proofErr w:type="gramEnd"/>
      <w:r w:rsidRPr="0005667B">
        <w:rPr>
          <w:rFonts w:ascii="Times New Roman" w:hAnsi="Times New Roman"/>
          <w:sz w:val="28"/>
          <w:szCs w:val="20"/>
        </w:rPr>
        <w:t>од ред. Г.А. Федотова. М.: Транспорт, 1989, 437 с.</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proofErr w:type="spellStart"/>
      <w:r w:rsidRPr="0005667B">
        <w:rPr>
          <w:rFonts w:ascii="Times New Roman" w:hAnsi="Times New Roman"/>
          <w:sz w:val="28"/>
          <w:szCs w:val="20"/>
        </w:rPr>
        <w:t>Сильянов</w:t>
      </w:r>
      <w:proofErr w:type="spellEnd"/>
      <w:r w:rsidRPr="0005667B">
        <w:rPr>
          <w:rFonts w:ascii="Times New Roman" w:hAnsi="Times New Roman"/>
          <w:sz w:val="28"/>
          <w:szCs w:val="20"/>
        </w:rPr>
        <w:t xml:space="preserve"> В.В. Транспортно-эксплуатационные качества автомобильных дорог </w:t>
      </w:r>
      <w:proofErr w:type="gramStart"/>
      <w:r w:rsidRPr="0005667B">
        <w:rPr>
          <w:rFonts w:ascii="Times New Roman" w:hAnsi="Times New Roman"/>
          <w:sz w:val="28"/>
          <w:szCs w:val="20"/>
        </w:rPr>
        <w:t>-М</w:t>
      </w:r>
      <w:proofErr w:type="gramEnd"/>
      <w:r w:rsidRPr="0005667B">
        <w:rPr>
          <w:rFonts w:ascii="Times New Roman" w:hAnsi="Times New Roman"/>
          <w:sz w:val="28"/>
          <w:szCs w:val="20"/>
        </w:rPr>
        <w:t>.: Транспорт, 1984, -287 с.</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r w:rsidRPr="0005667B">
        <w:rPr>
          <w:rFonts w:ascii="Times New Roman" w:hAnsi="Times New Roman"/>
          <w:sz w:val="28"/>
          <w:szCs w:val="20"/>
        </w:rPr>
        <w:t>СН РК 3.03.19-2006 Проектирование дорожных одежд нежесткого типа. Издание официальное. Комитет по делам  строительства Министерства индустрии и торговли РК Астана, 2006.</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r w:rsidRPr="0005667B">
        <w:rPr>
          <w:rFonts w:ascii="Times New Roman" w:hAnsi="Times New Roman"/>
          <w:sz w:val="28"/>
          <w:szCs w:val="20"/>
        </w:rPr>
        <w:t xml:space="preserve">Автомобильные дороги (Примеры проектирования). Учебное пособие для вузов / Под ред. В.С. </w:t>
      </w:r>
      <w:proofErr w:type="spellStart"/>
      <w:r w:rsidRPr="0005667B">
        <w:rPr>
          <w:rFonts w:ascii="Times New Roman" w:hAnsi="Times New Roman"/>
          <w:sz w:val="28"/>
          <w:szCs w:val="20"/>
        </w:rPr>
        <w:t>Порожнякова</w:t>
      </w:r>
      <w:proofErr w:type="spellEnd"/>
      <w:r w:rsidRPr="0005667B">
        <w:rPr>
          <w:rFonts w:ascii="Times New Roman" w:hAnsi="Times New Roman"/>
          <w:sz w:val="28"/>
          <w:szCs w:val="20"/>
        </w:rPr>
        <w:t xml:space="preserve"> </w:t>
      </w:r>
      <w:proofErr w:type="gramStart"/>
      <w:r w:rsidRPr="0005667B">
        <w:rPr>
          <w:rFonts w:ascii="Times New Roman" w:hAnsi="Times New Roman"/>
          <w:sz w:val="28"/>
          <w:szCs w:val="20"/>
        </w:rPr>
        <w:t>-М</w:t>
      </w:r>
      <w:proofErr w:type="gramEnd"/>
      <w:r w:rsidRPr="0005667B">
        <w:rPr>
          <w:rFonts w:ascii="Times New Roman" w:hAnsi="Times New Roman"/>
          <w:sz w:val="28"/>
          <w:szCs w:val="20"/>
        </w:rPr>
        <w:t>.: Транспорт, 1983 - 303 с.</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r w:rsidRPr="0005667B">
        <w:rPr>
          <w:rFonts w:ascii="Times New Roman" w:hAnsi="Times New Roman"/>
          <w:sz w:val="28"/>
          <w:szCs w:val="20"/>
        </w:rPr>
        <w:t>Васильев В.П., Сиденко В.М. Эксплуатация автомобильных дорог и организация дорожного движения М.: Транспорт, 1990 -304 с.</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r w:rsidRPr="0005667B">
        <w:rPr>
          <w:rFonts w:ascii="Times New Roman" w:hAnsi="Times New Roman"/>
          <w:sz w:val="28"/>
          <w:szCs w:val="20"/>
        </w:rPr>
        <w:t>ГОСТ 23457-86 Технические средства организации дорожного движения</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proofErr w:type="gramStart"/>
      <w:r w:rsidRPr="0005667B">
        <w:rPr>
          <w:rFonts w:ascii="Times New Roman" w:hAnsi="Times New Roman"/>
          <w:sz w:val="28"/>
          <w:szCs w:val="20"/>
        </w:rPr>
        <w:t>Митин</w:t>
      </w:r>
      <w:proofErr w:type="gramEnd"/>
      <w:r w:rsidRPr="0005667B">
        <w:rPr>
          <w:rFonts w:ascii="Times New Roman" w:hAnsi="Times New Roman"/>
          <w:sz w:val="28"/>
          <w:szCs w:val="20"/>
        </w:rPr>
        <w:t xml:space="preserve"> Н.А. Таблицы для разбивки горизонтальных кривых на автомобильных дорогах</w:t>
      </w:r>
    </w:p>
    <w:p w:rsidR="0005667B" w:rsidRPr="0005667B" w:rsidRDefault="0005667B" w:rsidP="0005667B">
      <w:pPr>
        <w:numPr>
          <w:ilvl w:val="0"/>
          <w:numId w:val="2"/>
        </w:numPr>
        <w:overflowPunct w:val="0"/>
        <w:autoSpaceDE w:val="0"/>
        <w:autoSpaceDN w:val="0"/>
        <w:adjustRightInd w:val="0"/>
        <w:spacing w:after="0" w:line="240" w:lineRule="auto"/>
        <w:jc w:val="both"/>
        <w:textAlignment w:val="baseline"/>
        <w:rPr>
          <w:rFonts w:ascii="Times New Roman" w:hAnsi="Times New Roman"/>
          <w:sz w:val="28"/>
          <w:szCs w:val="20"/>
        </w:rPr>
      </w:pPr>
      <w:proofErr w:type="gramStart"/>
      <w:r w:rsidRPr="0005667B">
        <w:rPr>
          <w:rFonts w:ascii="Times New Roman" w:hAnsi="Times New Roman"/>
          <w:sz w:val="28"/>
          <w:szCs w:val="20"/>
        </w:rPr>
        <w:t>Мелкий</w:t>
      </w:r>
      <w:proofErr w:type="gramEnd"/>
      <w:r w:rsidRPr="0005667B">
        <w:rPr>
          <w:rFonts w:ascii="Times New Roman" w:hAnsi="Times New Roman"/>
          <w:sz w:val="28"/>
          <w:szCs w:val="20"/>
        </w:rPr>
        <w:t xml:space="preserve"> В.А. Пособие по правилам дорожного движения. М.: Высшая школа. </w:t>
      </w:r>
      <w:smartTag w:uri="urn:schemas-microsoft-com:office:smarttags" w:element="metricconverter">
        <w:smartTagPr>
          <w:attr w:name="ProductID" w:val="1988 г"/>
        </w:smartTagPr>
        <w:r w:rsidRPr="0005667B">
          <w:rPr>
            <w:rFonts w:ascii="Times New Roman" w:hAnsi="Times New Roman"/>
            <w:sz w:val="28"/>
            <w:szCs w:val="20"/>
          </w:rPr>
          <w:t>1988 г</w:t>
        </w:r>
      </w:smartTag>
      <w:r w:rsidRPr="0005667B">
        <w:rPr>
          <w:rFonts w:ascii="Times New Roman" w:hAnsi="Times New Roman"/>
          <w:sz w:val="28"/>
          <w:szCs w:val="20"/>
        </w:rPr>
        <w:t>.</w:t>
      </w:r>
    </w:p>
    <w:p w:rsidR="0005667B" w:rsidRPr="0005667B" w:rsidRDefault="0005667B" w:rsidP="0005667B">
      <w:pPr>
        <w:overflowPunct w:val="0"/>
        <w:autoSpaceDE w:val="0"/>
        <w:autoSpaceDN w:val="0"/>
        <w:adjustRightInd w:val="0"/>
        <w:spacing w:after="0" w:line="240" w:lineRule="auto"/>
        <w:jc w:val="both"/>
        <w:textAlignment w:val="baseline"/>
        <w:rPr>
          <w:rFonts w:ascii="Times New Roman" w:hAnsi="Times New Roman"/>
          <w:sz w:val="28"/>
          <w:szCs w:val="20"/>
        </w:rPr>
      </w:pPr>
    </w:p>
    <w:p w:rsidR="0005667B" w:rsidRPr="0005667B" w:rsidRDefault="0005667B" w:rsidP="0005667B">
      <w:pPr>
        <w:overflowPunct w:val="0"/>
        <w:autoSpaceDE w:val="0"/>
        <w:autoSpaceDN w:val="0"/>
        <w:adjustRightInd w:val="0"/>
        <w:spacing w:after="0" w:line="240" w:lineRule="auto"/>
        <w:jc w:val="both"/>
        <w:textAlignment w:val="baseline"/>
        <w:rPr>
          <w:rFonts w:ascii="Times New Roman" w:hAnsi="Times New Roman"/>
          <w:sz w:val="28"/>
          <w:szCs w:val="20"/>
        </w:rPr>
      </w:pPr>
    </w:p>
    <w:p w:rsidR="0005667B" w:rsidRPr="0005667B" w:rsidRDefault="0005667B" w:rsidP="0005667B">
      <w:pPr>
        <w:overflowPunct w:val="0"/>
        <w:autoSpaceDE w:val="0"/>
        <w:autoSpaceDN w:val="0"/>
        <w:adjustRightInd w:val="0"/>
        <w:spacing w:after="0" w:line="240" w:lineRule="auto"/>
        <w:textAlignment w:val="baseline"/>
        <w:rPr>
          <w:rFonts w:ascii="Times New Roman" w:hAnsi="Times New Roman"/>
          <w:sz w:val="28"/>
          <w:szCs w:val="20"/>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4636B1" w:rsidRDefault="004636B1"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p w:rsidR="0005667B" w:rsidRDefault="0005667B" w:rsidP="002E32CB">
      <w:pPr>
        <w:pStyle w:val="aa"/>
        <w:spacing w:after="0" w:line="240" w:lineRule="auto"/>
        <w:ind w:left="218" w:right="-185"/>
        <w:jc w:val="both"/>
        <w:rPr>
          <w:rFonts w:ascii="Times New Roman" w:hAnsi="Times New Roman"/>
          <w:sz w:val="28"/>
          <w:szCs w:val="28"/>
        </w:rPr>
      </w:pPr>
    </w:p>
    <w:tbl>
      <w:tblPr>
        <w:tblW w:w="11449" w:type="dxa"/>
        <w:tblInd w:w="-1418" w:type="dxa"/>
        <w:tblLook w:val="04A0" w:firstRow="1" w:lastRow="0" w:firstColumn="1" w:lastColumn="0" w:noHBand="0" w:noVBand="1"/>
      </w:tblPr>
      <w:tblGrid>
        <w:gridCol w:w="1478"/>
        <w:gridCol w:w="1189"/>
        <w:gridCol w:w="3900"/>
        <w:gridCol w:w="4422"/>
        <w:gridCol w:w="460"/>
      </w:tblGrid>
      <w:tr w:rsidR="0005667B" w:rsidRPr="0005667B" w:rsidTr="0005667B">
        <w:trPr>
          <w:trHeight w:val="1003"/>
        </w:trPr>
        <w:tc>
          <w:tcPr>
            <w:tcW w:w="2667" w:type="dxa"/>
            <w:gridSpan w:val="2"/>
          </w:tcPr>
          <w:p w:rsidR="0005667B" w:rsidRPr="0005667B" w:rsidRDefault="0005667B" w:rsidP="0005667B">
            <w:pPr>
              <w:spacing w:after="0" w:line="240" w:lineRule="auto"/>
              <w:rPr>
                <w:rFonts w:ascii="Times New Roman" w:hAnsi="Times New Roman"/>
                <w:sz w:val="20"/>
                <w:szCs w:val="20"/>
              </w:rPr>
            </w:pPr>
            <w:r w:rsidRPr="0005667B">
              <w:rPr>
                <w:rFonts w:ascii="Times New Roman" w:hAnsi="Times New Roman"/>
                <w:sz w:val="20"/>
                <w:szCs w:val="20"/>
              </w:rPr>
              <w:lastRenderedPageBreak/>
              <w:t xml:space="preserve">                  </w:t>
            </w:r>
            <w:r w:rsidR="007327AE">
              <w:pict>
                <v:shape id="_x0000_i1026" type="#_x0000_t75" style="width:61.25pt;height:53.75pt">
                  <v:imagedata r:id="rId8" o:title=""/>
                </v:shape>
              </w:pict>
            </w:r>
          </w:p>
        </w:tc>
        <w:tc>
          <w:tcPr>
            <w:tcW w:w="8782" w:type="dxa"/>
            <w:gridSpan w:val="3"/>
          </w:tcPr>
          <w:p w:rsidR="0005667B" w:rsidRPr="0005667B" w:rsidRDefault="0005667B" w:rsidP="0005667B">
            <w:pPr>
              <w:spacing w:after="0" w:line="240" w:lineRule="auto"/>
              <w:jc w:val="center"/>
              <w:rPr>
                <w:rFonts w:ascii="Times New Roman" w:hAnsi="Times New Roman"/>
                <w:b/>
                <w:color w:val="1F497D"/>
                <w:sz w:val="18"/>
                <w:szCs w:val="18"/>
                <w:lang w:val="kk-KZ"/>
              </w:rPr>
            </w:pPr>
            <w:r w:rsidRPr="0005667B">
              <w:rPr>
                <w:rFonts w:ascii="Times New Roman" w:hAnsi="Times New Roman"/>
                <w:b/>
                <w:color w:val="1F497D"/>
                <w:sz w:val="18"/>
                <w:szCs w:val="18"/>
                <w:lang w:val="kk-KZ"/>
              </w:rPr>
              <w:t>АЛМАТЫ АВТОМОБИЛЬ-ЖОЛ КОЛЛЕДЖІ</w:t>
            </w:r>
          </w:p>
          <w:p w:rsidR="0005667B" w:rsidRPr="0005667B" w:rsidRDefault="0005667B" w:rsidP="0005667B">
            <w:pPr>
              <w:spacing w:after="0" w:line="240" w:lineRule="auto"/>
              <w:jc w:val="center"/>
              <w:rPr>
                <w:rFonts w:ascii="Times New Roman" w:hAnsi="Times New Roman"/>
                <w:b/>
                <w:color w:val="1F497D"/>
                <w:sz w:val="4"/>
                <w:szCs w:val="4"/>
                <w:lang w:val="kk-KZ"/>
              </w:rPr>
            </w:pPr>
          </w:p>
          <w:p w:rsidR="0005667B" w:rsidRPr="0005667B" w:rsidRDefault="0005667B" w:rsidP="0005667B">
            <w:pPr>
              <w:spacing w:after="0" w:line="240" w:lineRule="auto"/>
              <w:jc w:val="center"/>
              <w:outlineLvl w:val="0"/>
              <w:rPr>
                <w:rFonts w:ascii="Times New Roman" w:hAnsi="Times New Roman"/>
                <w:b/>
                <w:color w:val="1F497D"/>
                <w:sz w:val="18"/>
                <w:szCs w:val="18"/>
                <w:lang w:val="kk-KZ"/>
              </w:rPr>
            </w:pPr>
            <w:r w:rsidRPr="0005667B">
              <w:rPr>
                <w:rFonts w:ascii="Times New Roman" w:hAnsi="Times New Roman"/>
                <w:b/>
                <w:color w:val="1F497D"/>
                <w:sz w:val="18"/>
                <w:szCs w:val="18"/>
              </w:rPr>
              <w:t>АЛМАТИНСКИЙ</w:t>
            </w:r>
            <w:r w:rsidRPr="0005667B">
              <w:rPr>
                <w:rFonts w:ascii="Times New Roman" w:hAnsi="Times New Roman"/>
                <w:b/>
                <w:color w:val="1F497D"/>
                <w:sz w:val="18"/>
                <w:szCs w:val="18"/>
                <w:lang w:val="kk-KZ"/>
              </w:rPr>
              <w:t xml:space="preserve"> АВТОМОБИЛЬНО-ДОРОЖНЫЙ КОЛЛЕДЖ</w:t>
            </w:r>
          </w:p>
          <w:p w:rsidR="0005667B" w:rsidRPr="0005667B" w:rsidRDefault="0005667B" w:rsidP="0005667B">
            <w:pPr>
              <w:spacing w:after="0" w:line="240" w:lineRule="auto"/>
              <w:jc w:val="center"/>
              <w:outlineLvl w:val="0"/>
              <w:rPr>
                <w:rFonts w:ascii="Times New Roman" w:hAnsi="Times New Roman"/>
                <w:b/>
                <w:color w:val="1F497D"/>
                <w:sz w:val="4"/>
                <w:szCs w:val="4"/>
                <w:lang w:val="kk-KZ"/>
              </w:rPr>
            </w:pPr>
          </w:p>
          <w:p w:rsidR="0005667B" w:rsidRPr="0005667B" w:rsidRDefault="0005667B" w:rsidP="0005667B">
            <w:pPr>
              <w:spacing w:after="0" w:line="240" w:lineRule="auto"/>
              <w:jc w:val="center"/>
              <w:outlineLvl w:val="0"/>
              <w:rPr>
                <w:rFonts w:ascii="Times New Roman" w:hAnsi="Times New Roman"/>
                <w:b/>
                <w:color w:val="1F497D"/>
                <w:sz w:val="16"/>
                <w:szCs w:val="16"/>
              </w:rPr>
            </w:pPr>
            <w:r w:rsidRPr="0005667B">
              <w:rPr>
                <w:rFonts w:ascii="Times New Roman" w:hAnsi="Times New Roman"/>
                <w:b/>
                <w:color w:val="1F497D"/>
                <w:sz w:val="18"/>
                <w:szCs w:val="18"/>
                <w:lang w:val="en-US"/>
              </w:rPr>
              <w:t>ALMATY</w:t>
            </w:r>
            <w:r w:rsidRPr="0005667B">
              <w:rPr>
                <w:rFonts w:ascii="Times New Roman" w:hAnsi="Times New Roman"/>
                <w:b/>
                <w:color w:val="1F497D"/>
                <w:sz w:val="18"/>
                <w:szCs w:val="18"/>
              </w:rPr>
              <w:t xml:space="preserve"> </w:t>
            </w:r>
            <w:r w:rsidRPr="0005667B">
              <w:rPr>
                <w:rFonts w:ascii="Times New Roman" w:hAnsi="Times New Roman"/>
                <w:b/>
                <w:color w:val="1F497D"/>
                <w:sz w:val="18"/>
                <w:szCs w:val="18"/>
                <w:lang w:val="en-US"/>
              </w:rPr>
              <w:t>AUTOMOBILE</w:t>
            </w:r>
            <w:r w:rsidRPr="0005667B">
              <w:rPr>
                <w:rFonts w:ascii="Times New Roman" w:hAnsi="Times New Roman"/>
                <w:b/>
                <w:color w:val="1F497D"/>
                <w:sz w:val="18"/>
                <w:szCs w:val="18"/>
              </w:rPr>
              <w:t>-</w:t>
            </w:r>
            <w:r w:rsidRPr="0005667B">
              <w:rPr>
                <w:rFonts w:ascii="Times New Roman" w:hAnsi="Times New Roman"/>
                <w:b/>
                <w:color w:val="1F497D"/>
                <w:sz w:val="18"/>
                <w:szCs w:val="18"/>
                <w:lang w:val="en-US"/>
              </w:rPr>
              <w:t>ROAD</w:t>
            </w:r>
            <w:r w:rsidRPr="0005667B">
              <w:rPr>
                <w:rFonts w:ascii="Times New Roman" w:hAnsi="Times New Roman"/>
                <w:b/>
                <w:color w:val="1F497D"/>
                <w:sz w:val="18"/>
                <w:szCs w:val="18"/>
              </w:rPr>
              <w:t xml:space="preserve"> </w:t>
            </w:r>
            <w:r w:rsidRPr="0005667B">
              <w:rPr>
                <w:rFonts w:ascii="Times New Roman" w:hAnsi="Times New Roman"/>
                <w:b/>
                <w:color w:val="1F497D"/>
                <w:sz w:val="18"/>
                <w:szCs w:val="18"/>
                <w:lang w:val="en-US"/>
              </w:rPr>
              <w:t>COLLEGE</w:t>
            </w:r>
          </w:p>
          <w:p w:rsidR="0005667B" w:rsidRPr="0005667B" w:rsidRDefault="0005667B" w:rsidP="0005667B">
            <w:pPr>
              <w:spacing w:after="0" w:line="240" w:lineRule="auto"/>
              <w:outlineLvl w:val="0"/>
              <w:rPr>
                <w:rFonts w:ascii="Times New Roman" w:hAnsi="Times New Roman"/>
                <w:b/>
                <w:color w:val="548DD4"/>
                <w:sz w:val="16"/>
                <w:szCs w:val="16"/>
              </w:rPr>
            </w:pPr>
            <w:r>
              <w:rPr>
                <w:rFonts w:ascii="Times New Roman" w:hAnsi="Times New Roman"/>
                <w:b/>
                <w:noProof/>
                <w:color w:val="548DD4"/>
                <w:sz w:val="18"/>
                <w:szCs w:val="18"/>
              </w:rPr>
              <mc:AlternateContent>
                <mc:Choice Requires="wps">
                  <w:drawing>
                    <wp:anchor distT="0" distB="0" distL="114300" distR="114300" simplePos="0" relativeHeight="251659264" behindDoc="0" locked="0" layoutInCell="1" allowOverlap="1" wp14:anchorId="5CDEE9E5" wp14:editId="6EBFDD71">
                      <wp:simplePos x="0" y="0"/>
                      <wp:positionH relativeFrom="column">
                        <wp:posOffset>64135</wp:posOffset>
                      </wp:positionH>
                      <wp:positionV relativeFrom="paragraph">
                        <wp:posOffset>71755</wp:posOffset>
                      </wp:positionV>
                      <wp:extent cx="5133975" cy="0"/>
                      <wp:effectExtent l="24765" t="15875" r="22860" b="22225"/>
                      <wp:wrapNone/>
                      <wp:docPr id="30" name="Прямая со стрелкой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0" o:spid="_x0000_s1026" type="#_x0000_t32" style="position:absolute;margin-left:5.05pt;margin-top:5.65pt;width:40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NNWpsDIAgAAkA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hAnsi="Times New Roman"/>
                <w:b/>
                <w:noProof/>
                <w:color w:val="FFFFFF"/>
                <w:sz w:val="16"/>
                <w:szCs w:val="16"/>
              </w:rPr>
              <mc:AlternateContent>
                <mc:Choice Requires="wps">
                  <w:drawing>
                    <wp:anchor distT="0" distB="0" distL="114300" distR="114300" simplePos="0" relativeHeight="251660288" behindDoc="0" locked="0" layoutInCell="1" allowOverlap="1" wp14:anchorId="519F1D6E" wp14:editId="6038D5A8">
                      <wp:simplePos x="0" y="0"/>
                      <wp:positionH relativeFrom="column">
                        <wp:posOffset>64135</wp:posOffset>
                      </wp:positionH>
                      <wp:positionV relativeFrom="paragraph">
                        <wp:posOffset>78740</wp:posOffset>
                      </wp:positionV>
                      <wp:extent cx="5133975" cy="0"/>
                      <wp:effectExtent l="15240" t="13335" r="13335" b="15240"/>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9" o:spid="_x0000_s1026" type="#_x0000_t32" style="position:absolute;margin-left:5.05pt;margin-top:6.2pt;width:40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D4M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wMR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yHD4M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sz w:val="16"/>
                <w:szCs w:val="16"/>
              </w:rPr>
              <mc:AlternateContent>
                <mc:Choice Requires="wps">
                  <w:drawing>
                    <wp:anchor distT="0" distB="0" distL="114300" distR="114300" simplePos="0" relativeHeight="251661312" behindDoc="0" locked="0" layoutInCell="1" allowOverlap="1" wp14:anchorId="7F697FEB" wp14:editId="0D5D5E2C">
                      <wp:simplePos x="0" y="0"/>
                      <wp:positionH relativeFrom="column">
                        <wp:posOffset>64135</wp:posOffset>
                      </wp:positionH>
                      <wp:positionV relativeFrom="paragraph">
                        <wp:posOffset>12065</wp:posOffset>
                      </wp:positionV>
                      <wp:extent cx="5133975" cy="0"/>
                      <wp:effectExtent l="15240" t="13335" r="13335" b="15240"/>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8" o:spid="_x0000_s1026" type="#_x0000_t32" style="position:absolute;margin-left:5.05pt;margin-top:.95pt;width:40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JkJ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AlaK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ag9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SLJkJ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lang w:val="kk-KZ"/>
              </w:rPr>
              <w:t>«Согласовано»</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lang w:val="kk-KZ"/>
              </w:rPr>
              <w:t>«Утверждаю»</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lang w:val="kk-KZ"/>
              </w:rPr>
              <w:t>Председатель  ЦМК №3</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lang w:val="kk-KZ"/>
              </w:rPr>
              <w:t>Заместитель директора по УМР</w:t>
            </w:r>
          </w:p>
        </w:tc>
      </w:tr>
      <w:tr w:rsidR="0005667B" w:rsidRPr="0005667B" w:rsidTr="0005667B">
        <w:trPr>
          <w:gridBefore w:val="1"/>
          <w:gridAfter w:val="1"/>
          <w:wBefore w:w="1478" w:type="dxa"/>
          <w:wAfter w:w="460" w:type="dxa"/>
          <w:trHeight w:val="100"/>
        </w:trPr>
        <w:tc>
          <w:tcPr>
            <w:tcW w:w="5089" w:type="dxa"/>
            <w:gridSpan w:val="2"/>
          </w:tcPr>
          <w:p w:rsidR="0005667B" w:rsidRPr="0005667B" w:rsidRDefault="0005667B" w:rsidP="004636B1">
            <w:pPr>
              <w:spacing w:after="0" w:line="240" w:lineRule="auto"/>
              <w:rPr>
                <w:rFonts w:ascii="Times New Roman" w:hAnsi="Times New Roman"/>
                <w:sz w:val="24"/>
                <w:szCs w:val="24"/>
                <w:lang w:val="kk-KZ"/>
              </w:rPr>
            </w:pPr>
            <w:r w:rsidRPr="0005667B">
              <w:rPr>
                <w:rFonts w:ascii="Times New Roman" w:hAnsi="Times New Roman"/>
                <w:sz w:val="24"/>
                <w:szCs w:val="24"/>
              </w:rPr>
              <w:t>_______________</w:t>
            </w:r>
            <w:r w:rsidR="004636B1">
              <w:rPr>
                <w:rFonts w:ascii="Times New Roman" w:hAnsi="Times New Roman"/>
                <w:sz w:val="24"/>
                <w:szCs w:val="24"/>
                <w:lang w:val="kk-KZ"/>
              </w:rPr>
              <w:t>Ашкеева А.Г.</w:t>
            </w:r>
            <w:r w:rsidRPr="0005667B">
              <w:rPr>
                <w:rFonts w:ascii="Times New Roman" w:hAnsi="Times New Roman"/>
                <w:sz w:val="24"/>
                <w:szCs w:val="24"/>
                <w:lang w:val="kk-KZ"/>
              </w:rPr>
              <w:t>.</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rPr>
              <w:t>_______________</w:t>
            </w:r>
            <w:r w:rsidRPr="0005667B">
              <w:rPr>
                <w:rFonts w:ascii="Times New Roman" w:hAnsi="Times New Roman"/>
                <w:sz w:val="24"/>
                <w:szCs w:val="24"/>
                <w:lang w:val="kk-KZ"/>
              </w:rPr>
              <w:t>Акимжанова А.Ш..</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rPr>
            </w:pP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201</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г</w:t>
            </w:r>
          </w:p>
        </w:tc>
        <w:tc>
          <w:tcPr>
            <w:tcW w:w="4422" w:type="dxa"/>
          </w:tcPr>
          <w:p w:rsidR="0005667B" w:rsidRPr="0005667B" w:rsidRDefault="0005667B" w:rsidP="0005667B">
            <w:pPr>
              <w:spacing w:after="0" w:line="240" w:lineRule="auto"/>
              <w:jc w:val="right"/>
              <w:rPr>
                <w:rFonts w:ascii="Times New Roman" w:hAnsi="Times New Roman"/>
                <w:sz w:val="24"/>
                <w:szCs w:val="24"/>
              </w:rPr>
            </w:pP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201</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г</w:t>
            </w:r>
            <w:r w:rsidRPr="0005667B">
              <w:rPr>
                <w:rFonts w:ascii="Times New Roman" w:hAnsi="Times New Roman"/>
                <w:sz w:val="24"/>
                <w:szCs w:val="24"/>
              </w:rPr>
              <w:t>.</w:t>
            </w:r>
          </w:p>
        </w:tc>
      </w:tr>
    </w:tbl>
    <w:p w:rsidR="0005667B" w:rsidRPr="0005667B" w:rsidRDefault="00FD41E4" w:rsidP="00FD41E4">
      <w:pPr>
        <w:spacing w:after="0" w:line="240" w:lineRule="auto"/>
        <w:jc w:val="center"/>
        <w:rPr>
          <w:rFonts w:ascii="Times New Roman" w:hAnsi="Times New Roman"/>
          <w:b/>
          <w:sz w:val="28"/>
          <w:szCs w:val="28"/>
        </w:rPr>
      </w:pPr>
      <w:proofErr w:type="gramStart"/>
      <w:r>
        <w:rPr>
          <w:rFonts w:ascii="Times New Roman" w:hAnsi="Times New Roman"/>
          <w:b/>
          <w:sz w:val="28"/>
          <w:szCs w:val="28"/>
        </w:rPr>
        <w:t>Тестовые задание для 1 промежуточной аттестации:</w:t>
      </w:r>
      <w:proofErr w:type="gramEnd"/>
    </w:p>
    <w:p w:rsidR="0005667B" w:rsidRPr="0005667B" w:rsidRDefault="0005667B" w:rsidP="0005667B">
      <w:pPr>
        <w:spacing w:after="0" w:line="240" w:lineRule="auto"/>
        <w:jc w:val="both"/>
        <w:rPr>
          <w:rFonts w:ascii="Times New Roman" w:hAnsi="Times New Roman"/>
          <w:b/>
          <w:sz w:val="28"/>
          <w:szCs w:val="28"/>
        </w:rPr>
      </w:pPr>
      <w:r w:rsidRPr="0005667B">
        <w:rPr>
          <w:rFonts w:ascii="Times New Roman" w:hAnsi="Times New Roman"/>
          <w:b/>
          <w:sz w:val="28"/>
          <w:szCs w:val="28"/>
        </w:rPr>
        <w:t>1. За основную характеристику движения по дорогам принимают: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интенсивность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состав транспортного потока;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грузоподъемность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расчетную скорость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длину дороги;</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 При какой интенсивности движения автомобильные дороги проектируется по нормативам I технической категории:</w:t>
      </w:r>
    </w:p>
    <w:p w:rsidR="0005667B" w:rsidRPr="0005667B" w:rsidRDefault="0005667B" w:rsidP="0005667B">
      <w:pPr>
        <w:spacing w:after="0" w:line="240" w:lineRule="auto"/>
        <w:rPr>
          <w:rFonts w:ascii="Times New Roman" w:hAnsi="Times New Roman"/>
          <w:b/>
          <w:sz w:val="28"/>
          <w:szCs w:val="28"/>
        </w:rPr>
        <w:sectPr w:rsidR="0005667B" w:rsidRPr="0005667B">
          <w:pgSz w:w="11907" w:h="16840"/>
          <w:pgMar w:top="1134" w:right="1134" w:bottom="1134" w:left="1134"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1. больше 7000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3000-7000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1000-3000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4. меньше 100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r w:rsidRPr="0005667B">
        <w:rPr>
          <w:rFonts w:ascii="Times New Roman" w:hAnsi="Times New Roman"/>
          <w:sz w:val="28"/>
          <w:szCs w:val="28"/>
        </w:rPr>
        <w:t xml:space="preserve">5. 500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/су</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3. Методы проектирования проектной линии продольного профиля:</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proofErr w:type="gramStart"/>
      <w:r w:rsidRPr="0005667B">
        <w:rPr>
          <w:rFonts w:ascii="Times New Roman" w:hAnsi="Times New Roman"/>
          <w:sz w:val="28"/>
          <w:szCs w:val="28"/>
        </w:rPr>
        <w:lastRenderedPageBreak/>
        <w:t>1. по обертывающей, по секущей;</w:t>
      </w:r>
      <w:proofErr w:type="gramEnd"/>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в нулевых отметках;</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4. тангенсами; </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r w:rsidRPr="0005667B">
        <w:rPr>
          <w:rFonts w:ascii="Times New Roman" w:hAnsi="Times New Roman"/>
          <w:sz w:val="28"/>
          <w:szCs w:val="28"/>
        </w:rPr>
        <w:t>5. графо-аналитическим;</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ab/>
        <w:t>3. шаблонами;</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4. На продольный профиль наносят:</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 линию поверхности земли, линию поверхности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отметку оси проезжей части;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график изменения пропускной способности;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график коэффициентов аварийности;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график коэффициентов безопасности;</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5. Трассой дороги называют: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положение оси дороги на местности;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графическое изображение проекции оси дороги на горизонтальную    плоскость;</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графическое изображение проекции оси дороги на вертикальную плоскость;</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все ответы правильные;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воздушную линию между двумя пунктами;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b/>
          <w:sz w:val="28"/>
          <w:szCs w:val="28"/>
        </w:rPr>
        <w:t>6. При какой интенсивности движения автомобильную дорогу проектируют по нормативам II технической категории:</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1. 3000-7000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1000-3000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больше 7000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 xml:space="preserve">;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4. меньше 100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 xml:space="preserve">;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5. 500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tabs>
          <w:tab w:val="left" w:pos="284"/>
        </w:tabs>
        <w:spacing w:after="0" w:line="240" w:lineRule="auto"/>
        <w:rPr>
          <w:rFonts w:ascii="Times New Roman" w:hAnsi="Times New Roman"/>
          <w:b/>
          <w:sz w:val="28"/>
          <w:szCs w:val="28"/>
        </w:rPr>
      </w:pPr>
    </w:p>
    <w:p w:rsidR="0005667B" w:rsidRPr="0005667B" w:rsidRDefault="0005667B" w:rsidP="0005667B">
      <w:pPr>
        <w:tabs>
          <w:tab w:val="left" w:pos="284"/>
        </w:tabs>
        <w:spacing w:after="0" w:line="240" w:lineRule="auto"/>
        <w:rPr>
          <w:rFonts w:ascii="Times New Roman" w:hAnsi="Times New Roman"/>
          <w:b/>
          <w:sz w:val="28"/>
          <w:szCs w:val="28"/>
        </w:rPr>
      </w:pPr>
      <w:r w:rsidRPr="0005667B">
        <w:rPr>
          <w:rFonts w:ascii="Times New Roman" w:hAnsi="Times New Roman"/>
          <w:b/>
          <w:sz w:val="28"/>
          <w:szCs w:val="28"/>
        </w:rPr>
        <w:lastRenderedPageBreak/>
        <w:t xml:space="preserve">7. Расчетная скорость на автомобильных дорогах IV технической   категории составляет, </w:t>
      </w:r>
      <w:proofErr w:type="gramStart"/>
      <w:r w:rsidRPr="0005667B">
        <w:rPr>
          <w:rFonts w:ascii="Times New Roman" w:hAnsi="Times New Roman"/>
          <w:b/>
          <w:sz w:val="28"/>
          <w:szCs w:val="28"/>
        </w:rPr>
        <w:t>км</w:t>
      </w:r>
      <w:proofErr w:type="gramEnd"/>
      <w:r w:rsidRPr="0005667B">
        <w:rPr>
          <w:rFonts w:ascii="Times New Roman" w:hAnsi="Times New Roman"/>
          <w:b/>
          <w:sz w:val="28"/>
          <w:szCs w:val="28"/>
        </w:rPr>
        <w:t>/час:</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 80;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100;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120;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4. 150;</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r w:rsidRPr="0005667B">
        <w:rPr>
          <w:rFonts w:ascii="Times New Roman" w:hAnsi="Times New Roman"/>
          <w:sz w:val="28"/>
          <w:szCs w:val="28"/>
        </w:rPr>
        <w:t>5. 160</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8. На плане трассы показывают: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 расположение дороги по отношению к населенным пунктам и к элементам рельефа;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продольные уклоны местности;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дорожные знаки, дорожную разметку, дорожные ограждения;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высоту насыпи, глубину выемок;</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все ответы верные;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9. Рабочая отметка показывает: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глубину выемки, высоту насыпи;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положение точки на местности относительно уровня Балтийского моря;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расстояние между прямыми вставками;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 расстояние между вершинами углов;</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все ответы верные;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     10. Отношение превышения одной точки над другой к расстоянию между ними:</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 продольный уклон, поперечный уклон;</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тангенс;</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биссектриса;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w:t>
      </w:r>
      <w:proofErr w:type="spellStart"/>
      <w:r w:rsidRPr="0005667B">
        <w:rPr>
          <w:rFonts w:ascii="Times New Roman" w:hAnsi="Times New Roman"/>
          <w:sz w:val="28"/>
          <w:szCs w:val="28"/>
        </w:rPr>
        <w:t>домер</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5.вираж;</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11. Расчетная скорость на автомобильных дорогах </w:t>
      </w:r>
      <w:r w:rsidRPr="0005667B">
        <w:rPr>
          <w:rFonts w:ascii="Times New Roman" w:hAnsi="Times New Roman"/>
          <w:b/>
          <w:sz w:val="28"/>
          <w:szCs w:val="28"/>
          <w:lang w:val="en-US"/>
        </w:rPr>
        <w:t>II</w:t>
      </w:r>
      <w:r w:rsidRPr="0005667B">
        <w:rPr>
          <w:rFonts w:ascii="Times New Roman" w:hAnsi="Times New Roman"/>
          <w:b/>
          <w:sz w:val="28"/>
          <w:szCs w:val="28"/>
        </w:rPr>
        <w:t xml:space="preserve"> технической категории, </w:t>
      </w:r>
      <w:proofErr w:type="gramStart"/>
      <w:r w:rsidRPr="0005667B">
        <w:rPr>
          <w:rFonts w:ascii="Times New Roman" w:hAnsi="Times New Roman"/>
          <w:b/>
          <w:sz w:val="28"/>
          <w:szCs w:val="28"/>
        </w:rPr>
        <w:t>км</w:t>
      </w:r>
      <w:proofErr w:type="gramEnd"/>
      <w:r w:rsidRPr="0005667B">
        <w:rPr>
          <w:rFonts w:ascii="Times New Roman" w:hAnsi="Times New Roman"/>
          <w:b/>
          <w:sz w:val="28"/>
          <w:szCs w:val="28"/>
        </w:rPr>
        <w:t>/час</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 120;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60;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80;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4. 150;</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r w:rsidRPr="0005667B">
        <w:rPr>
          <w:rFonts w:ascii="Times New Roman" w:hAnsi="Times New Roman"/>
          <w:sz w:val="28"/>
          <w:szCs w:val="28"/>
        </w:rPr>
        <w:t>5. 50;</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12. Отвод воды от земляного полотна обеспечивается устройством:</w:t>
      </w:r>
    </w:p>
    <w:p w:rsidR="0005667B" w:rsidRPr="0005667B" w:rsidRDefault="0005667B" w:rsidP="0005667B">
      <w:pPr>
        <w:numPr>
          <w:ilvl w:val="0"/>
          <w:numId w:val="15"/>
        </w:numPr>
        <w:spacing w:after="0" w:line="240" w:lineRule="auto"/>
        <w:ind w:left="0"/>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1.поперечных уклонов, боковых водоотводных канав;</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2.контрдансов;</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3.подпорных стен;</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4.разделительных полос;</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5.шероховатости покрытия;</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13. Продольный профиль – это:</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1.проекция оси дороги на горизонтальную плоскость;</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2.проекция оси дороги на вертикальную плоскость;</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3.положение оси дороги на местности;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4.отношение превышения к заложению;</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5. сечение дороги вертикальной плоскостью, перпендикулярной направлению движения;</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t>14. Линия поверхности земли на продольном профиле проходит  через:</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1.бровку земляного полотна;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2.ось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3.кромку проезжей части;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4.все ответы верные;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5.откос насыпи;</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 xml:space="preserve">15. При какой интенсивности движения автомобильную дорогу проектируют по нормативам </w:t>
      </w:r>
      <w:r w:rsidRPr="0005667B">
        <w:rPr>
          <w:rFonts w:ascii="Times New Roman" w:hAnsi="Times New Roman"/>
          <w:b/>
          <w:sz w:val="28"/>
          <w:szCs w:val="28"/>
          <w:lang w:val="en-US"/>
        </w:rPr>
        <w:t>III</w:t>
      </w:r>
      <w:r w:rsidRPr="0005667B">
        <w:rPr>
          <w:rFonts w:ascii="Times New Roman" w:hAnsi="Times New Roman"/>
          <w:b/>
          <w:sz w:val="28"/>
          <w:szCs w:val="28"/>
        </w:rPr>
        <w:t xml:space="preserve"> технической категории? </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1.1000-3000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 xml:space="preserve">;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2.3000-7000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больше 7000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4. меньше 100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5. 500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16. К элементам кривой в плане относятся: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1.тангенс, кривая, биссектриса, </w:t>
      </w:r>
      <w:proofErr w:type="spellStart"/>
      <w:r w:rsidRPr="0005667B">
        <w:rPr>
          <w:rFonts w:ascii="Times New Roman" w:hAnsi="Times New Roman"/>
          <w:sz w:val="28"/>
          <w:szCs w:val="28"/>
        </w:rPr>
        <w:t>домер</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2.продольный уклон;</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3.поперечный уклон;</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краевая полоса;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обочина;</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17. От чего зависят элементы кривой в плане?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1.радиус закругления, угол поворота трассы;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2.отношение длины окружности и ее диаметру;</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3.габариты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4.ширина проезжей части;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все ответы правильные;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8. Расчетная скорость на автомобильных дорогах </w:t>
      </w:r>
      <w:r w:rsidRPr="0005667B">
        <w:rPr>
          <w:rFonts w:ascii="Times New Roman" w:hAnsi="Times New Roman"/>
          <w:b/>
          <w:sz w:val="28"/>
          <w:szCs w:val="28"/>
          <w:lang w:val="en-US"/>
        </w:rPr>
        <w:t>I</w:t>
      </w:r>
      <w:r w:rsidRPr="0005667B">
        <w:rPr>
          <w:rFonts w:ascii="Times New Roman" w:hAnsi="Times New Roman"/>
          <w:b/>
          <w:sz w:val="28"/>
          <w:szCs w:val="28"/>
        </w:rPr>
        <w:t xml:space="preserve"> технической категории, </w:t>
      </w:r>
      <w:proofErr w:type="gramStart"/>
      <w:r w:rsidRPr="0005667B">
        <w:rPr>
          <w:rFonts w:ascii="Times New Roman" w:hAnsi="Times New Roman"/>
          <w:b/>
          <w:sz w:val="28"/>
          <w:szCs w:val="28"/>
        </w:rPr>
        <w:t>км</w:t>
      </w:r>
      <w:proofErr w:type="gramEnd"/>
      <w:r w:rsidRPr="0005667B">
        <w:rPr>
          <w:rFonts w:ascii="Times New Roman" w:hAnsi="Times New Roman"/>
          <w:b/>
          <w:sz w:val="28"/>
          <w:szCs w:val="28"/>
        </w:rPr>
        <w:t>/час:</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1.150;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80;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100;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4. 120;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50;</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19. Дороги республиканского значения соединяют между собой: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населенные пункты, промышленные и культурные центры с административными центрами краев и областей, аэропорты;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2.населенные пункты с численностью населения от 100  до 500 тыс. чел;</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3.областные центры с центрами административных районов области;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4.областные центры между собой;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5.все ответы правильные;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20. Дороги общегосударственного значения соединяют между собой: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1.столицы государств, культурные и промышленные центры с населением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более 500 тыс. чел;</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2.населенные пункты с численностью населения от 100  до 500 тыс. чел;</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3.областные центры с центрами административных районов области;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4.областные центры между собой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5.все ответы правильные;</w:t>
      </w: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21. Переходные кривые проектируют, если:</w:t>
      </w:r>
    </w:p>
    <w:p w:rsidR="0005667B" w:rsidRPr="0005667B" w:rsidRDefault="0005667B" w:rsidP="0005667B">
      <w:pPr>
        <w:numPr>
          <w:ilvl w:val="0"/>
          <w:numId w:val="16"/>
        </w:numPr>
        <w:spacing w:after="0" w:line="240" w:lineRule="auto"/>
        <w:ind w:left="0"/>
        <w:rPr>
          <w:rFonts w:ascii="Times New Roman" w:hAnsi="Times New Roman"/>
          <w:sz w:val="28"/>
          <w:szCs w:val="28"/>
        </w:rPr>
      </w:pPr>
      <w:r w:rsidRPr="0005667B">
        <w:rPr>
          <w:rFonts w:ascii="Times New Roman" w:hAnsi="Times New Roman"/>
          <w:sz w:val="28"/>
          <w:szCs w:val="28"/>
        </w:rPr>
        <w:t xml:space="preserve">1. радиус закругления меньше </w:t>
      </w:r>
      <w:smartTag w:uri="urn:schemas-microsoft-com:office:smarttags" w:element="metricconverter">
        <w:smartTagPr>
          <w:attr w:name="ProductID" w:val="3000 м"/>
        </w:smartTagPr>
        <w:r w:rsidRPr="0005667B">
          <w:rPr>
            <w:rFonts w:ascii="Times New Roman" w:hAnsi="Times New Roman"/>
            <w:sz w:val="28"/>
            <w:szCs w:val="28"/>
          </w:rPr>
          <w:t>3000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2.радиус закругления в плане 3000-</w:t>
      </w:r>
      <w:smartTag w:uri="urn:schemas-microsoft-com:office:smarttags" w:element="metricconverter">
        <w:smartTagPr>
          <w:attr w:name="ProductID" w:val="5000 м"/>
        </w:smartTagPr>
        <w:r w:rsidRPr="0005667B">
          <w:rPr>
            <w:rFonts w:ascii="Times New Roman" w:hAnsi="Times New Roman"/>
            <w:sz w:val="28"/>
            <w:szCs w:val="28"/>
          </w:rPr>
          <w:t>5000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3.радиус закругления в плане </w:t>
      </w:r>
      <w:smartTag w:uri="urn:schemas-microsoft-com:office:smarttags" w:element="metricconverter">
        <w:smartTagPr>
          <w:attr w:name="ProductID" w:val="5000 м"/>
        </w:smartTagPr>
        <w:r w:rsidRPr="0005667B">
          <w:rPr>
            <w:rFonts w:ascii="Times New Roman" w:hAnsi="Times New Roman"/>
            <w:sz w:val="28"/>
            <w:szCs w:val="28"/>
          </w:rPr>
          <w:t>5000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4.радиус закругления в плане </w:t>
      </w:r>
      <w:smartTag w:uri="urn:schemas-microsoft-com:office:smarttags" w:element="metricconverter">
        <w:smartTagPr>
          <w:attr w:name="ProductID" w:val="3000 м"/>
        </w:smartTagPr>
        <w:r w:rsidRPr="0005667B">
          <w:rPr>
            <w:rFonts w:ascii="Times New Roman" w:hAnsi="Times New Roman"/>
            <w:sz w:val="28"/>
            <w:szCs w:val="28"/>
          </w:rPr>
          <w:t>3000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5.5000-</w:t>
      </w:r>
      <w:smartTag w:uri="urn:schemas-microsoft-com:office:smarttags" w:element="metricconverter">
        <w:smartTagPr>
          <w:attr w:name="ProductID" w:val="7000 м"/>
        </w:smartTagPr>
        <w:r w:rsidRPr="0005667B">
          <w:rPr>
            <w:rFonts w:ascii="Times New Roman" w:hAnsi="Times New Roman"/>
            <w:sz w:val="28"/>
            <w:szCs w:val="28"/>
          </w:rPr>
          <w:t>7000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22. Интенсивностью движения называется: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количество грузовых автомобилей, проходящих через какое-то сечение дороги в единицу времени;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количество легковых автомобилей, проходящих через конкретное сечение дороги в единицу времени;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объем перевозок в течение года;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количество транспортных средств, проходящих через некоторое сечение дороги за единицу времени;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количество автобусов;</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23. По какому показателю назначается техническая категория автомобильной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перспективная интенсивность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расчетная скорость транспортного потока;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интенсивность движения автомобилей, участвующих в грузовых перевозках;</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интенсивность движения автомобилей, участвующих в пассажирских; перевозках;</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все ответы правильные;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24. Смежные участки дороги в продольном профиле </w:t>
      </w:r>
      <w:proofErr w:type="spellStart"/>
      <w:r w:rsidRPr="0005667B">
        <w:rPr>
          <w:rFonts w:ascii="Times New Roman" w:hAnsi="Times New Roman"/>
          <w:b/>
          <w:sz w:val="28"/>
          <w:szCs w:val="28"/>
        </w:rPr>
        <w:t>сопрякают</w:t>
      </w:r>
      <w:proofErr w:type="spell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круговыми кривыми;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переходными кривыми;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вертикальными кривыми;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клотоидами;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синусоидами; </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25. Расчетная скорость на автомобильных дорогах </w:t>
      </w:r>
      <w:r w:rsidRPr="0005667B">
        <w:rPr>
          <w:rFonts w:ascii="Times New Roman" w:hAnsi="Times New Roman"/>
          <w:b/>
          <w:sz w:val="28"/>
          <w:szCs w:val="28"/>
          <w:lang w:val="en-US"/>
        </w:rPr>
        <w:t>III</w:t>
      </w:r>
      <w:r w:rsidRPr="0005667B">
        <w:rPr>
          <w:rFonts w:ascii="Times New Roman" w:hAnsi="Times New Roman"/>
          <w:b/>
          <w:sz w:val="28"/>
          <w:szCs w:val="28"/>
        </w:rPr>
        <w:t xml:space="preserve"> технической категории, </w:t>
      </w:r>
      <w:proofErr w:type="gramStart"/>
      <w:r w:rsidRPr="0005667B">
        <w:rPr>
          <w:rFonts w:ascii="Times New Roman" w:hAnsi="Times New Roman"/>
          <w:b/>
          <w:sz w:val="28"/>
          <w:szCs w:val="28"/>
        </w:rPr>
        <w:t>км</w:t>
      </w:r>
      <w:proofErr w:type="gramEnd"/>
      <w:r w:rsidRPr="0005667B">
        <w:rPr>
          <w:rFonts w:ascii="Times New Roman" w:hAnsi="Times New Roman"/>
          <w:b/>
          <w:sz w:val="28"/>
          <w:szCs w:val="28"/>
        </w:rPr>
        <w:t>/час</w:t>
      </w:r>
    </w:p>
    <w:p w:rsidR="0005667B" w:rsidRPr="0005667B" w:rsidRDefault="0005667B" w:rsidP="0005667B">
      <w:pPr>
        <w:numPr>
          <w:ilvl w:val="0"/>
          <w:numId w:val="14"/>
        </w:numPr>
        <w:spacing w:after="0" w:line="240" w:lineRule="auto"/>
        <w:ind w:left="0"/>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1.100;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2.80;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3.120;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4.150;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5.180;</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tbl>
      <w:tblPr>
        <w:tblW w:w="11449" w:type="dxa"/>
        <w:tblInd w:w="-1418" w:type="dxa"/>
        <w:tblLook w:val="04A0" w:firstRow="1" w:lastRow="0" w:firstColumn="1" w:lastColumn="0" w:noHBand="0" w:noVBand="1"/>
      </w:tblPr>
      <w:tblGrid>
        <w:gridCol w:w="1478"/>
        <w:gridCol w:w="1189"/>
        <w:gridCol w:w="3900"/>
        <w:gridCol w:w="4422"/>
        <w:gridCol w:w="460"/>
      </w:tblGrid>
      <w:tr w:rsidR="0005667B" w:rsidRPr="0005667B" w:rsidTr="0005667B">
        <w:trPr>
          <w:trHeight w:val="1003"/>
        </w:trPr>
        <w:tc>
          <w:tcPr>
            <w:tcW w:w="2667" w:type="dxa"/>
            <w:gridSpan w:val="2"/>
          </w:tcPr>
          <w:p w:rsidR="0005667B" w:rsidRPr="0005667B" w:rsidRDefault="0005667B" w:rsidP="0005667B">
            <w:pPr>
              <w:spacing w:after="0" w:line="240" w:lineRule="auto"/>
              <w:rPr>
                <w:rFonts w:ascii="Times New Roman" w:hAnsi="Times New Roman"/>
                <w:sz w:val="20"/>
                <w:szCs w:val="20"/>
              </w:rPr>
            </w:pPr>
            <w:r w:rsidRPr="0005667B">
              <w:rPr>
                <w:rFonts w:ascii="Times New Roman" w:hAnsi="Times New Roman"/>
                <w:sz w:val="20"/>
                <w:szCs w:val="20"/>
              </w:rPr>
              <w:lastRenderedPageBreak/>
              <w:t xml:space="preserve">                  </w:t>
            </w:r>
            <w:r w:rsidR="007327AE">
              <w:pict>
                <v:shape id="_x0000_i1027" type="#_x0000_t75" style="width:61.25pt;height:53.75pt">
                  <v:imagedata r:id="rId8" o:title=""/>
                </v:shape>
              </w:pict>
            </w:r>
          </w:p>
        </w:tc>
        <w:tc>
          <w:tcPr>
            <w:tcW w:w="8782" w:type="dxa"/>
            <w:gridSpan w:val="3"/>
          </w:tcPr>
          <w:p w:rsidR="0005667B" w:rsidRPr="0005667B" w:rsidRDefault="0005667B" w:rsidP="0005667B">
            <w:pPr>
              <w:spacing w:after="0" w:line="240" w:lineRule="auto"/>
              <w:jc w:val="center"/>
              <w:rPr>
                <w:rFonts w:ascii="Times New Roman" w:hAnsi="Times New Roman"/>
                <w:b/>
                <w:color w:val="1F497D"/>
                <w:sz w:val="18"/>
                <w:szCs w:val="18"/>
                <w:lang w:val="kk-KZ"/>
              </w:rPr>
            </w:pPr>
            <w:r w:rsidRPr="0005667B">
              <w:rPr>
                <w:rFonts w:ascii="Times New Roman" w:hAnsi="Times New Roman"/>
                <w:b/>
                <w:color w:val="1F497D"/>
                <w:sz w:val="18"/>
                <w:szCs w:val="18"/>
                <w:lang w:val="kk-KZ"/>
              </w:rPr>
              <w:t>АЛМАТЫ АВТОМОБИЛЬ-ЖОЛ КОЛЛЕДЖІ</w:t>
            </w:r>
          </w:p>
          <w:p w:rsidR="0005667B" w:rsidRPr="0005667B" w:rsidRDefault="0005667B" w:rsidP="0005667B">
            <w:pPr>
              <w:spacing w:after="0" w:line="240" w:lineRule="auto"/>
              <w:jc w:val="center"/>
              <w:rPr>
                <w:rFonts w:ascii="Times New Roman" w:hAnsi="Times New Roman"/>
                <w:b/>
                <w:color w:val="1F497D"/>
                <w:sz w:val="4"/>
                <w:szCs w:val="4"/>
                <w:lang w:val="kk-KZ"/>
              </w:rPr>
            </w:pPr>
          </w:p>
          <w:p w:rsidR="0005667B" w:rsidRPr="0005667B" w:rsidRDefault="0005667B" w:rsidP="0005667B">
            <w:pPr>
              <w:spacing w:after="0" w:line="240" w:lineRule="auto"/>
              <w:jc w:val="center"/>
              <w:outlineLvl w:val="0"/>
              <w:rPr>
                <w:rFonts w:ascii="Times New Roman" w:hAnsi="Times New Roman"/>
                <w:b/>
                <w:color w:val="1F497D"/>
                <w:sz w:val="18"/>
                <w:szCs w:val="18"/>
                <w:lang w:val="kk-KZ"/>
              </w:rPr>
            </w:pPr>
            <w:r w:rsidRPr="0005667B">
              <w:rPr>
                <w:rFonts w:ascii="Times New Roman" w:hAnsi="Times New Roman"/>
                <w:b/>
                <w:color w:val="1F497D"/>
                <w:sz w:val="18"/>
                <w:szCs w:val="18"/>
              </w:rPr>
              <w:t>АЛМАТИНСКИЙ</w:t>
            </w:r>
            <w:r w:rsidRPr="0005667B">
              <w:rPr>
                <w:rFonts w:ascii="Times New Roman" w:hAnsi="Times New Roman"/>
                <w:b/>
                <w:color w:val="1F497D"/>
                <w:sz w:val="18"/>
                <w:szCs w:val="18"/>
                <w:lang w:val="kk-KZ"/>
              </w:rPr>
              <w:t xml:space="preserve"> АВТОМОБИЛЬНО-ДОРОЖНЫЙ КОЛЛЕДЖ</w:t>
            </w:r>
          </w:p>
          <w:p w:rsidR="0005667B" w:rsidRPr="0005667B" w:rsidRDefault="0005667B" w:rsidP="0005667B">
            <w:pPr>
              <w:spacing w:after="0" w:line="240" w:lineRule="auto"/>
              <w:jc w:val="center"/>
              <w:outlineLvl w:val="0"/>
              <w:rPr>
                <w:rFonts w:ascii="Times New Roman" w:hAnsi="Times New Roman"/>
                <w:b/>
                <w:color w:val="1F497D"/>
                <w:sz w:val="4"/>
                <w:szCs w:val="4"/>
                <w:lang w:val="kk-KZ"/>
              </w:rPr>
            </w:pPr>
          </w:p>
          <w:p w:rsidR="0005667B" w:rsidRPr="0005667B" w:rsidRDefault="0005667B" w:rsidP="0005667B">
            <w:pPr>
              <w:spacing w:after="0" w:line="240" w:lineRule="auto"/>
              <w:jc w:val="center"/>
              <w:outlineLvl w:val="0"/>
              <w:rPr>
                <w:rFonts w:ascii="Times New Roman" w:hAnsi="Times New Roman"/>
                <w:b/>
                <w:color w:val="1F497D"/>
                <w:sz w:val="16"/>
                <w:szCs w:val="16"/>
              </w:rPr>
            </w:pPr>
            <w:r w:rsidRPr="0005667B">
              <w:rPr>
                <w:rFonts w:ascii="Times New Roman" w:hAnsi="Times New Roman"/>
                <w:b/>
                <w:color w:val="1F497D"/>
                <w:sz w:val="18"/>
                <w:szCs w:val="18"/>
                <w:lang w:val="en-US"/>
              </w:rPr>
              <w:t>ALMATY</w:t>
            </w:r>
            <w:r w:rsidRPr="0005667B">
              <w:rPr>
                <w:rFonts w:ascii="Times New Roman" w:hAnsi="Times New Roman"/>
                <w:b/>
                <w:color w:val="1F497D"/>
                <w:sz w:val="18"/>
                <w:szCs w:val="18"/>
              </w:rPr>
              <w:t xml:space="preserve"> </w:t>
            </w:r>
            <w:r w:rsidRPr="0005667B">
              <w:rPr>
                <w:rFonts w:ascii="Times New Roman" w:hAnsi="Times New Roman"/>
                <w:b/>
                <w:color w:val="1F497D"/>
                <w:sz w:val="18"/>
                <w:szCs w:val="18"/>
                <w:lang w:val="en-US"/>
              </w:rPr>
              <w:t>AUTOMOBILE</w:t>
            </w:r>
            <w:r w:rsidRPr="0005667B">
              <w:rPr>
                <w:rFonts w:ascii="Times New Roman" w:hAnsi="Times New Roman"/>
                <w:b/>
                <w:color w:val="1F497D"/>
                <w:sz w:val="18"/>
                <w:szCs w:val="18"/>
              </w:rPr>
              <w:t>-</w:t>
            </w:r>
            <w:r w:rsidRPr="0005667B">
              <w:rPr>
                <w:rFonts w:ascii="Times New Roman" w:hAnsi="Times New Roman"/>
                <w:b/>
                <w:color w:val="1F497D"/>
                <w:sz w:val="18"/>
                <w:szCs w:val="18"/>
                <w:lang w:val="en-US"/>
              </w:rPr>
              <w:t>ROAD</w:t>
            </w:r>
            <w:r w:rsidRPr="0005667B">
              <w:rPr>
                <w:rFonts w:ascii="Times New Roman" w:hAnsi="Times New Roman"/>
                <w:b/>
                <w:color w:val="1F497D"/>
                <w:sz w:val="18"/>
                <w:szCs w:val="18"/>
              </w:rPr>
              <w:t xml:space="preserve"> </w:t>
            </w:r>
            <w:r w:rsidRPr="0005667B">
              <w:rPr>
                <w:rFonts w:ascii="Times New Roman" w:hAnsi="Times New Roman"/>
                <w:b/>
                <w:color w:val="1F497D"/>
                <w:sz w:val="18"/>
                <w:szCs w:val="18"/>
                <w:lang w:val="en-US"/>
              </w:rPr>
              <w:t>COLLEGE</w:t>
            </w:r>
          </w:p>
          <w:p w:rsidR="0005667B" w:rsidRPr="0005667B" w:rsidRDefault="0005667B" w:rsidP="0005667B">
            <w:pPr>
              <w:spacing w:after="0" w:line="240" w:lineRule="auto"/>
              <w:outlineLvl w:val="0"/>
              <w:rPr>
                <w:rFonts w:ascii="Times New Roman" w:hAnsi="Times New Roman"/>
                <w:b/>
                <w:color w:val="548DD4"/>
                <w:sz w:val="16"/>
                <w:szCs w:val="16"/>
              </w:rPr>
            </w:pPr>
            <w:r>
              <w:rPr>
                <w:rFonts w:ascii="Times New Roman" w:hAnsi="Times New Roman"/>
                <w:b/>
                <w:noProof/>
                <w:color w:val="548DD4"/>
                <w:sz w:val="18"/>
                <w:szCs w:val="18"/>
              </w:rPr>
              <mc:AlternateContent>
                <mc:Choice Requires="wps">
                  <w:drawing>
                    <wp:anchor distT="0" distB="0" distL="114300" distR="114300" simplePos="0" relativeHeight="251662336" behindDoc="0" locked="0" layoutInCell="1" allowOverlap="1" wp14:anchorId="05D97B13" wp14:editId="03533444">
                      <wp:simplePos x="0" y="0"/>
                      <wp:positionH relativeFrom="column">
                        <wp:posOffset>64135</wp:posOffset>
                      </wp:positionH>
                      <wp:positionV relativeFrom="paragraph">
                        <wp:posOffset>71755</wp:posOffset>
                      </wp:positionV>
                      <wp:extent cx="5133975" cy="0"/>
                      <wp:effectExtent l="24130" t="24765" r="23495" b="2286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 o:spid="_x0000_s1026" type="#_x0000_t32" style="position:absolute;margin-left:5.05pt;margin-top:5.65pt;width:404.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jj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LQbjj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sz w:val="16"/>
                <w:szCs w:val="16"/>
              </w:rPr>
              <mc:AlternateContent>
                <mc:Choice Requires="wps">
                  <w:drawing>
                    <wp:anchor distT="0" distB="0" distL="114300" distR="114300" simplePos="0" relativeHeight="251663360" behindDoc="0" locked="0" layoutInCell="1" allowOverlap="1" wp14:anchorId="2A08B633" wp14:editId="2B427D6D">
                      <wp:simplePos x="0" y="0"/>
                      <wp:positionH relativeFrom="column">
                        <wp:posOffset>64135</wp:posOffset>
                      </wp:positionH>
                      <wp:positionV relativeFrom="paragraph">
                        <wp:posOffset>78740</wp:posOffset>
                      </wp:positionV>
                      <wp:extent cx="5133975" cy="0"/>
                      <wp:effectExtent l="14605" t="12700" r="13970" b="6350"/>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6" o:spid="_x0000_s1026" type="#_x0000_t32" style="position:absolute;margin-left:5.05pt;margin-top:6.2pt;width:404.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XI5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SDXI5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sz w:val="16"/>
                <w:szCs w:val="16"/>
              </w:rPr>
              <mc:AlternateContent>
                <mc:Choice Requires="wps">
                  <w:drawing>
                    <wp:anchor distT="0" distB="0" distL="114300" distR="114300" simplePos="0" relativeHeight="251664384" behindDoc="0" locked="0" layoutInCell="1" allowOverlap="1" wp14:anchorId="30D2803C" wp14:editId="168E5C22">
                      <wp:simplePos x="0" y="0"/>
                      <wp:positionH relativeFrom="column">
                        <wp:posOffset>64135</wp:posOffset>
                      </wp:positionH>
                      <wp:positionV relativeFrom="paragraph">
                        <wp:posOffset>12065</wp:posOffset>
                      </wp:positionV>
                      <wp:extent cx="5133975" cy="0"/>
                      <wp:effectExtent l="14605" t="12700" r="13970" b="635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5" o:spid="_x0000_s1026" type="#_x0000_t32" style="position:absolute;margin-left:5.05pt;margin-top:.95pt;width:404.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Zs3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wNBDFNdSo+7K73d11v7qvuzu0+9Tdw7L7vLvtvnU/ux/dffcdwWfI&#10;XNuIAABCesVV7OmGXjcvWfpeIMrCAtMl0RHcbBtAdZSFdWKiDqIB/4v2FcvgD15JptO4yXmtICFB&#10;aKOrte2rRTYSpXA5dFx3MgbW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yXZs3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lang w:val="kk-KZ"/>
              </w:rPr>
              <w:t>«Согласовано»</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lang w:val="kk-KZ"/>
              </w:rPr>
              <w:t>«Утверждаю»</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lang w:val="kk-KZ"/>
              </w:rPr>
              <w:t>Председатель  ЦМК №3</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lang w:val="kk-KZ"/>
              </w:rPr>
              <w:t>Заместитель директора по УМР</w:t>
            </w:r>
          </w:p>
        </w:tc>
      </w:tr>
      <w:tr w:rsidR="0005667B" w:rsidRPr="0005667B" w:rsidTr="0005667B">
        <w:trPr>
          <w:gridBefore w:val="1"/>
          <w:gridAfter w:val="1"/>
          <w:wBefore w:w="1478" w:type="dxa"/>
          <w:wAfter w:w="460" w:type="dxa"/>
          <w:trHeight w:val="100"/>
        </w:trPr>
        <w:tc>
          <w:tcPr>
            <w:tcW w:w="5089" w:type="dxa"/>
            <w:gridSpan w:val="2"/>
          </w:tcPr>
          <w:p w:rsidR="0005667B" w:rsidRPr="0005667B" w:rsidRDefault="0005667B" w:rsidP="004636B1">
            <w:pPr>
              <w:spacing w:after="0" w:line="240" w:lineRule="auto"/>
              <w:rPr>
                <w:rFonts w:ascii="Times New Roman" w:hAnsi="Times New Roman"/>
                <w:sz w:val="24"/>
                <w:szCs w:val="24"/>
                <w:lang w:val="kk-KZ"/>
              </w:rPr>
            </w:pPr>
            <w:r w:rsidRPr="0005667B">
              <w:rPr>
                <w:rFonts w:ascii="Times New Roman" w:hAnsi="Times New Roman"/>
                <w:sz w:val="24"/>
                <w:szCs w:val="24"/>
              </w:rPr>
              <w:t>_______________</w:t>
            </w:r>
            <w:r w:rsidR="004636B1">
              <w:rPr>
                <w:rFonts w:ascii="Times New Roman" w:hAnsi="Times New Roman"/>
                <w:sz w:val="24"/>
                <w:szCs w:val="24"/>
                <w:lang w:val="kk-KZ"/>
              </w:rPr>
              <w:t>Ашкеева А.Г.</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rPr>
              <w:t>_______________</w:t>
            </w:r>
            <w:r w:rsidRPr="0005667B">
              <w:rPr>
                <w:rFonts w:ascii="Times New Roman" w:hAnsi="Times New Roman"/>
                <w:sz w:val="24"/>
                <w:szCs w:val="24"/>
                <w:lang w:val="kk-KZ"/>
              </w:rPr>
              <w:t>Акимжанова А.Ш..</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rPr>
            </w:pP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201</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г</w:t>
            </w:r>
          </w:p>
        </w:tc>
        <w:tc>
          <w:tcPr>
            <w:tcW w:w="4422" w:type="dxa"/>
          </w:tcPr>
          <w:p w:rsidR="0005667B" w:rsidRPr="0005667B" w:rsidRDefault="0005667B" w:rsidP="0005667B">
            <w:pPr>
              <w:spacing w:after="0" w:line="240" w:lineRule="auto"/>
              <w:jc w:val="right"/>
              <w:rPr>
                <w:rFonts w:ascii="Times New Roman" w:hAnsi="Times New Roman"/>
                <w:sz w:val="24"/>
                <w:szCs w:val="24"/>
              </w:rPr>
            </w:pP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201</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г</w:t>
            </w:r>
            <w:r w:rsidRPr="0005667B">
              <w:rPr>
                <w:rFonts w:ascii="Times New Roman" w:hAnsi="Times New Roman"/>
                <w:sz w:val="24"/>
                <w:szCs w:val="24"/>
              </w:rPr>
              <w:t>.</w:t>
            </w:r>
          </w:p>
        </w:tc>
      </w:tr>
    </w:tbl>
    <w:p w:rsidR="00FD41E4" w:rsidRDefault="00FD41E4" w:rsidP="00FD41E4">
      <w:pPr>
        <w:tabs>
          <w:tab w:val="left" w:pos="709"/>
        </w:tabs>
        <w:spacing w:after="0" w:line="240" w:lineRule="auto"/>
        <w:jc w:val="center"/>
        <w:rPr>
          <w:rFonts w:ascii="Times New Roman" w:hAnsi="Times New Roman"/>
          <w:b/>
          <w:sz w:val="28"/>
          <w:szCs w:val="28"/>
        </w:rPr>
      </w:pPr>
    </w:p>
    <w:p w:rsidR="0005667B" w:rsidRPr="0005667B" w:rsidRDefault="00FD41E4" w:rsidP="00FD41E4">
      <w:pPr>
        <w:tabs>
          <w:tab w:val="left" w:pos="709"/>
        </w:tabs>
        <w:spacing w:after="0" w:line="240" w:lineRule="auto"/>
        <w:jc w:val="center"/>
        <w:rPr>
          <w:rFonts w:ascii="Times New Roman" w:hAnsi="Times New Roman"/>
          <w:b/>
          <w:sz w:val="28"/>
          <w:szCs w:val="28"/>
        </w:rPr>
      </w:pPr>
      <w:proofErr w:type="gramStart"/>
      <w:r>
        <w:rPr>
          <w:rFonts w:ascii="Times New Roman" w:hAnsi="Times New Roman"/>
          <w:b/>
          <w:sz w:val="28"/>
          <w:szCs w:val="28"/>
        </w:rPr>
        <w:t>Тестовые задание для 2 промежуточной аттестации:</w:t>
      </w:r>
      <w:proofErr w:type="gramEnd"/>
    </w:p>
    <w:p w:rsidR="0005667B" w:rsidRPr="0005667B" w:rsidRDefault="0005667B" w:rsidP="0005667B">
      <w:pPr>
        <w:tabs>
          <w:tab w:val="left" w:pos="709"/>
        </w:tabs>
        <w:spacing w:after="0" w:line="240" w:lineRule="auto"/>
        <w:rPr>
          <w:rFonts w:ascii="Times New Roman" w:hAnsi="Times New Roman"/>
          <w:b/>
          <w:sz w:val="28"/>
          <w:szCs w:val="28"/>
        </w:rPr>
      </w:pPr>
      <w:r w:rsidRPr="0005667B">
        <w:rPr>
          <w:rFonts w:ascii="Times New Roman" w:hAnsi="Times New Roman"/>
          <w:b/>
          <w:sz w:val="28"/>
          <w:szCs w:val="28"/>
        </w:rPr>
        <w:tab/>
        <w:t>1. К элементам переходной кривой относятся: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1.приращение тангенса, приращение биссектрисы;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2.продольный уклон;</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3.поперечный уклон;</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4.домер;</w:t>
      </w:r>
    </w:p>
    <w:p w:rsidR="0005667B" w:rsidRPr="0005667B" w:rsidRDefault="0005667B" w:rsidP="0005667B">
      <w:pPr>
        <w:tabs>
          <w:tab w:val="left" w:pos="709"/>
        </w:tabs>
        <w:spacing w:after="0" w:line="240" w:lineRule="auto"/>
        <w:rPr>
          <w:rFonts w:ascii="Times New Roman" w:hAnsi="Times New Roman"/>
          <w:sz w:val="28"/>
          <w:szCs w:val="28"/>
        </w:rPr>
      </w:pPr>
      <w:r w:rsidRPr="0005667B">
        <w:rPr>
          <w:rFonts w:ascii="Times New Roman" w:hAnsi="Times New Roman"/>
          <w:sz w:val="28"/>
          <w:szCs w:val="28"/>
        </w:rPr>
        <w:t xml:space="preserve">          5.уширение проезжей части;</w:t>
      </w: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 По какой формуле определяют длину круговой кривой</w:t>
      </w:r>
      <w:proofErr w:type="gramStart"/>
      <w:r w:rsidRPr="0005667B">
        <w:rPr>
          <w:rFonts w:ascii="Times New Roman" w:hAnsi="Times New Roman"/>
          <w:b/>
          <w:sz w:val="28"/>
          <w:szCs w:val="28"/>
        </w:rPr>
        <w:t xml:space="preserve"> К</w:t>
      </w:r>
      <w:proofErr w:type="gram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w:t>
      </w:r>
      <w:r w:rsidRPr="0005667B">
        <w:rPr>
          <w:rFonts w:ascii="Times New Roman" w:hAnsi="Times New Roman"/>
          <w:position w:val="-24"/>
          <w:sz w:val="28"/>
          <w:szCs w:val="28"/>
        </w:rPr>
        <w:object w:dxaOrig="560" w:dyaOrig="620">
          <v:shape id="_x0000_i1028" type="#_x0000_t75" style="width:27.95pt;height:31.15pt" o:ole="" fillcolor="window">
            <v:imagedata r:id="rId30" o:title=""/>
          </v:shape>
          <o:OLEObject Type="Embed" ProgID="Equation.3" ShapeID="_x0000_i1028" DrawAspect="Content" ObjectID="_1559652874" r:id="rId31"/>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2. </w:t>
      </w:r>
      <w:r w:rsidRPr="0005667B">
        <w:rPr>
          <w:rFonts w:ascii="Times New Roman" w:hAnsi="Times New Roman"/>
          <w:position w:val="-24"/>
          <w:sz w:val="28"/>
          <w:szCs w:val="28"/>
        </w:rPr>
        <w:object w:dxaOrig="800" w:dyaOrig="620">
          <v:shape id="_x0000_i1029" type="#_x0000_t75" style="width:39.75pt;height:31.15pt" o:ole="" fillcolor="window">
            <v:imagedata r:id="rId32" o:title=""/>
          </v:shape>
          <o:OLEObject Type="Embed" ProgID="Equation.3" ShapeID="_x0000_i1029" DrawAspect="Content" ObjectID="_1559652875" r:id="rId33"/>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w:t>
      </w:r>
      <w:r w:rsidRPr="0005667B">
        <w:rPr>
          <w:rFonts w:ascii="Times New Roman" w:hAnsi="Times New Roman"/>
          <w:position w:val="-24"/>
          <w:sz w:val="28"/>
          <w:szCs w:val="28"/>
          <w:lang w:val="en-US"/>
        </w:rPr>
        <w:object w:dxaOrig="1240" w:dyaOrig="620">
          <v:shape id="_x0000_i1030" type="#_x0000_t75" style="width:62.35pt;height:31.15pt" o:ole="" fillcolor="window">
            <v:imagedata r:id="rId34" o:title=""/>
          </v:shape>
          <o:OLEObject Type="Embed" ProgID="Equation.3" ShapeID="_x0000_i1030" DrawAspect="Content" ObjectID="_1559652876" r:id="rId35"/>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     4. </w:t>
      </w:r>
      <w:r w:rsidRPr="0005667B">
        <w:rPr>
          <w:rFonts w:ascii="Times New Roman" w:hAnsi="Times New Roman"/>
          <w:position w:val="-12"/>
          <w:sz w:val="28"/>
          <w:szCs w:val="28"/>
          <w:lang w:val="en-US"/>
        </w:rPr>
        <w:object w:dxaOrig="680" w:dyaOrig="360">
          <v:shape id="_x0000_i1031" type="#_x0000_t75" style="width:34.4pt;height:18.25pt" o:ole="" fillcolor="window">
            <v:imagedata r:id="rId36" o:title=""/>
          </v:shape>
          <o:OLEObject Type="Embed" ProgID="Equation.3" ShapeID="_x0000_i1031" DrawAspect="Content" ObjectID="_1559652877" r:id="rId37"/>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     5. </w:t>
      </w:r>
      <w:r w:rsidRPr="0005667B">
        <w:rPr>
          <w:rFonts w:ascii="Times New Roman" w:hAnsi="Times New Roman"/>
          <w:position w:val="-24"/>
          <w:sz w:val="28"/>
          <w:szCs w:val="28"/>
          <w:lang w:val="en-US"/>
        </w:rPr>
        <w:object w:dxaOrig="380" w:dyaOrig="660">
          <v:shape id="_x0000_i1032" type="#_x0000_t75" style="width:19.35pt;height:33.3pt" o:ole="" fillcolor="window">
            <v:imagedata r:id="rId38" o:title=""/>
          </v:shape>
          <o:OLEObject Type="Embed" ProgID="Equation.3" ShapeID="_x0000_i1032" DrawAspect="Content" ObjectID="_1559652878" r:id="rId39"/>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3.По какой формуле определяют биссектрису круговой кривой</w:t>
      </w:r>
      <w:proofErr w:type="gramStart"/>
      <w:r w:rsidRPr="0005667B">
        <w:rPr>
          <w:rFonts w:ascii="Times New Roman" w:hAnsi="Times New Roman"/>
          <w:b/>
          <w:sz w:val="28"/>
          <w:szCs w:val="28"/>
        </w:rPr>
        <w:t xml:space="preserve"> Б</w:t>
      </w:r>
      <w:proofErr w:type="gram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1. </w:t>
      </w:r>
      <w:r w:rsidRPr="0005667B">
        <w:rPr>
          <w:rFonts w:ascii="Times New Roman" w:hAnsi="Times New Roman"/>
          <w:position w:val="-24"/>
          <w:sz w:val="28"/>
          <w:szCs w:val="28"/>
          <w:lang w:val="en-US"/>
        </w:rPr>
        <w:object w:dxaOrig="1240" w:dyaOrig="620">
          <v:shape id="_x0000_i1033" type="#_x0000_t75" style="width:62.35pt;height:31.15pt" o:ole="" fillcolor="window">
            <v:imagedata r:id="rId34" o:title=""/>
          </v:shape>
          <o:OLEObject Type="Embed" ProgID="Equation.3" ShapeID="_x0000_i1033" DrawAspect="Content" ObjectID="_1559652879" r:id="rId40"/>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w:t>
      </w:r>
      <w:r w:rsidRPr="0005667B">
        <w:rPr>
          <w:rFonts w:ascii="Times New Roman" w:hAnsi="Times New Roman"/>
          <w:position w:val="-24"/>
          <w:sz w:val="28"/>
          <w:szCs w:val="28"/>
        </w:rPr>
        <w:object w:dxaOrig="560" w:dyaOrig="620">
          <v:shape id="_x0000_i1034" type="#_x0000_t75" style="width:27.95pt;height:31.15pt" o:ole="" fillcolor="window">
            <v:imagedata r:id="rId30" o:title=""/>
          </v:shape>
          <o:OLEObject Type="Embed" ProgID="Equation.3" ShapeID="_x0000_i1034" DrawAspect="Content" ObjectID="_1559652880" r:id="rId41"/>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3. </w:t>
      </w:r>
      <w:r w:rsidRPr="0005667B">
        <w:rPr>
          <w:rFonts w:ascii="Times New Roman" w:hAnsi="Times New Roman"/>
          <w:position w:val="-24"/>
          <w:sz w:val="28"/>
          <w:szCs w:val="28"/>
        </w:rPr>
        <w:object w:dxaOrig="800" w:dyaOrig="620">
          <v:shape id="_x0000_i1035" type="#_x0000_t75" style="width:39.75pt;height:31.15pt" o:ole="" fillcolor="window">
            <v:imagedata r:id="rId32" o:title=""/>
          </v:shape>
          <o:OLEObject Type="Embed" ProgID="Equation.3" ShapeID="_x0000_i1035" DrawAspect="Content" ObjectID="_1559652881" r:id="rId42"/>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lang w:val="kk-KZ" w:eastAsia="ko-KR"/>
        </w:rPr>
        <w:t xml:space="preserve">4. </w:t>
      </w:r>
      <w:r w:rsidRPr="0005667B">
        <w:rPr>
          <w:rFonts w:ascii="Times New Roman" w:hAnsi="Times New Roman"/>
          <w:position w:val="-12"/>
          <w:sz w:val="28"/>
          <w:szCs w:val="28"/>
          <w:lang w:val="en-US"/>
        </w:rPr>
        <w:object w:dxaOrig="680" w:dyaOrig="360">
          <v:shape id="_x0000_i1036" type="#_x0000_t75" style="width:34.4pt;height:18.25pt" o:ole="" fillcolor="window">
            <v:imagedata r:id="rId36" o:title=""/>
          </v:shape>
          <o:OLEObject Type="Embed" ProgID="Equation.3" ShapeID="_x0000_i1036" DrawAspect="Content" ObjectID="_1559652882" r:id="rId43"/>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     5. </w:t>
      </w:r>
      <w:r w:rsidRPr="0005667B">
        <w:rPr>
          <w:rFonts w:ascii="Times New Roman" w:hAnsi="Times New Roman"/>
          <w:position w:val="-24"/>
          <w:sz w:val="28"/>
          <w:szCs w:val="28"/>
          <w:lang w:val="en-US"/>
        </w:rPr>
        <w:object w:dxaOrig="380" w:dyaOrig="660">
          <v:shape id="_x0000_i1037" type="#_x0000_t75" style="width:19.35pt;height:33.3pt" o:ole="" fillcolor="window">
            <v:imagedata r:id="rId38" o:title=""/>
          </v:shape>
          <o:OLEObject Type="Embed" ProgID="Equation.3" ShapeID="_x0000_i1037" DrawAspect="Content" ObjectID="_1559652883" r:id="rId44"/>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4.По какой формуле определяют перспективную интенсивность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ab/>
        <w:t xml:space="preserve">1. </w:t>
      </w:r>
      <w:r w:rsidRPr="0005667B">
        <w:rPr>
          <w:rFonts w:ascii="Times New Roman" w:hAnsi="Times New Roman"/>
          <w:position w:val="-12"/>
          <w:sz w:val="28"/>
          <w:szCs w:val="28"/>
          <w:lang w:val="en-US"/>
        </w:rPr>
        <w:object w:dxaOrig="1320" w:dyaOrig="360">
          <v:shape id="_x0000_i1038" type="#_x0000_t75" style="width:65.55pt;height:18.25pt" o:ole="" fillcolor="window">
            <v:imagedata r:id="rId45" o:title=""/>
          </v:shape>
          <o:OLEObject Type="Embed" ProgID="Equation.3" ShapeID="_x0000_i1038" DrawAspect="Content" ObjectID="_1559652884" r:id="rId46"/>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ab/>
        <w:t xml:space="preserve">2. </w:t>
      </w:r>
      <w:r w:rsidRPr="0005667B">
        <w:rPr>
          <w:rFonts w:ascii="Times New Roman" w:hAnsi="Times New Roman"/>
          <w:position w:val="-14"/>
          <w:sz w:val="28"/>
          <w:szCs w:val="28"/>
          <w:lang w:val="en-US"/>
        </w:rPr>
        <w:object w:dxaOrig="1140" w:dyaOrig="400">
          <v:shape id="_x0000_i1039" type="#_x0000_t75" style="width:56.95pt;height:20.4pt" o:ole="" fillcolor="window">
            <v:imagedata r:id="rId47" o:title=""/>
          </v:shape>
          <o:OLEObject Type="Embed" ProgID="Equation.3" ShapeID="_x0000_i1039" DrawAspect="Content" ObjectID="_1559652885" r:id="rId48"/>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3. </w:t>
      </w:r>
      <w:r w:rsidRPr="0005667B">
        <w:rPr>
          <w:rFonts w:ascii="Times New Roman" w:hAnsi="Times New Roman"/>
          <w:position w:val="-12"/>
          <w:sz w:val="28"/>
          <w:szCs w:val="28"/>
          <w:lang w:val="en-US"/>
        </w:rPr>
        <w:object w:dxaOrig="1680" w:dyaOrig="400">
          <v:shape id="_x0000_i1040" type="#_x0000_t75" style="width:83.8pt;height:20.4pt" o:ole="" fillcolor="window">
            <v:imagedata r:id="rId49" o:title=""/>
          </v:shape>
          <o:OLEObject Type="Embed" ProgID="Equation.3" ShapeID="_x0000_i1040" DrawAspect="Content" ObjectID="_1559652886" r:id="rId50"/>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sz w:val="28"/>
          <w:szCs w:val="28"/>
          <w:lang w:val="kk-KZ" w:eastAsia="ko-KR"/>
        </w:rPr>
        <w:t xml:space="preserve">4. </w:t>
      </w:r>
      <w:r w:rsidRPr="0005667B">
        <w:rPr>
          <w:rFonts w:ascii="Times New Roman" w:hAnsi="Times New Roman"/>
          <w:position w:val="-12"/>
          <w:sz w:val="28"/>
          <w:szCs w:val="28"/>
          <w:lang w:val="en-US"/>
        </w:rPr>
        <w:object w:dxaOrig="1640" w:dyaOrig="400">
          <v:shape id="_x0000_i1041" type="#_x0000_t75" style="width:81.65pt;height:20.4pt" o:ole="" fillcolor="window">
            <v:imagedata r:id="rId51" o:title=""/>
          </v:shape>
          <o:OLEObject Type="Embed" ProgID="Equation.3" ShapeID="_x0000_i1041" DrawAspect="Content" ObjectID="_1559652887" r:id="rId52"/>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ab/>
        <w:t xml:space="preserve">5. </w:t>
      </w:r>
      <w:r w:rsidRPr="0005667B">
        <w:rPr>
          <w:rFonts w:ascii="Times New Roman" w:hAnsi="Times New Roman"/>
          <w:position w:val="-10"/>
          <w:sz w:val="28"/>
          <w:szCs w:val="28"/>
        </w:rPr>
        <w:object w:dxaOrig="180" w:dyaOrig="340">
          <v:shape id="_x0000_i1042" type="#_x0000_t75" style="width:8.6pt;height:17.2pt" o:ole="">
            <v:imagedata r:id="rId53" o:title=""/>
          </v:shape>
          <o:OLEObject Type="Embed" ProgID="Equation.3" ShapeID="_x0000_i1042" DrawAspect="Content" ObjectID="_1559652888" r:id="rId54"/>
        </w:object>
      </w:r>
      <w:r w:rsidRPr="0005667B">
        <w:rPr>
          <w:rFonts w:ascii="Times New Roman" w:hAnsi="Times New Roman"/>
          <w:position w:val="-24"/>
          <w:sz w:val="28"/>
          <w:szCs w:val="28"/>
        </w:rPr>
        <w:object w:dxaOrig="740" w:dyaOrig="620">
          <v:shape id="_x0000_i1043" type="#_x0000_t75" style="width:36.55pt;height:31.15pt" o:ole="">
            <v:imagedata r:id="rId55" o:title=""/>
          </v:shape>
          <o:OLEObject Type="Embed" ProgID="Equation.3" ShapeID="_x0000_i1043" DrawAspect="Content" ObjectID="_1559652889" r:id="rId56"/>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5.Ширина проезжей части зависит </w:t>
      </w:r>
      <w:proofErr w:type="gramStart"/>
      <w:r w:rsidRPr="0005667B">
        <w:rPr>
          <w:rFonts w:ascii="Times New Roman" w:hAnsi="Times New Roman"/>
          <w:b/>
          <w:sz w:val="28"/>
          <w:szCs w:val="28"/>
        </w:rPr>
        <w:t>от</w:t>
      </w:r>
      <w:proofErr w:type="gram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1.габаритов автомобиля, расчетной скорости;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2.уклона проезжей части;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3.сопротивления качению;</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4.шероховатости покрытия;</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sz w:val="28"/>
          <w:szCs w:val="28"/>
        </w:rPr>
        <w:t>5.величины полосы отвода;</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 xml:space="preserve">6. Коэффициент приведения отдельных типов автомобилей к </w:t>
      </w:r>
      <w:proofErr w:type="gramStart"/>
      <w:r w:rsidRPr="0005667B">
        <w:rPr>
          <w:rFonts w:ascii="Times New Roman" w:hAnsi="Times New Roman"/>
          <w:b/>
          <w:sz w:val="28"/>
          <w:szCs w:val="28"/>
        </w:rPr>
        <w:t>легковому</w:t>
      </w:r>
      <w:proofErr w:type="gramEnd"/>
      <w:r w:rsidRPr="0005667B">
        <w:rPr>
          <w:rFonts w:ascii="Times New Roman" w:hAnsi="Times New Roman"/>
          <w:b/>
          <w:sz w:val="28"/>
          <w:szCs w:val="28"/>
        </w:rPr>
        <w:t xml:space="preserve">  зависит</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от: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1.грузоподъемности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2.габаритов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3.расчетной скорости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4.интенсивности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5.пропускной способности дороги;</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7. Пропускная способность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1. максимальное количество  автомобилей, которое  может  пропустить участок дороги при фактически складывающихся режимах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2. количество автомобилей, приведенных к легковому автомобилю;</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3. количество автомобилей, рассчитанных на 20-й год эксплуатации;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4. количество автомобилей, рассчитанных на год сдачи дороги в  эксплуатацию;</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5. количество легковых автомобилей в общем транспортном потоке;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8.Пропускная способность дороги определяется по формуле:</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w:t>
      </w:r>
      <w:r w:rsidRPr="0005667B">
        <w:rPr>
          <w:rFonts w:ascii="Times New Roman" w:hAnsi="Times New Roman"/>
          <w:position w:val="-24"/>
          <w:sz w:val="28"/>
          <w:szCs w:val="28"/>
        </w:rPr>
        <w:object w:dxaOrig="859" w:dyaOrig="620">
          <v:shape id="_x0000_i1044" type="#_x0000_t75" style="width:43pt;height:31.15pt" o:ole="" fillcolor="window">
            <v:imagedata r:id="rId57" o:title=""/>
          </v:shape>
          <o:OLEObject Type="Embed" ProgID="Equation.3" ShapeID="_x0000_i1044" DrawAspect="Content" ObjectID="_1559652890" r:id="rId58"/>
        </w:objec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2. </w:t>
      </w:r>
      <w:r w:rsidRPr="0005667B">
        <w:rPr>
          <w:rFonts w:ascii="Times New Roman" w:hAnsi="Times New Roman"/>
          <w:position w:val="-12"/>
          <w:sz w:val="28"/>
          <w:szCs w:val="28"/>
          <w:lang w:val="en-US"/>
        </w:rPr>
        <w:object w:dxaOrig="1320" w:dyaOrig="360">
          <v:shape id="_x0000_i1045" type="#_x0000_t75" style="width:65.55pt;height:18.25pt" o:ole="" fillcolor="window">
            <v:imagedata r:id="rId45" o:title=""/>
          </v:shape>
          <o:OLEObject Type="Embed" ProgID="Equation.3" ShapeID="_x0000_i1045" DrawAspect="Content" ObjectID="_1559652891" r:id="rId59"/>
        </w:objec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3.</w:t>
      </w:r>
      <w:r w:rsidRPr="0005667B">
        <w:rPr>
          <w:rFonts w:ascii="Times New Roman" w:hAnsi="Times New Roman"/>
          <w:position w:val="-14"/>
          <w:sz w:val="28"/>
          <w:szCs w:val="28"/>
          <w:lang w:val="en-US"/>
        </w:rPr>
        <w:object w:dxaOrig="1140" w:dyaOrig="400">
          <v:shape id="_x0000_i1046" type="#_x0000_t75" style="width:56.95pt;height:20.4pt" o:ole="" fillcolor="window">
            <v:imagedata r:id="rId47" o:title=""/>
          </v:shape>
          <o:OLEObject Type="Embed" ProgID="Equation.3" ShapeID="_x0000_i1046" DrawAspect="Content" ObjectID="_1559652892" r:id="rId60"/>
        </w:objec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4.</w:t>
      </w:r>
      <w:r w:rsidRPr="0005667B">
        <w:rPr>
          <w:rFonts w:ascii="Times New Roman" w:hAnsi="Times New Roman"/>
          <w:sz w:val="28"/>
          <w:szCs w:val="28"/>
        </w:rPr>
        <w:t xml:space="preserve"> </w:t>
      </w:r>
      <w:r w:rsidRPr="0005667B">
        <w:rPr>
          <w:rFonts w:ascii="Times New Roman" w:hAnsi="Times New Roman"/>
          <w:position w:val="-30"/>
          <w:sz w:val="28"/>
          <w:szCs w:val="28"/>
        </w:rPr>
        <w:object w:dxaOrig="1080" w:dyaOrig="720">
          <v:shape id="_x0000_i1047" type="#_x0000_t75" style="width:53.75pt;height:36.55pt" o:ole="" fillcolor="window">
            <v:imagedata r:id="rId61" o:title=""/>
          </v:shape>
          <o:OLEObject Type="Embed" ProgID="Equation.3" ShapeID="_x0000_i1047" DrawAspect="Content" ObjectID="_1559652893" r:id="rId62"/>
        </w:object>
      </w:r>
    </w:p>
    <w:p w:rsidR="0005667B" w:rsidRPr="0005667B" w:rsidRDefault="0005667B" w:rsidP="0005667B">
      <w:pPr>
        <w:spacing w:after="0" w:line="240" w:lineRule="auto"/>
        <w:jc w:val="both"/>
        <w:rPr>
          <w:rFonts w:ascii="Times New Roman" w:hAnsi="Times New Roman"/>
          <w:sz w:val="28"/>
          <w:szCs w:val="28"/>
          <w:lang w:val="kk-KZ"/>
        </w:rPr>
      </w:pPr>
      <w:r w:rsidRPr="0005667B">
        <w:rPr>
          <w:rFonts w:ascii="Times New Roman" w:hAnsi="Times New Roman"/>
          <w:sz w:val="28"/>
          <w:szCs w:val="28"/>
          <w:lang w:val="kk-KZ" w:eastAsia="ko-KR"/>
        </w:rPr>
        <w:t>5.</w:t>
      </w:r>
      <w:r w:rsidRPr="0005667B">
        <w:rPr>
          <w:rFonts w:ascii="Times New Roman" w:hAnsi="Times New Roman"/>
          <w:sz w:val="28"/>
          <w:szCs w:val="28"/>
        </w:rPr>
        <w:t xml:space="preserve"> </w:t>
      </w:r>
      <w:r w:rsidRPr="0005667B">
        <w:rPr>
          <w:rFonts w:ascii="Times New Roman" w:hAnsi="Times New Roman"/>
          <w:position w:val="-28"/>
          <w:sz w:val="28"/>
          <w:szCs w:val="28"/>
        </w:rPr>
        <w:object w:dxaOrig="480" w:dyaOrig="660">
          <v:shape id="_x0000_i1048" type="#_x0000_t75" style="width:23.65pt;height:33.3pt" o:ole="" fillcolor="window">
            <v:imagedata r:id="rId63" o:title=""/>
          </v:shape>
          <o:OLEObject Type="Embed" ProgID="Equation.3" ShapeID="_x0000_i1048" DrawAspect="Content" ObjectID="_1559652894" r:id="rId64"/>
        </w:objec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9.Безопасное расстояние между автомобилями при движении  определяется по формуле: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w:t>
      </w:r>
      <w:r w:rsidRPr="0005667B">
        <w:rPr>
          <w:rFonts w:ascii="Times New Roman" w:hAnsi="Times New Roman"/>
          <w:position w:val="-30"/>
          <w:sz w:val="28"/>
          <w:szCs w:val="28"/>
          <w:lang w:val="en-US"/>
        </w:rPr>
        <w:object w:dxaOrig="2760" w:dyaOrig="720">
          <v:shape id="_x0000_i1049" type="#_x0000_t75" style="width:137.55pt;height:36.55pt" o:ole="" fillcolor="window">
            <v:imagedata r:id="rId65" o:title=""/>
          </v:shape>
          <o:OLEObject Type="Embed" ProgID="Equation.3" ShapeID="_x0000_i1049" DrawAspect="Content" ObjectID="_1559652895" r:id="rId66"/>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sz w:val="28"/>
          <w:szCs w:val="28"/>
          <w:lang w:val="kk-KZ" w:eastAsia="ko-KR"/>
        </w:rPr>
        <w:t xml:space="preserve">2.  </w:t>
      </w:r>
      <w:r w:rsidRPr="0005667B">
        <w:rPr>
          <w:rFonts w:ascii="Times New Roman" w:hAnsi="Times New Roman"/>
          <w:position w:val="-24"/>
          <w:sz w:val="28"/>
          <w:szCs w:val="28"/>
        </w:rPr>
        <w:object w:dxaOrig="859" w:dyaOrig="620">
          <v:shape id="_x0000_i1050" type="#_x0000_t75" style="width:43pt;height:31.15pt" o:ole="" fillcolor="window">
            <v:imagedata r:id="rId57" o:title=""/>
          </v:shape>
          <o:OLEObject Type="Embed" ProgID="Equation.3" ShapeID="_x0000_i1050" DrawAspect="Content" ObjectID="_1559652896" r:id="rId67"/>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sz w:val="28"/>
          <w:szCs w:val="28"/>
          <w:lang w:val="kk-KZ" w:eastAsia="ko-KR"/>
        </w:rPr>
        <w:lastRenderedPageBreak/>
        <w:t xml:space="preserve">3. </w:t>
      </w:r>
      <w:r w:rsidRPr="0005667B">
        <w:rPr>
          <w:rFonts w:ascii="Times New Roman" w:hAnsi="Times New Roman"/>
          <w:position w:val="-28"/>
          <w:sz w:val="28"/>
          <w:szCs w:val="28"/>
        </w:rPr>
        <w:object w:dxaOrig="480" w:dyaOrig="660">
          <v:shape id="_x0000_i1051" type="#_x0000_t75" style="width:23.65pt;height:33.3pt" o:ole="" fillcolor="window">
            <v:imagedata r:id="rId68" o:title=""/>
          </v:shape>
          <o:OLEObject Type="Embed" ProgID="Equation.3" ShapeID="_x0000_i1051" DrawAspect="Content" ObjectID="_1559652897" r:id="rId69"/>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lang w:val="kk-KZ"/>
        </w:rPr>
      </w:pPr>
      <w:r w:rsidRPr="0005667B">
        <w:rPr>
          <w:rFonts w:ascii="Times New Roman" w:hAnsi="Times New Roman"/>
          <w:sz w:val="28"/>
          <w:szCs w:val="28"/>
          <w:lang w:val="kk-KZ" w:eastAsia="ko-KR"/>
        </w:rPr>
        <w:t xml:space="preserve">4. </w:t>
      </w:r>
      <w:r w:rsidRPr="0005667B">
        <w:rPr>
          <w:rFonts w:ascii="Times New Roman" w:hAnsi="Times New Roman"/>
          <w:position w:val="-24"/>
          <w:sz w:val="28"/>
          <w:szCs w:val="28"/>
        </w:rPr>
        <w:object w:dxaOrig="639" w:dyaOrig="620">
          <v:shape id="_x0000_i1052" type="#_x0000_t75" style="width:32.25pt;height:31.15pt" o:ole="" fillcolor="window">
            <v:imagedata r:id="rId70" o:title=""/>
          </v:shape>
          <o:OLEObject Type="Embed" ProgID="Equation.3" ShapeID="_x0000_i1052" DrawAspect="Content" ObjectID="_1559652898" r:id="rId71"/>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sz w:val="28"/>
          <w:szCs w:val="28"/>
        </w:rPr>
        <w:t>5.</w:t>
      </w:r>
      <w:r w:rsidRPr="0005667B">
        <w:rPr>
          <w:rFonts w:ascii="Times New Roman" w:hAnsi="Times New Roman"/>
          <w:position w:val="-30"/>
          <w:sz w:val="28"/>
          <w:szCs w:val="28"/>
          <w:lang w:val="en-US"/>
        </w:rPr>
        <w:object w:dxaOrig="1200" w:dyaOrig="720">
          <v:shape id="_x0000_i1053" type="#_x0000_t75" style="width:60.2pt;height:36.55pt" o:ole="" fillcolor="window">
            <v:imagedata r:id="rId72" o:title=""/>
          </v:shape>
          <o:OLEObject Type="Embed" ProgID="Equation.3" ShapeID="_x0000_i1053" DrawAspect="Content" ObjectID="_1559652899" r:id="rId73"/>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10.Расчетное расстояние видимости поверхности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w:t>
      </w:r>
      <w:r w:rsidRPr="0005667B">
        <w:rPr>
          <w:rFonts w:ascii="Times New Roman" w:hAnsi="Times New Roman"/>
          <w:position w:val="-30"/>
          <w:sz w:val="28"/>
          <w:szCs w:val="28"/>
          <w:lang w:val="en-US"/>
        </w:rPr>
        <w:object w:dxaOrig="2220" w:dyaOrig="720">
          <v:shape id="_x0000_i1054" type="#_x0000_t75" style="width:110.7pt;height:36.55pt" o:ole="" fillcolor="window">
            <v:imagedata r:id="rId74" o:title=""/>
          </v:shape>
          <o:OLEObject Type="Embed" ProgID="Equation.3" ShapeID="_x0000_i1054" DrawAspect="Content" ObjectID="_1559652900" r:id="rId75"/>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2. </w:t>
      </w:r>
      <w:r w:rsidRPr="0005667B">
        <w:rPr>
          <w:rFonts w:ascii="Times New Roman" w:hAnsi="Times New Roman"/>
          <w:position w:val="-30"/>
          <w:sz w:val="28"/>
          <w:szCs w:val="28"/>
          <w:lang w:val="en-US"/>
        </w:rPr>
        <w:object w:dxaOrig="2520" w:dyaOrig="720">
          <v:shape id="_x0000_i1055" type="#_x0000_t75" style="width:125.75pt;height:36.55pt" o:ole="" fillcolor="window">
            <v:imagedata r:id="rId76" o:title=""/>
          </v:shape>
          <o:OLEObject Type="Embed" ProgID="Equation.3" ShapeID="_x0000_i1055" DrawAspect="Content" ObjectID="_1559652901" r:id="rId77"/>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3.</w:t>
      </w:r>
      <w:r w:rsidRPr="0005667B">
        <w:rPr>
          <w:rFonts w:ascii="Times New Roman" w:hAnsi="Times New Roman"/>
          <w:sz w:val="28"/>
          <w:szCs w:val="28"/>
        </w:rPr>
        <w:t xml:space="preserve"> </w:t>
      </w:r>
      <w:r w:rsidRPr="0005667B">
        <w:rPr>
          <w:rFonts w:ascii="Times New Roman" w:hAnsi="Times New Roman"/>
          <w:position w:val="-30"/>
          <w:sz w:val="28"/>
          <w:szCs w:val="28"/>
        </w:rPr>
        <w:object w:dxaOrig="639" w:dyaOrig="680">
          <v:shape id="_x0000_i1056" type="#_x0000_t75" style="width:32.25pt;height:34.4pt" o:ole="" fillcolor="window">
            <v:imagedata r:id="rId78" o:title=""/>
          </v:shape>
          <o:OLEObject Type="Embed" ProgID="Equation.3" ShapeID="_x0000_i1056" DrawAspect="Content" ObjectID="_1559652902" r:id="rId79"/>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4. </w:t>
      </w:r>
      <w:r w:rsidRPr="0005667B">
        <w:rPr>
          <w:rFonts w:ascii="Times New Roman" w:hAnsi="Times New Roman"/>
          <w:position w:val="-12"/>
          <w:sz w:val="28"/>
          <w:szCs w:val="28"/>
          <w:lang w:val="en-US"/>
        </w:rPr>
        <w:object w:dxaOrig="680" w:dyaOrig="360">
          <v:shape id="_x0000_i1057" type="#_x0000_t75" style="width:34.4pt;height:18.25pt" o:ole="" fillcolor="window">
            <v:imagedata r:id="rId36" o:title=""/>
          </v:shape>
          <o:OLEObject Type="Embed" ProgID="Equation.3" ShapeID="_x0000_i1057" DrawAspect="Content" ObjectID="_1559652903" r:id="rId80"/>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sz w:val="28"/>
          <w:szCs w:val="28"/>
          <w:lang w:val="kk-KZ" w:eastAsia="ko-KR"/>
        </w:rPr>
        <w:t>5.</w:t>
      </w:r>
      <w:r w:rsidRPr="0005667B">
        <w:rPr>
          <w:rFonts w:ascii="Times New Roman" w:hAnsi="Times New Roman"/>
          <w:position w:val="-30"/>
          <w:sz w:val="28"/>
          <w:szCs w:val="28"/>
          <w:lang w:val="en-US"/>
        </w:rPr>
        <w:object w:dxaOrig="1400" w:dyaOrig="720">
          <v:shape id="_x0000_i1058" type="#_x0000_t75" style="width:69.85pt;height:36.55pt" o:ole="" fillcolor="window">
            <v:imagedata r:id="rId81" o:title=""/>
          </v:shape>
          <o:OLEObject Type="Embed" ProgID="Equation.3" ShapeID="_x0000_i1058" DrawAspect="Content" ObjectID="_1559652904" r:id="rId82"/>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11.Расчетное расстояние видимости встречного автомобиля:</w:t>
      </w:r>
    </w:p>
    <w:p w:rsidR="0005667B" w:rsidRPr="0005667B" w:rsidRDefault="0005667B" w:rsidP="0005667B">
      <w:pPr>
        <w:spacing w:after="0" w:line="240" w:lineRule="auto"/>
        <w:rPr>
          <w:rFonts w:ascii="Times New Roman" w:hAnsi="Times New Roman"/>
          <w:sz w:val="28"/>
          <w:szCs w:val="28"/>
          <w:lang w:val="kk-KZ" w:eastAsia="ko-KR"/>
        </w:rPr>
      </w:pPr>
      <w:r w:rsidRPr="0005667B">
        <w:rPr>
          <w:rFonts w:ascii="Times New Roman" w:hAnsi="Times New Roman"/>
          <w:sz w:val="28"/>
          <w:szCs w:val="28"/>
          <w:lang w:val="kk-KZ" w:eastAsia="ko-KR"/>
        </w:rPr>
        <w:t xml:space="preserve">1. </w:t>
      </w:r>
      <w:r w:rsidRPr="0005667B">
        <w:rPr>
          <w:rFonts w:ascii="Times New Roman" w:hAnsi="Times New Roman"/>
          <w:position w:val="-30"/>
          <w:sz w:val="28"/>
          <w:szCs w:val="28"/>
          <w:lang w:val="en-US"/>
        </w:rPr>
        <w:object w:dxaOrig="2520" w:dyaOrig="720">
          <v:shape id="_x0000_i1059" type="#_x0000_t75" style="width:125.75pt;height:36.55pt" o:ole="" fillcolor="window">
            <v:imagedata r:id="rId76" o:title=""/>
          </v:shape>
          <o:OLEObject Type="Embed" ProgID="Equation.3" ShapeID="_x0000_i1059" DrawAspect="Content" ObjectID="_1559652905" r:id="rId83"/>
        </w:object>
      </w:r>
      <w:r w:rsidRPr="0005667B">
        <w:rPr>
          <w:rFonts w:ascii="Times New Roman" w:hAnsi="Times New Roman"/>
          <w:sz w:val="28"/>
          <w:szCs w:val="28"/>
        </w:rPr>
        <w:t>;</w:t>
      </w:r>
      <w:r w:rsidRPr="0005667B">
        <w:rPr>
          <w:rFonts w:ascii="Times New Roman" w:hAnsi="Times New Roman"/>
          <w:sz w:val="28"/>
          <w:szCs w:val="28"/>
          <w:lang w:val="kk-KZ" w:eastAsia="ko-KR"/>
        </w:rPr>
        <w:t xml:space="preserve">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w:t>
      </w:r>
      <w:r w:rsidRPr="0005667B">
        <w:rPr>
          <w:rFonts w:ascii="Times New Roman" w:hAnsi="Times New Roman"/>
          <w:position w:val="-30"/>
          <w:sz w:val="28"/>
          <w:szCs w:val="28"/>
          <w:lang w:val="en-US"/>
        </w:rPr>
        <w:object w:dxaOrig="2220" w:dyaOrig="720">
          <v:shape id="_x0000_i1060" type="#_x0000_t75" style="width:110.7pt;height:36.55pt" o:ole="" fillcolor="window">
            <v:imagedata r:id="rId74" o:title=""/>
          </v:shape>
          <o:OLEObject Type="Embed" ProgID="Equation.3" ShapeID="_x0000_i1060" DrawAspect="Content" ObjectID="_1559652906" r:id="rId84"/>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ab/>
        <w:t xml:space="preserve">3. </w:t>
      </w:r>
      <w:r w:rsidRPr="0005667B">
        <w:rPr>
          <w:rFonts w:ascii="Times New Roman" w:hAnsi="Times New Roman"/>
          <w:position w:val="-30"/>
          <w:sz w:val="28"/>
          <w:szCs w:val="28"/>
        </w:rPr>
        <w:object w:dxaOrig="639" w:dyaOrig="680">
          <v:shape id="_x0000_i1061" type="#_x0000_t75" style="width:32.25pt;height:34.4pt" o:ole="" fillcolor="window">
            <v:imagedata r:id="rId78" o:title=""/>
          </v:shape>
          <o:OLEObject Type="Embed" ProgID="Equation.3" ShapeID="_x0000_i1061" DrawAspect="Content" ObjectID="_1559652907" r:id="rId85"/>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 xml:space="preserve">4. </w:t>
      </w:r>
      <w:r w:rsidRPr="0005667B">
        <w:rPr>
          <w:rFonts w:ascii="Times New Roman" w:hAnsi="Times New Roman"/>
          <w:position w:val="-12"/>
          <w:sz w:val="28"/>
          <w:szCs w:val="28"/>
          <w:lang w:val="en-US"/>
        </w:rPr>
        <w:object w:dxaOrig="680" w:dyaOrig="360">
          <v:shape id="_x0000_i1062" type="#_x0000_t75" style="width:34.4pt;height:18.25pt" o:ole="" fillcolor="window">
            <v:imagedata r:id="rId36" o:title=""/>
          </v:shape>
          <o:OLEObject Type="Embed" ProgID="Equation.3" ShapeID="_x0000_i1062" DrawAspect="Content" ObjectID="_1559652908" r:id="rId86"/>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w:t>
      </w:r>
      <w:r w:rsidRPr="0005667B">
        <w:rPr>
          <w:rFonts w:ascii="Times New Roman" w:hAnsi="Times New Roman"/>
          <w:position w:val="-30"/>
          <w:sz w:val="28"/>
          <w:szCs w:val="28"/>
          <w:lang w:val="en-US"/>
        </w:rPr>
        <w:object w:dxaOrig="1400" w:dyaOrig="720">
          <v:shape id="_x0000_i1063" type="#_x0000_t75" style="width:69.85pt;height:36.55pt" o:ole="" fillcolor="window">
            <v:imagedata r:id="rId81" o:title=""/>
          </v:shape>
          <o:OLEObject Type="Embed" ProgID="Equation.3" ShapeID="_x0000_i1063" DrawAspect="Content" ObjectID="_1559652909" r:id="rId87"/>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12.Тормозной путь определяется по формуле: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 xml:space="preserve">1. </w:t>
      </w:r>
      <w:r w:rsidRPr="0005667B">
        <w:rPr>
          <w:rFonts w:ascii="Times New Roman" w:hAnsi="Times New Roman"/>
          <w:position w:val="-30"/>
          <w:sz w:val="28"/>
          <w:szCs w:val="28"/>
          <w:lang w:val="en-US"/>
        </w:rPr>
        <w:object w:dxaOrig="1219" w:dyaOrig="720">
          <v:shape id="_x0000_i1064" type="#_x0000_t75" style="width:61.25pt;height:36.55pt" o:ole="" fillcolor="window">
            <v:imagedata r:id="rId88" o:title=""/>
          </v:shape>
          <o:OLEObject Type="Embed" ProgID="Equation.3" ShapeID="_x0000_i1064" DrawAspect="Content" ObjectID="_1559652910" r:id="rId89"/>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2. </w:t>
      </w:r>
      <w:r w:rsidRPr="0005667B">
        <w:rPr>
          <w:rFonts w:ascii="Times New Roman" w:hAnsi="Times New Roman"/>
          <w:position w:val="-28"/>
          <w:sz w:val="28"/>
          <w:szCs w:val="28"/>
        </w:rPr>
        <w:object w:dxaOrig="480" w:dyaOrig="660">
          <v:shape id="_x0000_i1065" type="#_x0000_t75" style="width:23.65pt;height:33.3pt" o:ole="" fillcolor="window">
            <v:imagedata r:id="rId63" o:title=""/>
          </v:shape>
          <o:OLEObject Type="Embed" ProgID="Equation.3" ShapeID="_x0000_i1065" DrawAspect="Content" ObjectID="_1559652911" r:id="rId90"/>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lang w:val="kk-KZ" w:eastAsia="ko-KR"/>
        </w:rPr>
        <w:t>3.</w:t>
      </w:r>
      <w:r w:rsidRPr="0005667B">
        <w:rPr>
          <w:rFonts w:ascii="Times New Roman" w:hAnsi="Times New Roman"/>
          <w:position w:val="-30"/>
          <w:sz w:val="28"/>
          <w:szCs w:val="28"/>
        </w:rPr>
        <w:object w:dxaOrig="639" w:dyaOrig="680">
          <v:shape id="_x0000_i1066" type="#_x0000_t75" style="width:32.25pt;height:34.4pt" o:ole="" fillcolor="window">
            <v:imagedata r:id="rId78" o:title=""/>
          </v:shape>
          <o:OLEObject Type="Embed" ProgID="Equation.3" ShapeID="_x0000_i1066" DrawAspect="Content" ObjectID="_1559652912" r:id="rId91"/>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w:t>
      </w:r>
      <w:r w:rsidRPr="0005667B">
        <w:rPr>
          <w:rFonts w:ascii="Times New Roman" w:hAnsi="Times New Roman"/>
          <w:position w:val="-12"/>
          <w:sz w:val="28"/>
          <w:szCs w:val="28"/>
          <w:lang w:val="en-US"/>
        </w:rPr>
        <w:object w:dxaOrig="680" w:dyaOrig="360">
          <v:shape id="_x0000_i1067" type="#_x0000_t75" style="width:34.4pt;height:18.25pt" o:ole="" fillcolor="window">
            <v:imagedata r:id="rId36" o:title=""/>
          </v:shape>
          <o:OLEObject Type="Embed" ProgID="Equation.3" ShapeID="_x0000_i1067" DrawAspect="Content" ObjectID="_1559652913" r:id="rId92"/>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w:t>
      </w:r>
      <w:r w:rsidRPr="0005667B">
        <w:rPr>
          <w:rFonts w:ascii="Times New Roman" w:hAnsi="Times New Roman"/>
          <w:position w:val="-34"/>
          <w:sz w:val="28"/>
          <w:szCs w:val="28"/>
        </w:rPr>
        <w:object w:dxaOrig="360" w:dyaOrig="760">
          <v:shape id="_x0000_i1068" type="#_x0000_t75" style="width:18.25pt;height:37.6pt" o:ole="" fillcolor="window">
            <v:imagedata r:id="rId93" o:title=""/>
          </v:shape>
          <o:OLEObject Type="Embed" ProgID="Equation.3" ShapeID="_x0000_i1068" DrawAspect="Content" ObjectID="_1559652914" r:id="rId94"/>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lastRenderedPageBreak/>
        <w:t xml:space="preserve">13.Сопротивление качению зависит </w:t>
      </w:r>
      <w:proofErr w:type="gramStart"/>
      <w:r w:rsidRPr="0005667B">
        <w:rPr>
          <w:rFonts w:ascii="Times New Roman" w:hAnsi="Times New Roman"/>
          <w:b/>
          <w:sz w:val="28"/>
          <w:szCs w:val="28"/>
        </w:rPr>
        <w:t>от</w:t>
      </w:r>
      <w:proofErr w:type="gram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1.скорости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2.массы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3.интенсивности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4.пропускной способности;</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2552" w:header="720" w:footer="720" w:gutter="0"/>
          <w:cols w:num="2" w:space="720"/>
        </w:sectPr>
      </w:pPr>
      <w:r w:rsidRPr="0005667B">
        <w:rPr>
          <w:rFonts w:ascii="Times New Roman" w:hAnsi="Times New Roman"/>
          <w:sz w:val="28"/>
          <w:szCs w:val="28"/>
        </w:rPr>
        <w:lastRenderedPageBreak/>
        <w:t xml:space="preserve">     5.габаритов автомобиля</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14. Ширина земляного полотна - это:</w:t>
      </w: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полоса земли с допустимыми продольными уклонами и  обеспеченная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надлежащим водоотводом;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расстояние между кромками проезжей части;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3. расстояние от оси дороги до бровки насыпи или выемки;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4. неглубокая выработка для отвода поверхностных вод;</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5. полоса земли, предназначенная для снегозащитных лесонасаждений;</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15.Земляное полотно включает в себя: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1.все ответы правильные;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2.проезжую часть;</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разделительную полосу;</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 обочины;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боковые канавы;</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16.Бровка земляного полотна - это:</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1. точка пересечения внутреннего откоса и обочины;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2. точка соединения проезжей части и обочины;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3. точка соединения двух полос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4. линия соединения подошвы насыпи и дна водоотводной канавы;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5. полоса земли, обеспеченная надлежащим водоотводом;</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t>17.К элементам поперечного профиля дороги относятся: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1. все ответы верные;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ось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кромка проезжей части;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4.бровка насыпи;</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2268" w:header="720" w:footer="720" w:gutter="0"/>
          <w:cols w:num="2" w:space="720"/>
        </w:sectPr>
      </w:pPr>
      <w:r w:rsidRPr="0005667B">
        <w:rPr>
          <w:rFonts w:ascii="Times New Roman" w:hAnsi="Times New Roman"/>
          <w:sz w:val="28"/>
          <w:szCs w:val="28"/>
        </w:rPr>
        <w:t xml:space="preserve">     5.домер;</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 xml:space="preserve">18.Обочины предназначены </w:t>
      </w:r>
      <w:proofErr w:type="gramStart"/>
      <w:r w:rsidRPr="0005667B">
        <w:rPr>
          <w:rFonts w:ascii="Times New Roman" w:hAnsi="Times New Roman"/>
          <w:b/>
          <w:sz w:val="28"/>
          <w:szCs w:val="28"/>
        </w:rPr>
        <w:t>для</w:t>
      </w:r>
      <w:proofErr w:type="gram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кратковременной стоянки автомобилей, безопасности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расположения на них зеленых насаждений;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устройства на них АЗС, СТО и временных зданий и сооружений;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устройства на них площадок отдыха;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5.устройства на них автопавильонов;</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t>19. Допустимый продольный уклон на дорогах 1 технической категории,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1.30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2.40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3.50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4.60     </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2410" w:header="720" w:footer="720" w:gutter="0"/>
          <w:cols w:num="2" w:space="720"/>
        </w:sectPr>
      </w:pPr>
      <w:r w:rsidRPr="0005667B">
        <w:rPr>
          <w:rFonts w:ascii="Times New Roman" w:hAnsi="Times New Roman"/>
          <w:sz w:val="28"/>
          <w:szCs w:val="28"/>
        </w:rPr>
        <w:t xml:space="preserve">     5.70</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20. Допустимый продольный уклон на дорогах 2 технической категории</w:t>
      </w:r>
      <w:proofErr w:type="gramStart"/>
      <w:r w:rsidRPr="0005667B">
        <w:rPr>
          <w:rFonts w:ascii="Times New Roman" w:hAnsi="Times New Roman"/>
          <w:b/>
          <w:sz w:val="28"/>
          <w:szCs w:val="28"/>
        </w:rPr>
        <w:t>, ‰:</w:t>
      </w:r>
      <w:proofErr w:type="gramEnd"/>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1.40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2.30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3.50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4.60     </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2552" w:header="720" w:footer="720" w:gutter="0"/>
          <w:cols w:num="2" w:space="720"/>
        </w:sectPr>
      </w:pPr>
      <w:r w:rsidRPr="0005667B">
        <w:rPr>
          <w:rFonts w:ascii="Times New Roman" w:hAnsi="Times New Roman"/>
          <w:sz w:val="28"/>
          <w:szCs w:val="28"/>
        </w:rPr>
        <w:t>5.70</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lastRenderedPageBreak/>
        <w:t>21. Допустимый продольный уклон на дорогах 3 технической категории,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1.50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2.40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3.30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4.60     </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2552" w:header="720" w:footer="720" w:gutter="0"/>
          <w:cols w:num="2" w:space="720"/>
        </w:sectPr>
      </w:pPr>
      <w:r w:rsidRPr="0005667B">
        <w:rPr>
          <w:rFonts w:ascii="Times New Roman" w:hAnsi="Times New Roman"/>
          <w:sz w:val="28"/>
          <w:szCs w:val="28"/>
        </w:rPr>
        <w:t>5.70</w:t>
      </w: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t>22. Допустимый продольный уклон на дорогах 4 технической категории, ‰:</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lastRenderedPageBreak/>
        <w:t>1.60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2.40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3.50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lastRenderedPageBreak/>
        <w:t>4.30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5.70</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23. Допустимый продольный уклон на дорогах 5 технической категории</w:t>
      </w:r>
      <w:proofErr w:type="gramStart"/>
      <w:r w:rsidRPr="0005667B">
        <w:rPr>
          <w:rFonts w:ascii="Times New Roman" w:hAnsi="Times New Roman"/>
          <w:b/>
          <w:sz w:val="28"/>
          <w:szCs w:val="28"/>
        </w:rPr>
        <w:t xml:space="preserve">, </w:t>
      </w:r>
      <w:r w:rsidRPr="0005667B">
        <w:rPr>
          <w:rFonts w:ascii="Times New Roman" w:hAnsi="Times New Roman"/>
          <w:b/>
          <w:bCs/>
          <w:sz w:val="28"/>
          <w:szCs w:val="28"/>
        </w:rPr>
        <w:t>‰</w:t>
      </w:r>
      <w:r w:rsidRPr="0005667B">
        <w:rPr>
          <w:rFonts w:ascii="Times New Roman" w:hAnsi="Times New Roman"/>
          <w:sz w:val="28"/>
          <w:szCs w:val="28"/>
        </w:rPr>
        <w:t>:</w:t>
      </w:r>
      <w:proofErr w:type="gramEnd"/>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sz w:val="28"/>
          <w:szCs w:val="28"/>
        </w:rPr>
        <w:t xml:space="preserve">   </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lastRenderedPageBreak/>
        <w:t>1.70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2.40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3.50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lastRenderedPageBreak/>
        <w:t>4.60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5.30</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24. При движении автомобиля по кривой к его центру тяжести приложены: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 сила трения;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сила продольного сцепления;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центробежная сила;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 сила сопротивления воздушной среды;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инерционные силы автомобиля;</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25. Автомобильные дороги подразделяются </w:t>
      </w:r>
      <w:proofErr w:type="gramStart"/>
      <w:r w:rsidRPr="0005667B">
        <w:rPr>
          <w:rFonts w:ascii="Times New Roman" w:hAnsi="Times New Roman"/>
          <w:b/>
          <w:sz w:val="28"/>
          <w:szCs w:val="28"/>
        </w:rPr>
        <w:t>на</w:t>
      </w:r>
      <w:proofErr w:type="gram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5 технических категорий;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2. 4 </w:t>
      </w:r>
      <w:proofErr w:type="gramStart"/>
      <w:r w:rsidRPr="0005667B">
        <w:rPr>
          <w:rFonts w:ascii="Times New Roman" w:hAnsi="Times New Roman"/>
          <w:sz w:val="28"/>
          <w:szCs w:val="28"/>
        </w:rPr>
        <w:t>технических</w:t>
      </w:r>
      <w:proofErr w:type="gramEnd"/>
      <w:r w:rsidRPr="0005667B">
        <w:rPr>
          <w:rFonts w:ascii="Times New Roman" w:hAnsi="Times New Roman"/>
          <w:sz w:val="28"/>
          <w:szCs w:val="28"/>
        </w:rPr>
        <w:t xml:space="preserve">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3. 3 </w:t>
      </w:r>
      <w:proofErr w:type="gramStart"/>
      <w:r w:rsidRPr="0005667B">
        <w:rPr>
          <w:rFonts w:ascii="Times New Roman" w:hAnsi="Times New Roman"/>
          <w:sz w:val="28"/>
          <w:szCs w:val="28"/>
        </w:rPr>
        <w:t>технических</w:t>
      </w:r>
      <w:proofErr w:type="gramEnd"/>
      <w:r w:rsidRPr="0005667B">
        <w:rPr>
          <w:rFonts w:ascii="Times New Roman" w:hAnsi="Times New Roman"/>
          <w:sz w:val="28"/>
          <w:szCs w:val="28"/>
        </w:rPr>
        <w:t xml:space="preserve">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4. 2 </w:t>
      </w:r>
      <w:proofErr w:type="gramStart"/>
      <w:r w:rsidRPr="0005667B">
        <w:rPr>
          <w:rFonts w:ascii="Times New Roman" w:hAnsi="Times New Roman"/>
          <w:sz w:val="28"/>
          <w:szCs w:val="28"/>
        </w:rPr>
        <w:t>технических</w:t>
      </w:r>
      <w:proofErr w:type="gramEnd"/>
      <w:r w:rsidRPr="0005667B">
        <w:rPr>
          <w:rFonts w:ascii="Times New Roman" w:hAnsi="Times New Roman"/>
          <w:sz w:val="28"/>
          <w:szCs w:val="28"/>
        </w:rPr>
        <w:t xml:space="preserve">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дороги по категориям не делятся;</w:t>
      </w: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Default="0005667B" w:rsidP="0005667B">
      <w:pPr>
        <w:spacing w:after="0" w:line="240" w:lineRule="auto"/>
        <w:rPr>
          <w:rFonts w:ascii="Times New Roman" w:hAnsi="Times New Roman"/>
          <w:sz w:val="28"/>
          <w:szCs w:val="28"/>
        </w:rPr>
      </w:pPr>
    </w:p>
    <w:p w:rsidR="004636B1" w:rsidRPr="0005667B" w:rsidRDefault="004636B1"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sz w:val="28"/>
          <w:szCs w:val="28"/>
        </w:rPr>
      </w:pPr>
    </w:p>
    <w:tbl>
      <w:tblPr>
        <w:tblW w:w="11449" w:type="dxa"/>
        <w:tblInd w:w="-1418" w:type="dxa"/>
        <w:tblLook w:val="04A0" w:firstRow="1" w:lastRow="0" w:firstColumn="1" w:lastColumn="0" w:noHBand="0" w:noVBand="1"/>
      </w:tblPr>
      <w:tblGrid>
        <w:gridCol w:w="1478"/>
        <w:gridCol w:w="1189"/>
        <w:gridCol w:w="3900"/>
        <w:gridCol w:w="4422"/>
        <w:gridCol w:w="460"/>
      </w:tblGrid>
      <w:tr w:rsidR="0005667B" w:rsidRPr="0005667B" w:rsidTr="0005667B">
        <w:trPr>
          <w:trHeight w:val="1003"/>
        </w:trPr>
        <w:tc>
          <w:tcPr>
            <w:tcW w:w="2667" w:type="dxa"/>
            <w:gridSpan w:val="2"/>
          </w:tcPr>
          <w:p w:rsidR="0005667B" w:rsidRPr="0005667B" w:rsidRDefault="0005667B" w:rsidP="0005667B">
            <w:pPr>
              <w:spacing w:after="0" w:line="240" w:lineRule="auto"/>
              <w:rPr>
                <w:rFonts w:ascii="Times New Roman" w:hAnsi="Times New Roman"/>
                <w:sz w:val="20"/>
                <w:szCs w:val="20"/>
              </w:rPr>
            </w:pPr>
            <w:r w:rsidRPr="0005667B">
              <w:rPr>
                <w:rFonts w:ascii="Times New Roman" w:hAnsi="Times New Roman"/>
                <w:sz w:val="20"/>
                <w:szCs w:val="20"/>
              </w:rPr>
              <w:lastRenderedPageBreak/>
              <w:t xml:space="preserve">                  </w:t>
            </w:r>
            <w:r w:rsidR="007327AE">
              <w:pict>
                <v:shape id="_x0000_i1069" type="#_x0000_t75" style="width:61.25pt;height:53.75pt">
                  <v:imagedata r:id="rId8" o:title=""/>
                </v:shape>
              </w:pict>
            </w:r>
          </w:p>
        </w:tc>
        <w:tc>
          <w:tcPr>
            <w:tcW w:w="8782" w:type="dxa"/>
            <w:gridSpan w:val="3"/>
          </w:tcPr>
          <w:p w:rsidR="0005667B" w:rsidRPr="0005667B" w:rsidRDefault="0005667B" w:rsidP="0005667B">
            <w:pPr>
              <w:spacing w:after="0" w:line="240" w:lineRule="auto"/>
              <w:jc w:val="center"/>
              <w:rPr>
                <w:rFonts w:ascii="Times New Roman" w:hAnsi="Times New Roman"/>
                <w:b/>
                <w:color w:val="1F497D"/>
                <w:sz w:val="18"/>
                <w:szCs w:val="18"/>
                <w:lang w:val="kk-KZ"/>
              </w:rPr>
            </w:pPr>
            <w:r w:rsidRPr="0005667B">
              <w:rPr>
                <w:rFonts w:ascii="Times New Roman" w:hAnsi="Times New Roman"/>
                <w:b/>
                <w:color w:val="1F497D"/>
                <w:sz w:val="18"/>
                <w:szCs w:val="18"/>
                <w:lang w:val="kk-KZ"/>
              </w:rPr>
              <w:t>АЛМАТЫ АВТОМОБИЛЬ-ЖОЛ КОЛЛЕДЖІ</w:t>
            </w:r>
          </w:p>
          <w:p w:rsidR="0005667B" w:rsidRPr="0005667B" w:rsidRDefault="0005667B" w:rsidP="0005667B">
            <w:pPr>
              <w:spacing w:after="0" w:line="240" w:lineRule="auto"/>
              <w:jc w:val="center"/>
              <w:rPr>
                <w:rFonts w:ascii="Times New Roman" w:hAnsi="Times New Roman"/>
                <w:b/>
                <w:color w:val="1F497D"/>
                <w:sz w:val="4"/>
                <w:szCs w:val="4"/>
                <w:lang w:val="kk-KZ"/>
              </w:rPr>
            </w:pPr>
          </w:p>
          <w:p w:rsidR="0005667B" w:rsidRPr="0005667B" w:rsidRDefault="0005667B" w:rsidP="0005667B">
            <w:pPr>
              <w:spacing w:after="0" w:line="240" w:lineRule="auto"/>
              <w:jc w:val="center"/>
              <w:outlineLvl w:val="0"/>
              <w:rPr>
                <w:rFonts w:ascii="Times New Roman" w:hAnsi="Times New Roman"/>
                <w:b/>
                <w:color w:val="1F497D"/>
                <w:sz w:val="18"/>
                <w:szCs w:val="18"/>
                <w:lang w:val="kk-KZ"/>
              </w:rPr>
            </w:pPr>
            <w:r w:rsidRPr="0005667B">
              <w:rPr>
                <w:rFonts w:ascii="Times New Roman" w:hAnsi="Times New Roman"/>
                <w:b/>
                <w:color w:val="1F497D"/>
                <w:sz w:val="18"/>
                <w:szCs w:val="18"/>
              </w:rPr>
              <w:t>АЛМАТИНСКИЙ</w:t>
            </w:r>
            <w:r w:rsidRPr="0005667B">
              <w:rPr>
                <w:rFonts w:ascii="Times New Roman" w:hAnsi="Times New Roman"/>
                <w:b/>
                <w:color w:val="1F497D"/>
                <w:sz w:val="18"/>
                <w:szCs w:val="18"/>
                <w:lang w:val="kk-KZ"/>
              </w:rPr>
              <w:t xml:space="preserve"> АВТОМОБИЛЬНО-ДОРОЖНЫЙ КОЛЛЕДЖ</w:t>
            </w:r>
          </w:p>
          <w:p w:rsidR="0005667B" w:rsidRPr="0005667B" w:rsidRDefault="0005667B" w:rsidP="0005667B">
            <w:pPr>
              <w:spacing w:after="0" w:line="240" w:lineRule="auto"/>
              <w:jc w:val="center"/>
              <w:outlineLvl w:val="0"/>
              <w:rPr>
                <w:rFonts w:ascii="Times New Roman" w:hAnsi="Times New Roman"/>
                <w:b/>
                <w:color w:val="1F497D"/>
                <w:sz w:val="4"/>
                <w:szCs w:val="4"/>
                <w:lang w:val="kk-KZ"/>
              </w:rPr>
            </w:pPr>
          </w:p>
          <w:p w:rsidR="0005667B" w:rsidRPr="0005667B" w:rsidRDefault="0005667B" w:rsidP="0005667B">
            <w:pPr>
              <w:spacing w:after="0" w:line="240" w:lineRule="auto"/>
              <w:jc w:val="center"/>
              <w:outlineLvl w:val="0"/>
              <w:rPr>
                <w:rFonts w:ascii="Times New Roman" w:hAnsi="Times New Roman"/>
                <w:b/>
                <w:color w:val="1F497D"/>
                <w:sz w:val="16"/>
                <w:szCs w:val="16"/>
              </w:rPr>
            </w:pPr>
            <w:r w:rsidRPr="0005667B">
              <w:rPr>
                <w:rFonts w:ascii="Times New Roman" w:hAnsi="Times New Roman"/>
                <w:b/>
                <w:color w:val="1F497D"/>
                <w:sz w:val="18"/>
                <w:szCs w:val="18"/>
                <w:lang w:val="en-US"/>
              </w:rPr>
              <w:t>ALMATY</w:t>
            </w:r>
            <w:r w:rsidRPr="0005667B">
              <w:rPr>
                <w:rFonts w:ascii="Times New Roman" w:hAnsi="Times New Roman"/>
                <w:b/>
                <w:color w:val="1F497D"/>
                <w:sz w:val="18"/>
                <w:szCs w:val="18"/>
              </w:rPr>
              <w:t xml:space="preserve"> </w:t>
            </w:r>
            <w:r w:rsidRPr="0005667B">
              <w:rPr>
                <w:rFonts w:ascii="Times New Roman" w:hAnsi="Times New Roman"/>
                <w:b/>
                <w:color w:val="1F497D"/>
                <w:sz w:val="18"/>
                <w:szCs w:val="18"/>
                <w:lang w:val="en-US"/>
              </w:rPr>
              <w:t>AUTOMOBILE</w:t>
            </w:r>
            <w:r w:rsidRPr="0005667B">
              <w:rPr>
                <w:rFonts w:ascii="Times New Roman" w:hAnsi="Times New Roman"/>
                <w:b/>
                <w:color w:val="1F497D"/>
                <w:sz w:val="18"/>
                <w:szCs w:val="18"/>
              </w:rPr>
              <w:t>-</w:t>
            </w:r>
            <w:r w:rsidRPr="0005667B">
              <w:rPr>
                <w:rFonts w:ascii="Times New Roman" w:hAnsi="Times New Roman"/>
                <w:b/>
                <w:color w:val="1F497D"/>
                <w:sz w:val="18"/>
                <w:szCs w:val="18"/>
                <w:lang w:val="en-US"/>
              </w:rPr>
              <w:t>ROAD</w:t>
            </w:r>
            <w:r w:rsidRPr="0005667B">
              <w:rPr>
                <w:rFonts w:ascii="Times New Roman" w:hAnsi="Times New Roman"/>
                <w:b/>
                <w:color w:val="1F497D"/>
                <w:sz w:val="18"/>
                <w:szCs w:val="18"/>
              </w:rPr>
              <w:t xml:space="preserve"> </w:t>
            </w:r>
            <w:r w:rsidRPr="0005667B">
              <w:rPr>
                <w:rFonts w:ascii="Times New Roman" w:hAnsi="Times New Roman"/>
                <w:b/>
                <w:color w:val="1F497D"/>
                <w:sz w:val="18"/>
                <w:szCs w:val="18"/>
                <w:lang w:val="en-US"/>
              </w:rPr>
              <w:t>COLLEGE</w:t>
            </w:r>
          </w:p>
          <w:p w:rsidR="0005667B" w:rsidRPr="0005667B" w:rsidRDefault="0005667B" w:rsidP="0005667B">
            <w:pPr>
              <w:spacing w:after="0" w:line="240" w:lineRule="auto"/>
              <w:outlineLvl w:val="0"/>
              <w:rPr>
                <w:rFonts w:ascii="Times New Roman" w:hAnsi="Times New Roman"/>
                <w:b/>
                <w:color w:val="548DD4"/>
                <w:sz w:val="16"/>
                <w:szCs w:val="16"/>
              </w:rPr>
            </w:pPr>
            <w:r>
              <w:rPr>
                <w:rFonts w:ascii="Times New Roman" w:hAnsi="Times New Roman"/>
                <w:b/>
                <w:noProof/>
                <w:color w:val="548DD4"/>
                <w:sz w:val="18"/>
                <w:szCs w:val="18"/>
              </w:rPr>
              <mc:AlternateContent>
                <mc:Choice Requires="wps">
                  <w:drawing>
                    <wp:anchor distT="0" distB="0" distL="114300" distR="114300" simplePos="0" relativeHeight="251665408" behindDoc="0" locked="0" layoutInCell="1" allowOverlap="1">
                      <wp:simplePos x="0" y="0"/>
                      <wp:positionH relativeFrom="column">
                        <wp:posOffset>64135</wp:posOffset>
                      </wp:positionH>
                      <wp:positionV relativeFrom="paragraph">
                        <wp:posOffset>71755</wp:posOffset>
                      </wp:positionV>
                      <wp:extent cx="5133975" cy="0"/>
                      <wp:effectExtent l="24130" t="24765" r="23495" b="22860"/>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 o:spid="_x0000_s1026" type="#_x0000_t32" style="position:absolute;margin-left:5.05pt;margin-top:5.65pt;width:40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Ht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rEVHt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sz w:val="16"/>
                <w:szCs w:val="16"/>
              </w:rPr>
              <mc:AlternateContent>
                <mc:Choice Requires="wps">
                  <w:drawing>
                    <wp:anchor distT="0" distB="0" distL="114300" distR="114300" simplePos="0" relativeHeight="251666432" behindDoc="0" locked="0" layoutInCell="1" allowOverlap="1">
                      <wp:simplePos x="0" y="0"/>
                      <wp:positionH relativeFrom="column">
                        <wp:posOffset>64135</wp:posOffset>
                      </wp:positionH>
                      <wp:positionV relativeFrom="paragraph">
                        <wp:posOffset>78740</wp:posOffset>
                      </wp:positionV>
                      <wp:extent cx="5133975" cy="0"/>
                      <wp:effectExtent l="14605" t="12700" r="13970" b="635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 o:spid="_x0000_s1026" type="#_x0000_t32" style="position:absolute;margin-left:5.05pt;margin-top:6.2pt;width:404.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q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gGo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y/Ukq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sz w:val="16"/>
                <w:szCs w:val="16"/>
              </w:rPr>
              <mc:AlternateContent>
                <mc:Choice Requires="wps">
                  <w:drawing>
                    <wp:anchor distT="0" distB="0" distL="114300" distR="114300" simplePos="0" relativeHeight="251667456" behindDoc="0" locked="0" layoutInCell="1" allowOverlap="1">
                      <wp:simplePos x="0" y="0"/>
                      <wp:positionH relativeFrom="column">
                        <wp:posOffset>64135</wp:posOffset>
                      </wp:positionH>
                      <wp:positionV relativeFrom="paragraph">
                        <wp:posOffset>12065</wp:posOffset>
                      </wp:positionV>
                      <wp:extent cx="5133975" cy="0"/>
                      <wp:effectExtent l="14605" t="12700" r="13970" b="6350"/>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 o:spid="_x0000_s1026" type="#_x0000_t32" style="position:absolute;margin-left:5.05pt;margin-top:.95pt;width:404.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e4vzAIAAJA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FLN7i/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lang w:val="kk-KZ"/>
              </w:rPr>
              <w:t>«Согласовано»</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lang w:val="kk-KZ"/>
              </w:rPr>
              <w:t>«Утверждаю»</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lang w:val="kk-KZ"/>
              </w:rPr>
              <w:t>Председатель  ЦМК №3</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lang w:val="kk-KZ"/>
              </w:rPr>
              <w:t>Заместитель директора по УМР</w:t>
            </w:r>
          </w:p>
        </w:tc>
      </w:tr>
      <w:tr w:rsidR="0005667B" w:rsidRPr="0005667B" w:rsidTr="0005667B">
        <w:trPr>
          <w:gridBefore w:val="1"/>
          <w:gridAfter w:val="1"/>
          <w:wBefore w:w="1478" w:type="dxa"/>
          <w:wAfter w:w="460" w:type="dxa"/>
          <w:trHeight w:val="100"/>
        </w:trPr>
        <w:tc>
          <w:tcPr>
            <w:tcW w:w="5089" w:type="dxa"/>
            <w:gridSpan w:val="2"/>
          </w:tcPr>
          <w:p w:rsidR="0005667B" w:rsidRPr="0005667B" w:rsidRDefault="0005667B" w:rsidP="00FD41E4">
            <w:pPr>
              <w:spacing w:after="0" w:line="240" w:lineRule="auto"/>
              <w:rPr>
                <w:rFonts w:ascii="Times New Roman" w:hAnsi="Times New Roman"/>
                <w:sz w:val="24"/>
                <w:szCs w:val="24"/>
                <w:lang w:val="kk-KZ"/>
              </w:rPr>
            </w:pPr>
            <w:r w:rsidRPr="0005667B">
              <w:rPr>
                <w:rFonts w:ascii="Times New Roman" w:hAnsi="Times New Roman"/>
                <w:sz w:val="24"/>
                <w:szCs w:val="24"/>
              </w:rPr>
              <w:t>_______________</w:t>
            </w:r>
            <w:r w:rsidR="00FD41E4">
              <w:rPr>
                <w:rFonts w:ascii="Times New Roman" w:hAnsi="Times New Roman"/>
                <w:sz w:val="24"/>
                <w:szCs w:val="24"/>
                <w:lang w:val="kk-KZ"/>
              </w:rPr>
              <w:t>Ашкеева А.Г.</w:t>
            </w:r>
            <w:r w:rsidRPr="0005667B">
              <w:rPr>
                <w:rFonts w:ascii="Times New Roman" w:hAnsi="Times New Roman"/>
                <w:sz w:val="24"/>
                <w:szCs w:val="24"/>
                <w:lang w:val="kk-KZ"/>
              </w:rPr>
              <w:t>.</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rPr>
              <w:t>_______________</w:t>
            </w:r>
            <w:r w:rsidRPr="0005667B">
              <w:rPr>
                <w:rFonts w:ascii="Times New Roman" w:hAnsi="Times New Roman"/>
                <w:sz w:val="24"/>
                <w:szCs w:val="24"/>
                <w:lang w:val="kk-KZ"/>
              </w:rPr>
              <w:t>Акимжанова А.Ш..</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rPr>
            </w:pP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201</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г</w:t>
            </w:r>
          </w:p>
        </w:tc>
        <w:tc>
          <w:tcPr>
            <w:tcW w:w="4422" w:type="dxa"/>
          </w:tcPr>
          <w:p w:rsidR="0005667B" w:rsidRPr="0005667B" w:rsidRDefault="0005667B" w:rsidP="0005667B">
            <w:pPr>
              <w:spacing w:after="0" w:line="240" w:lineRule="auto"/>
              <w:jc w:val="right"/>
              <w:rPr>
                <w:rFonts w:ascii="Times New Roman" w:hAnsi="Times New Roman"/>
                <w:sz w:val="24"/>
                <w:szCs w:val="24"/>
              </w:rPr>
            </w:pP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201</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г</w:t>
            </w:r>
            <w:r w:rsidRPr="0005667B">
              <w:rPr>
                <w:rFonts w:ascii="Times New Roman" w:hAnsi="Times New Roman"/>
                <w:sz w:val="24"/>
                <w:szCs w:val="24"/>
              </w:rPr>
              <w:t>.</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u w:val="single"/>
              </w:rPr>
            </w:pPr>
          </w:p>
        </w:tc>
        <w:tc>
          <w:tcPr>
            <w:tcW w:w="4422" w:type="dxa"/>
          </w:tcPr>
          <w:p w:rsidR="0005667B" w:rsidRPr="0005667B" w:rsidRDefault="0005667B" w:rsidP="0005667B">
            <w:pPr>
              <w:spacing w:after="0" w:line="240" w:lineRule="auto"/>
              <w:jc w:val="right"/>
              <w:rPr>
                <w:rFonts w:ascii="Times New Roman" w:hAnsi="Times New Roman"/>
                <w:sz w:val="24"/>
                <w:szCs w:val="24"/>
                <w:u w:val="single"/>
              </w:rPr>
            </w:pPr>
          </w:p>
        </w:tc>
      </w:tr>
    </w:tbl>
    <w:p w:rsidR="0005667B" w:rsidRPr="00FD41E4" w:rsidRDefault="0005667B" w:rsidP="00FD41E4">
      <w:pPr>
        <w:spacing w:after="0" w:line="240" w:lineRule="auto"/>
        <w:jc w:val="center"/>
        <w:rPr>
          <w:rFonts w:ascii="Times New Roman" w:hAnsi="Times New Roman"/>
          <w:b/>
          <w:sz w:val="28"/>
          <w:szCs w:val="28"/>
        </w:rPr>
      </w:pPr>
      <w:r w:rsidRPr="00FD41E4">
        <w:rPr>
          <w:rFonts w:ascii="Times New Roman" w:hAnsi="Times New Roman"/>
          <w:b/>
          <w:sz w:val="28"/>
          <w:szCs w:val="28"/>
          <w:lang w:val="kk-KZ"/>
        </w:rPr>
        <w:t>Перечень тестовых вопросов для проведение зачетов по дисциплине «Введение в специальность» для специальности 1410000 «Строительство авт</w:t>
      </w:r>
      <w:r w:rsidR="00FD41E4" w:rsidRPr="00FD41E4">
        <w:rPr>
          <w:rFonts w:ascii="Times New Roman" w:hAnsi="Times New Roman"/>
          <w:b/>
          <w:sz w:val="28"/>
          <w:szCs w:val="28"/>
          <w:lang w:val="kk-KZ"/>
        </w:rPr>
        <w:t>омобильных дорог и аэродромов».</w:t>
      </w:r>
    </w:p>
    <w:p w:rsidR="0005667B" w:rsidRPr="00FD41E4" w:rsidRDefault="0005667B" w:rsidP="00FD41E4">
      <w:pPr>
        <w:spacing w:after="0" w:line="240" w:lineRule="auto"/>
        <w:jc w:val="center"/>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 Сила, стремящаяся опрокинуть автомобиль при его   движении    по кривой: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центробежная сила;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сила сопротивления качению;</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сила сопротивления воздушной среды;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инерционные силы автомобиля;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сила сопротивления на подъем;</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t xml:space="preserve">2.Чтобы обеспечить устойчивость автомобиля против опрокидывания необходимо, чтобы коэффициент поперечной силы </w:t>
      </w:r>
      <w:r w:rsidRPr="0005667B">
        <w:rPr>
          <w:rFonts w:ascii="Times New Roman" w:hAnsi="Times New Roman"/>
          <w:b/>
          <w:sz w:val="28"/>
          <w:szCs w:val="28"/>
        </w:rPr>
        <w:sym w:font="Symbol" w:char="F06D"/>
      </w:r>
      <w:r w:rsidRPr="0005667B">
        <w:rPr>
          <w:rFonts w:ascii="Times New Roman" w:hAnsi="Times New Roman"/>
          <w:b/>
          <w:sz w:val="28"/>
          <w:szCs w:val="28"/>
        </w:rPr>
        <w:t xml:space="preserve"> был:</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lastRenderedPageBreak/>
        <w:t>1. меньше 0,6</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 больше 0,6</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 равен 1,0</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lastRenderedPageBreak/>
        <w:t>4. равен 0,8-1,8</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 равен 5,0</w:t>
      </w:r>
    </w:p>
    <w:p w:rsidR="0005667B" w:rsidRPr="0005667B" w:rsidRDefault="0005667B" w:rsidP="0005667B">
      <w:pPr>
        <w:spacing w:after="0" w:line="240" w:lineRule="auto"/>
        <w:jc w:val="center"/>
        <w:rPr>
          <w:rFonts w:ascii="Times New Roman" w:hAnsi="Times New Roman"/>
          <w:sz w:val="28"/>
          <w:szCs w:val="28"/>
        </w:rPr>
        <w:sectPr w:rsidR="0005667B" w:rsidRPr="0005667B">
          <w:type w:val="continuous"/>
          <w:pgSz w:w="11907" w:h="16840"/>
          <w:pgMar w:top="1418" w:right="1418" w:bottom="1418" w:left="1418" w:header="720" w:footer="720" w:gutter="0"/>
          <w:cols w:num="2" w:space="720"/>
        </w:sect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lastRenderedPageBreak/>
        <w:t xml:space="preserve">3. Чтобы обеспечить устойчивость автомобиля против заноса необходимо, чтобы коэффициент поперечной силы </w:t>
      </w:r>
      <w:r w:rsidRPr="0005667B">
        <w:rPr>
          <w:rFonts w:ascii="Times New Roman" w:hAnsi="Times New Roman"/>
          <w:b/>
          <w:sz w:val="28"/>
          <w:szCs w:val="28"/>
        </w:rPr>
        <w:sym w:font="Symbol" w:char="F06D"/>
      </w:r>
      <w:r w:rsidRPr="0005667B">
        <w:rPr>
          <w:rFonts w:ascii="Times New Roman" w:hAnsi="Times New Roman"/>
          <w:b/>
          <w:sz w:val="28"/>
          <w:szCs w:val="28"/>
        </w:rPr>
        <w:t xml:space="preserve"> был:</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1. равен (0.6-0.8) </w:t>
      </w:r>
      <w:r w:rsidRPr="0005667B">
        <w:rPr>
          <w:rFonts w:ascii="Times New Roman" w:hAnsi="Times New Roman"/>
          <w:sz w:val="28"/>
          <w:szCs w:val="28"/>
        </w:rPr>
        <w:sym w:font="Symbol" w:char="F06A"/>
      </w:r>
      <w:r w:rsidRPr="0005667B">
        <w:rPr>
          <w:rFonts w:ascii="Times New Roman" w:hAnsi="Times New Roman"/>
          <w:sz w:val="28"/>
          <w:szCs w:val="28"/>
        </w:rPr>
        <w:t xml:space="preserve"> </w:t>
      </w:r>
      <w:proofErr w:type="spellStart"/>
      <w:r w:rsidRPr="0005667B">
        <w:rPr>
          <w:rFonts w:ascii="Times New Roman" w:hAnsi="Times New Roman"/>
          <w:sz w:val="28"/>
          <w:szCs w:val="28"/>
        </w:rPr>
        <w:t>расч</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больше</w:t>
      </w:r>
      <w:proofErr w:type="gramStart"/>
      <w:r w:rsidRPr="0005667B">
        <w:rPr>
          <w:rFonts w:ascii="Times New Roman" w:hAnsi="Times New Roman"/>
          <w:sz w:val="28"/>
          <w:szCs w:val="28"/>
        </w:rPr>
        <w:t>1</w:t>
      </w:r>
      <w:proofErr w:type="gramEnd"/>
      <w:r w:rsidRPr="0005667B">
        <w:rPr>
          <w:rFonts w:ascii="Times New Roman" w:hAnsi="Times New Roman"/>
          <w:sz w:val="28"/>
          <w:szCs w:val="28"/>
        </w:rPr>
        <w:t>,0;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равен (0.8-1.0) </w:t>
      </w:r>
      <w:r w:rsidRPr="0005667B">
        <w:rPr>
          <w:rFonts w:ascii="Times New Roman" w:hAnsi="Times New Roman"/>
          <w:sz w:val="28"/>
          <w:szCs w:val="28"/>
        </w:rPr>
        <w:sym w:font="Symbol" w:char="F06A"/>
      </w:r>
      <w:r w:rsidRPr="0005667B">
        <w:rPr>
          <w:rFonts w:ascii="Times New Roman" w:hAnsi="Times New Roman"/>
          <w:sz w:val="28"/>
          <w:szCs w:val="28"/>
        </w:rPr>
        <w:t xml:space="preserve">  </w:t>
      </w:r>
      <w:proofErr w:type="spellStart"/>
      <w:r w:rsidRPr="0005667B">
        <w:rPr>
          <w:rFonts w:ascii="Times New Roman" w:hAnsi="Times New Roman"/>
          <w:sz w:val="28"/>
          <w:szCs w:val="28"/>
        </w:rPr>
        <w:t>расч</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4. равен  0.1</w:t>
      </w:r>
      <w:r w:rsidRPr="0005667B">
        <w:rPr>
          <w:rFonts w:ascii="Times New Roman" w:hAnsi="Times New Roman"/>
          <w:sz w:val="28"/>
          <w:szCs w:val="28"/>
        </w:rPr>
        <w:sym w:font="Symbol" w:char="F0D7"/>
      </w:r>
      <w:r w:rsidRPr="0005667B">
        <w:rPr>
          <w:rFonts w:ascii="Times New Roman" w:hAnsi="Times New Roman"/>
          <w:sz w:val="28"/>
          <w:szCs w:val="28"/>
        </w:rPr>
        <w:t xml:space="preserve"> </w:t>
      </w:r>
      <w:r w:rsidRPr="0005667B">
        <w:rPr>
          <w:rFonts w:ascii="Times New Roman" w:hAnsi="Times New Roman"/>
          <w:sz w:val="28"/>
          <w:szCs w:val="28"/>
        </w:rPr>
        <w:sym w:font="Symbol" w:char="F06A"/>
      </w:r>
      <w:r w:rsidRPr="0005667B">
        <w:rPr>
          <w:rFonts w:ascii="Times New Roman" w:hAnsi="Times New Roman"/>
          <w:sz w:val="28"/>
          <w:szCs w:val="28"/>
        </w:rPr>
        <w:t xml:space="preserve"> </w:t>
      </w:r>
      <w:proofErr w:type="spellStart"/>
      <w:r w:rsidRPr="0005667B">
        <w:rPr>
          <w:rFonts w:ascii="Times New Roman" w:hAnsi="Times New Roman"/>
          <w:sz w:val="28"/>
          <w:szCs w:val="28"/>
        </w:rPr>
        <w:t>расч</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меньше или равно 0.5;</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2552" w:header="720" w:footer="720" w:gutter="0"/>
          <w:cols w:num="2" w:space="720"/>
        </w:sectPr>
      </w:pP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4. Для обеспечения  и удобства и безопасности движения на кривых малых радиусов устраивают: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1.вираж</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2.более широкие обочины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3.более пологие откосы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4.разделительную полосу</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5.широкие обочины, пологие откосы, дополнительную полосу для движения;</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5. Вираж устраивают </w:t>
      </w:r>
      <w:proofErr w:type="gramStart"/>
      <w:r w:rsidRPr="0005667B">
        <w:rPr>
          <w:rFonts w:ascii="Times New Roman" w:hAnsi="Times New Roman"/>
          <w:b/>
          <w:sz w:val="28"/>
          <w:szCs w:val="28"/>
        </w:rPr>
        <w:t>для</w:t>
      </w:r>
      <w:proofErr w:type="gram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1.повышения устойчивости автомобиля;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2.отвода поверхностных вод с проезжей части;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3.увеличения скорости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sz w:val="28"/>
          <w:szCs w:val="28"/>
        </w:rPr>
        <w:tab/>
        <w:t xml:space="preserve">     4.увеличения пропускной способности на кривых малого радиуса;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5.все ответы правильные;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6. Вираж устраивают </w:t>
      </w:r>
      <w:proofErr w:type="gramStart"/>
      <w:r w:rsidRPr="0005667B">
        <w:rPr>
          <w:rFonts w:ascii="Times New Roman" w:hAnsi="Times New Roman"/>
          <w:b/>
          <w:sz w:val="28"/>
          <w:szCs w:val="28"/>
        </w:rPr>
        <w:t>на</w:t>
      </w:r>
      <w:proofErr w:type="gram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 на кривых в плане R&lt;2000м;</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прямых </w:t>
      </w:r>
      <w:proofErr w:type="gramStart"/>
      <w:r w:rsidRPr="0005667B">
        <w:rPr>
          <w:rFonts w:ascii="Times New Roman" w:hAnsi="Times New Roman"/>
          <w:sz w:val="28"/>
          <w:szCs w:val="28"/>
        </w:rPr>
        <w:t>участках</w:t>
      </w:r>
      <w:proofErr w:type="gramEnd"/>
      <w:r w:rsidRPr="0005667B">
        <w:rPr>
          <w:rFonts w:ascii="Times New Roman" w:hAnsi="Times New Roman"/>
          <w:sz w:val="28"/>
          <w:szCs w:val="28"/>
        </w:rPr>
        <w:t xml:space="preserve"> пути;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3.прямых </w:t>
      </w:r>
      <w:proofErr w:type="gramStart"/>
      <w:r w:rsidRPr="0005667B">
        <w:rPr>
          <w:rFonts w:ascii="Times New Roman" w:hAnsi="Times New Roman"/>
          <w:sz w:val="28"/>
          <w:szCs w:val="28"/>
        </w:rPr>
        <w:t>участках</w:t>
      </w:r>
      <w:proofErr w:type="gramEnd"/>
      <w:r w:rsidRPr="0005667B">
        <w:rPr>
          <w:rFonts w:ascii="Times New Roman" w:hAnsi="Times New Roman"/>
          <w:sz w:val="28"/>
          <w:szCs w:val="28"/>
        </w:rPr>
        <w:t xml:space="preserve"> пути с продольными уклонами &gt; 40%;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4.на вертикальных вогнутых кривых;</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5.на вертикальных выпуклых кривых;</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7. Вираж-это:</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односкатный поперечный  профиль дороги с уклоном проезжей части к центру кривой;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двухскатный поперечный профиль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3.односкатный поперечный  профиль дороги с уклоном проезжей части во внешнюю сторону закругления;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4.придание проезжей части нулевого уклона в поперечном направлении;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5.все ответы правильные;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w:t>
      </w:r>
      <w:r w:rsidRPr="0005667B">
        <w:rPr>
          <w:rFonts w:ascii="Times New Roman" w:hAnsi="Times New Roman"/>
          <w:b/>
          <w:sz w:val="28"/>
          <w:szCs w:val="28"/>
        </w:rPr>
        <w:t xml:space="preserve">8. Чему равна ширина проезжей части на дорогах </w:t>
      </w:r>
      <w:r w:rsidRPr="0005667B">
        <w:rPr>
          <w:rFonts w:ascii="Times New Roman" w:hAnsi="Times New Roman"/>
          <w:b/>
          <w:sz w:val="28"/>
          <w:szCs w:val="28"/>
          <w:lang w:val="en-US"/>
        </w:rPr>
        <w:t>III</w:t>
      </w:r>
      <w:r w:rsidRPr="0005667B">
        <w:rPr>
          <w:rFonts w:ascii="Times New Roman" w:hAnsi="Times New Roman"/>
          <w:b/>
          <w:sz w:val="28"/>
          <w:szCs w:val="28"/>
        </w:rPr>
        <w:t xml:space="preserve"> технической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w:t>
      </w:r>
      <w:smartTag w:uri="urn:schemas-microsoft-com:office:smarttags" w:element="metricconverter">
        <w:smartTagPr>
          <w:attr w:name="ProductID" w:val="2,75 м"/>
        </w:smartTagPr>
        <w:r w:rsidRPr="0005667B">
          <w:rPr>
            <w:rFonts w:ascii="Times New Roman" w:hAnsi="Times New Roman"/>
            <w:sz w:val="28"/>
            <w:szCs w:val="28"/>
          </w:rPr>
          <w:t>2,75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w:t>
      </w:r>
      <w:smartTag w:uri="urn:schemas-microsoft-com:office:smarttags" w:element="metricconverter">
        <w:smartTagPr>
          <w:attr w:name="ProductID" w:val="7,5 м"/>
        </w:smartTagPr>
        <w:r w:rsidRPr="0005667B">
          <w:rPr>
            <w:rFonts w:ascii="Times New Roman" w:hAnsi="Times New Roman"/>
            <w:sz w:val="28"/>
            <w:szCs w:val="28"/>
          </w:rPr>
          <w:t>7,5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w:t>
      </w:r>
      <w:smartTag w:uri="urn:schemas-microsoft-com:office:smarttags" w:element="metricconverter">
        <w:smartTagPr>
          <w:attr w:name="ProductID" w:val="7,0 м"/>
        </w:smartTagPr>
        <w:r w:rsidRPr="0005667B">
          <w:rPr>
            <w:rFonts w:ascii="Times New Roman" w:hAnsi="Times New Roman"/>
            <w:sz w:val="28"/>
            <w:szCs w:val="28"/>
          </w:rPr>
          <w:t>7,0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w:t>
      </w:r>
      <w:smartTag w:uri="urn:schemas-microsoft-com:office:smarttags" w:element="metricconverter">
        <w:smartTagPr>
          <w:attr w:name="ProductID" w:val="4,5 м"/>
        </w:smartTagPr>
        <w:r w:rsidRPr="0005667B">
          <w:rPr>
            <w:rFonts w:ascii="Times New Roman" w:hAnsi="Times New Roman"/>
            <w:sz w:val="28"/>
            <w:szCs w:val="28"/>
          </w:rPr>
          <w:t>4,5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w:t>
      </w:r>
      <w:smartTag w:uri="urn:schemas-microsoft-com:office:smarttags" w:element="metricconverter">
        <w:smartTagPr>
          <w:attr w:name="ProductID" w:val="6,0 м"/>
        </w:smartTagPr>
        <w:r w:rsidRPr="0005667B">
          <w:rPr>
            <w:rFonts w:ascii="Times New Roman" w:hAnsi="Times New Roman"/>
            <w:sz w:val="28"/>
            <w:szCs w:val="28"/>
          </w:rPr>
          <w:t>6,0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9. Чему равна ширина обочины </w:t>
      </w:r>
      <w:r w:rsidRPr="0005667B">
        <w:rPr>
          <w:rFonts w:ascii="Times New Roman" w:hAnsi="Times New Roman"/>
          <w:b/>
          <w:sz w:val="28"/>
          <w:szCs w:val="28"/>
          <w:lang w:val="en-US"/>
        </w:rPr>
        <w:t>V</w:t>
      </w:r>
      <w:r w:rsidRPr="0005667B">
        <w:rPr>
          <w:rFonts w:ascii="Times New Roman" w:hAnsi="Times New Roman"/>
          <w:b/>
          <w:sz w:val="28"/>
          <w:szCs w:val="28"/>
        </w:rPr>
        <w:t xml:space="preserve"> технической категории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w:t>
      </w:r>
      <w:smartTag w:uri="urn:schemas-microsoft-com:office:smarttags" w:element="metricconverter">
        <w:smartTagPr>
          <w:attr w:name="ProductID" w:val="1,75 м"/>
        </w:smartTagPr>
        <w:r w:rsidRPr="0005667B">
          <w:rPr>
            <w:rFonts w:ascii="Times New Roman" w:hAnsi="Times New Roman"/>
            <w:sz w:val="28"/>
            <w:szCs w:val="28"/>
          </w:rPr>
          <w:t>1,75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w:t>
      </w:r>
      <w:smartTag w:uri="urn:schemas-microsoft-com:office:smarttags" w:element="metricconverter">
        <w:smartTagPr>
          <w:attr w:name="ProductID" w:val="2,5 м"/>
        </w:smartTagPr>
        <w:r w:rsidRPr="0005667B">
          <w:rPr>
            <w:rFonts w:ascii="Times New Roman" w:hAnsi="Times New Roman"/>
            <w:sz w:val="28"/>
            <w:szCs w:val="28"/>
          </w:rPr>
          <w:t>2,5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w:t>
      </w:r>
      <w:smartTag w:uri="urn:schemas-microsoft-com:office:smarttags" w:element="metricconverter">
        <w:smartTagPr>
          <w:attr w:name="ProductID" w:val="3,75 м"/>
        </w:smartTagPr>
        <w:r w:rsidRPr="0005667B">
          <w:rPr>
            <w:rFonts w:ascii="Times New Roman" w:hAnsi="Times New Roman"/>
            <w:sz w:val="28"/>
            <w:szCs w:val="28"/>
          </w:rPr>
          <w:t>3,75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w:t>
      </w:r>
      <w:smartTag w:uri="urn:schemas-microsoft-com:office:smarttags" w:element="metricconverter">
        <w:smartTagPr>
          <w:attr w:name="ProductID" w:val="3,0 м"/>
        </w:smartTagPr>
        <w:r w:rsidRPr="0005667B">
          <w:rPr>
            <w:rFonts w:ascii="Times New Roman" w:hAnsi="Times New Roman"/>
            <w:sz w:val="28"/>
            <w:szCs w:val="28"/>
          </w:rPr>
          <w:t>3,0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w:t>
      </w:r>
      <w:smartTag w:uri="urn:schemas-microsoft-com:office:smarttags" w:element="metricconverter">
        <w:smartTagPr>
          <w:attr w:name="ProductID" w:val="2,0 м"/>
        </w:smartTagPr>
        <w:r w:rsidRPr="0005667B">
          <w:rPr>
            <w:rFonts w:ascii="Times New Roman" w:hAnsi="Times New Roman"/>
            <w:sz w:val="28"/>
            <w:szCs w:val="28"/>
          </w:rPr>
          <w:t>2,0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10. Показатели, отражаемые на дорожно-климатическом графике: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среднемесячная температура воздуха, количество </w:t>
      </w:r>
      <w:proofErr w:type="spellStart"/>
      <w:r w:rsidRPr="0005667B">
        <w:rPr>
          <w:rFonts w:ascii="Times New Roman" w:hAnsi="Times New Roman"/>
          <w:sz w:val="28"/>
          <w:szCs w:val="28"/>
        </w:rPr>
        <w:t>выпадаемых</w:t>
      </w:r>
      <w:proofErr w:type="spellEnd"/>
      <w:r w:rsidRPr="0005667B">
        <w:rPr>
          <w:rFonts w:ascii="Times New Roman" w:hAnsi="Times New Roman"/>
          <w:sz w:val="28"/>
          <w:szCs w:val="28"/>
        </w:rPr>
        <w:t xml:space="preserve"> осадков;</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средняя скорость ветра по направлениям;</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повторяемость господствующих направлений ветра;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уровень грунтовых вод;</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горизонт высоких вод;</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11. На снижение пропускной способности полосы движения влияют участки: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кривые малых радиусов;</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сухое, шероховатое покрытие;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пересечения в разных уровнях;</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прямые участки пути;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увеличение количества полос движения;</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12. “Роза ветров” служит </w:t>
      </w:r>
      <w:proofErr w:type="gramStart"/>
      <w:r w:rsidRPr="0005667B">
        <w:rPr>
          <w:rFonts w:ascii="Times New Roman" w:hAnsi="Times New Roman"/>
          <w:b/>
          <w:sz w:val="28"/>
          <w:szCs w:val="28"/>
        </w:rPr>
        <w:t>для</w:t>
      </w:r>
      <w:proofErr w:type="gramEnd"/>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выбора направления трассы;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2. удобства и безопасности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назначения высоты насыпи;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назначение геометрических параметров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безопасности движения и назначения высоты насыпи;</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13. Коэффициент сцепления повышается при условии: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шероховатого ровного покрытия;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гладкого ровного покрытия;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снижения расчетной скорости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увеличения интенсивности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все ответы правильные;</w:t>
      </w:r>
    </w:p>
    <w:p w:rsidR="0005667B" w:rsidRPr="0005667B" w:rsidRDefault="0005667B" w:rsidP="0005667B">
      <w:pPr>
        <w:spacing w:after="0" w:line="240" w:lineRule="auto"/>
        <w:jc w:val="both"/>
        <w:rPr>
          <w:rFonts w:ascii="Times New Roman" w:hAnsi="Times New Roman"/>
          <w:b/>
          <w:bCs/>
          <w:sz w:val="28"/>
          <w:szCs w:val="28"/>
        </w:rPr>
      </w:pPr>
      <w:r w:rsidRPr="0005667B">
        <w:rPr>
          <w:rFonts w:ascii="Times New Roman" w:hAnsi="Times New Roman"/>
          <w:b/>
          <w:bCs/>
          <w:sz w:val="28"/>
          <w:szCs w:val="28"/>
        </w:rPr>
        <w:t>14.</w:t>
      </w:r>
      <w:r w:rsidRPr="0005667B">
        <w:rPr>
          <w:rFonts w:ascii="Times New Roman" w:hAnsi="Times New Roman"/>
          <w:b/>
          <w:bCs/>
          <w:sz w:val="28"/>
          <w:szCs w:val="28"/>
        </w:rPr>
        <w:tab/>
        <w:t xml:space="preserve">Величина уширения проезжей части на кривых в плане при прочих равных условиях зависит </w:t>
      </w:r>
      <w:proofErr w:type="gramStart"/>
      <w:r w:rsidRPr="0005667B">
        <w:rPr>
          <w:rFonts w:ascii="Times New Roman" w:hAnsi="Times New Roman"/>
          <w:b/>
          <w:bCs/>
          <w:sz w:val="28"/>
          <w:szCs w:val="28"/>
        </w:rPr>
        <w:t>от</w:t>
      </w:r>
      <w:proofErr w:type="gramEnd"/>
      <w:r w:rsidRPr="0005667B">
        <w:rPr>
          <w:rFonts w:ascii="Times New Roman" w:hAnsi="Times New Roman"/>
          <w:b/>
          <w:bCs/>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ширины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угла поворота управляемых колес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массы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длины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радиуса закругления;</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b/>
          <w:bCs/>
          <w:sz w:val="28"/>
          <w:szCs w:val="28"/>
        </w:rPr>
        <w:t>15.При нормировании величины радиуса кривых в плане решающим критерием является</w: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устойчивость автомобиля против бокового опрокидывания;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то же против бокового заноса;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комфортабельность проезда;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экономичность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скорость;</w:t>
      </w:r>
    </w:p>
    <w:p w:rsidR="0005667B" w:rsidRPr="0005667B" w:rsidRDefault="0005667B" w:rsidP="0005667B">
      <w:pPr>
        <w:spacing w:after="0" w:line="240" w:lineRule="auto"/>
        <w:jc w:val="both"/>
        <w:rPr>
          <w:rFonts w:ascii="Times New Roman" w:hAnsi="Times New Roman"/>
          <w:b/>
          <w:bCs/>
          <w:sz w:val="28"/>
          <w:szCs w:val="28"/>
        </w:rPr>
      </w:pPr>
      <w:r w:rsidRPr="0005667B">
        <w:rPr>
          <w:rFonts w:ascii="Times New Roman" w:hAnsi="Times New Roman"/>
          <w:b/>
          <w:bCs/>
          <w:sz w:val="28"/>
          <w:szCs w:val="28"/>
        </w:rPr>
        <w:t>16. На устойчивость автомобиля против бокового опрокидывания, при движении с постоянной скоростью по кривой в плане, оказывает влияние: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база и высота центра тяжести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база и ширина колеи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высота центра тяжести и ширина колеи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масса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скорость движения;</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17.</w:t>
      </w:r>
      <w:r w:rsidRPr="0005667B">
        <w:rPr>
          <w:rFonts w:ascii="Times New Roman" w:hAnsi="Times New Roman"/>
          <w:b/>
          <w:sz w:val="28"/>
          <w:szCs w:val="28"/>
        </w:rPr>
        <w:tab/>
        <w:t>Устойчивость равномерно движущегося автомобиля против бокового заноса на кривой в плане изменяется в зависимости от величины коэффициента: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сопротивления качению автомобильного колеса;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бокового увода автомобильного колеса;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сцепления автомобильного колеса с покрытием;</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эксплуатационных условий торможения автомобиля;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прочности дорожного покрытия;</w:t>
      </w:r>
    </w:p>
    <w:p w:rsidR="0005667B" w:rsidRPr="0005667B" w:rsidRDefault="0005667B" w:rsidP="0005667B">
      <w:pPr>
        <w:spacing w:after="0" w:line="240" w:lineRule="auto"/>
        <w:jc w:val="both"/>
        <w:rPr>
          <w:rFonts w:ascii="Times New Roman" w:hAnsi="Times New Roman"/>
          <w:b/>
          <w:bCs/>
          <w:sz w:val="28"/>
          <w:szCs w:val="28"/>
        </w:rPr>
      </w:pPr>
      <w:r w:rsidRPr="0005667B">
        <w:rPr>
          <w:rFonts w:ascii="Times New Roman" w:hAnsi="Times New Roman"/>
          <w:b/>
          <w:bCs/>
          <w:sz w:val="28"/>
          <w:szCs w:val="28"/>
        </w:rPr>
        <w:t>18.</w:t>
      </w:r>
      <w:r w:rsidRPr="0005667B">
        <w:rPr>
          <w:rFonts w:ascii="Times New Roman" w:hAnsi="Times New Roman"/>
          <w:b/>
          <w:bCs/>
          <w:sz w:val="28"/>
          <w:szCs w:val="28"/>
        </w:rPr>
        <w:tab/>
        <w:t>Сопротивление качению автомобильного колеса с увеличением скорости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резко возрастает;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2. медленно растет;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остается неизменным;</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снижается;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снижается резко;</w:t>
      </w:r>
    </w:p>
    <w:p w:rsidR="0005667B" w:rsidRPr="0005667B" w:rsidRDefault="0005667B" w:rsidP="0005667B">
      <w:pPr>
        <w:spacing w:after="0" w:line="240" w:lineRule="auto"/>
        <w:jc w:val="both"/>
        <w:rPr>
          <w:rFonts w:ascii="Times New Roman" w:hAnsi="Times New Roman"/>
          <w:b/>
          <w:bCs/>
          <w:sz w:val="28"/>
          <w:szCs w:val="28"/>
        </w:rPr>
      </w:pPr>
      <w:r w:rsidRPr="0005667B">
        <w:rPr>
          <w:rFonts w:ascii="Times New Roman" w:hAnsi="Times New Roman"/>
          <w:b/>
          <w:bCs/>
          <w:sz w:val="28"/>
          <w:szCs w:val="28"/>
        </w:rPr>
        <w:t>19.</w:t>
      </w:r>
      <w:r w:rsidRPr="0005667B">
        <w:rPr>
          <w:rFonts w:ascii="Times New Roman" w:hAnsi="Times New Roman"/>
          <w:b/>
          <w:bCs/>
          <w:sz w:val="28"/>
          <w:szCs w:val="28"/>
        </w:rPr>
        <w:tab/>
        <w:t>Длина остановочного пути автомобиля при расчете расстояния видимости                     это:</w:t>
      </w:r>
      <w:r w:rsidRPr="0005667B">
        <w:rPr>
          <w:rFonts w:ascii="Times New Roman" w:hAnsi="Times New Roman"/>
          <w:b/>
          <w:bCs/>
          <w:sz w:val="28"/>
          <w:szCs w:val="28"/>
        </w:rPr>
        <w:tab/>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путь, проходимый автомобилем за время психологической реакции водителя;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расстояние запаса от затормозившего автомобиля до препятствия;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путь, проходимый автомобилем от начала торможения до его полной остановки;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сумма расстояний, проходимого автомобилем за время психологической реакции водителя, запаса от затормозившего автомобиля до препятствия, проходимого автомобилем от начала торможения до его полной остановки;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тормозной путь;</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20.</w:t>
      </w:r>
      <w:r w:rsidRPr="0005667B">
        <w:rPr>
          <w:rFonts w:ascii="Times New Roman" w:hAnsi="Times New Roman"/>
          <w:b/>
          <w:sz w:val="28"/>
          <w:szCs w:val="28"/>
        </w:rPr>
        <w:tab/>
        <w:t xml:space="preserve">К какой технической категории относится автомобильная дорога с расчетной интенсивностью движения свыше 1000 до 3000 </w:t>
      </w:r>
      <w:proofErr w:type="spellStart"/>
      <w:proofErr w:type="gramStart"/>
      <w:r w:rsidRPr="0005667B">
        <w:rPr>
          <w:rFonts w:ascii="Times New Roman" w:hAnsi="Times New Roman"/>
          <w:b/>
          <w:sz w:val="28"/>
          <w:szCs w:val="28"/>
        </w:rPr>
        <w:t>авт</w:t>
      </w:r>
      <w:proofErr w:type="spellEnd"/>
      <w:proofErr w:type="gramEnd"/>
      <w:r w:rsidRPr="0005667B">
        <w:rPr>
          <w:rFonts w:ascii="Times New Roman" w:hAnsi="Times New Roman"/>
          <w:b/>
          <w:sz w:val="28"/>
          <w:szCs w:val="28"/>
        </w:rPr>
        <w:t>/</w:t>
      </w:r>
      <w:proofErr w:type="spellStart"/>
      <w:r w:rsidRPr="0005667B">
        <w:rPr>
          <w:rFonts w:ascii="Times New Roman" w:hAnsi="Times New Roman"/>
          <w:b/>
          <w:sz w:val="28"/>
          <w:szCs w:val="28"/>
        </w:rPr>
        <w:t>сут</w:t>
      </w:r>
      <w:proofErr w:type="spell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w:t>
      </w:r>
      <w:r w:rsidRPr="0005667B">
        <w:rPr>
          <w:rFonts w:ascii="Times New Roman" w:hAnsi="Times New Roman"/>
          <w:sz w:val="28"/>
          <w:szCs w:val="28"/>
          <w:lang w:val="en-US"/>
        </w:rPr>
        <w:t>I</w: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w:t>
      </w:r>
      <w:r w:rsidRPr="0005667B">
        <w:rPr>
          <w:rFonts w:ascii="Times New Roman" w:hAnsi="Times New Roman"/>
          <w:sz w:val="28"/>
          <w:szCs w:val="28"/>
          <w:lang w:val="en-US"/>
        </w:rPr>
        <w:t>II</w: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w:t>
      </w:r>
      <w:r w:rsidRPr="0005667B">
        <w:rPr>
          <w:rFonts w:ascii="Times New Roman" w:hAnsi="Times New Roman"/>
          <w:sz w:val="28"/>
          <w:szCs w:val="28"/>
          <w:lang w:val="en-US"/>
        </w:rPr>
        <w:t>III</w: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w:t>
      </w:r>
      <w:r w:rsidRPr="0005667B">
        <w:rPr>
          <w:rFonts w:ascii="Times New Roman" w:hAnsi="Times New Roman"/>
          <w:sz w:val="28"/>
          <w:szCs w:val="28"/>
          <w:lang w:val="en-US"/>
        </w:rPr>
        <w:t>IV</w: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V;</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21.</w:t>
      </w:r>
      <w:r w:rsidRPr="0005667B">
        <w:rPr>
          <w:rFonts w:ascii="Times New Roman" w:hAnsi="Times New Roman"/>
          <w:b/>
          <w:sz w:val="28"/>
          <w:szCs w:val="28"/>
        </w:rPr>
        <w:tab/>
        <w:t>Пользуясь графиком динамической характеристики автомобиля при заданной скорости движения и типе покрытия можно определить:</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рекомендуемую ширину проезжей части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наименьший радиус кривой в плане;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предельный продольный уклон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расстояние видимости;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ширину земляного полотна;</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22.</w:t>
      </w:r>
      <w:r w:rsidRPr="0005667B">
        <w:rPr>
          <w:rFonts w:ascii="Times New Roman" w:hAnsi="Times New Roman"/>
          <w:b/>
          <w:sz w:val="28"/>
          <w:szCs w:val="28"/>
        </w:rPr>
        <w:tab/>
        <w:t>По какой формуле определяют радиус кривой в плане из условия устойчивости автомобиля?</w:t>
      </w:r>
    </w:p>
    <w:p w:rsidR="0005667B" w:rsidRPr="0005667B" w:rsidRDefault="0005667B" w:rsidP="0005667B">
      <w:pPr>
        <w:spacing w:after="0" w:line="240" w:lineRule="auto"/>
        <w:rPr>
          <w:rFonts w:ascii="Times New Roman" w:hAnsi="Times New Roman"/>
          <w:sz w:val="28"/>
          <w:szCs w:val="28"/>
          <w:lang w:val="en-US"/>
        </w:rPr>
      </w:pPr>
      <w:r w:rsidRPr="0005667B">
        <w:rPr>
          <w:rFonts w:ascii="Times New Roman" w:hAnsi="Times New Roman"/>
          <w:sz w:val="28"/>
          <w:szCs w:val="28"/>
          <w:lang w:val="en-US"/>
        </w:rPr>
        <w:t xml:space="preserve">1. </w:t>
      </w:r>
      <w:r w:rsidRPr="0005667B">
        <w:rPr>
          <w:rFonts w:ascii="Times New Roman" w:hAnsi="Times New Roman"/>
          <w:b/>
          <w:i/>
          <w:sz w:val="28"/>
          <w:szCs w:val="28"/>
          <w:lang w:val="en-US"/>
        </w:rPr>
        <w:t>30S/d</w:t>
      </w:r>
      <w:r w:rsidRPr="0005667B">
        <w:rPr>
          <w:rFonts w:ascii="Times New Roman" w:hAnsi="Times New Roman"/>
          <w:sz w:val="28"/>
          <w:szCs w:val="28"/>
          <w:lang w:val="en-US"/>
        </w:rPr>
        <w:t>;</w:t>
      </w:r>
    </w:p>
    <w:p w:rsidR="0005667B" w:rsidRPr="0005667B" w:rsidRDefault="0005667B" w:rsidP="0005667B">
      <w:pPr>
        <w:spacing w:after="0" w:line="240" w:lineRule="auto"/>
        <w:rPr>
          <w:rFonts w:ascii="Times New Roman" w:hAnsi="Times New Roman"/>
          <w:sz w:val="28"/>
          <w:szCs w:val="28"/>
          <w:lang w:val="en-US"/>
        </w:rPr>
      </w:pPr>
      <w:r w:rsidRPr="0005667B">
        <w:rPr>
          <w:rFonts w:ascii="Times New Roman" w:hAnsi="Times New Roman"/>
          <w:sz w:val="28"/>
          <w:szCs w:val="28"/>
          <w:lang w:val="en-US"/>
        </w:rPr>
        <w:t xml:space="preserve">2. </w:t>
      </w:r>
      <w:r w:rsidRPr="0005667B">
        <w:rPr>
          <w:rFonts w:ascii="Times New Roman" w:hAnsi="Times New Roman"/>
          <w:b/>
          <w:i/>
          <w:sz w:val="28"/>
          <w:szCs w:val="28"/>
          <w:lang w:val="en-US"/>
        </w:rPr>
        <w:t>V</w:t>
      </w:r>
      <w:r w:rsidRPr="0005667B">
        <w:rPr>
          <w:rFonts w:ascii="Times New Roman" w:hAnsi="Times New Roman"/>
          <w:b/>
          <w:i/>
          <w:sz w:val="28"/>
          <w:szCs w:val="28"/>
          <w:vertAlign w:val="superscript"/>
          <w:lang w:val="en-US"/>
        </w:rPr>
        <w:t>2</w:t>
      </w:r>
      <w:r w:rsidRPr="0005667B">
        <w:rPr>
          <w:rFonts w:ascii="Times New Roman" w:hAnsi="Times New Roman"/>
          <w:b/>
          <w:i/>
          <w:sz w:val="28"/>
          <w:szCs w:val="28"/>
          <w:lang w:val="en-US"/>
        </w:rPr>
        <w:t>/</w:t>
      </w:r>
      <w:proofErr w:type="gramStart"/>
      <w:r w:rsidRPr="0005667B">
        <w:rPr>
          <w:rFonts w:ascii="Times New Roman" w:hAnsi="Times New Roman"/>
          <w:b/>
          <w:i/>
          <w:sz w:val="28"/>
          <w:szCs w:val="28"/>
          <w:lang w:val="en-US"/>
        </w:rPr>
        <w:t>q(</w:t>
      </w:r>
      <w:proofErr w:type="gramEnd"/>
      <w:r w:rsidRPr="0005667B">
        <w:rPr>
          <w:rFonts w:ascii="Times New Roman" w:hAnsi="Times New Roman"/>
          <w:b/>
          <w:i/>
          <w:sz w:val="28"/>
          <w:szCs w:val="28"/>
          <w:lang w:val="en-US"/>
        </w:rPr>
        <w:sym w:font="Symbol" w:char="F06D"/>
      </w:r>
      <w:r w:rsidRPr="0005667B">
        <w:rPr>
          <w:rFonts w:ascii="Times New Roman" w:hAnsi="Times New Roman"/>
          <w:b/>
          <w:i/>
          <w:sz w:val="28"/>
          <w:szCs w:val="28"/>
          <w:lang w:val="en-US"/>
        </w:rPr>
        <w:t>±i)</w:t>
      </w:r>
      <w:r w:rsidRPr="0005667B">
        <w:rPr>
          <w:rFonts w:ascii="Times New Roman" w:hAnsi="Times New Roman"/>
          <w:sz w:val="28"/>
          <w:szCs w:val="28"/>
          <w:lang w:val="en-US"/>
        </w:rPr>
        <w:t xml:space="preserve"> ;</w:t>
      </w:r>
    </w:p>
    <w:p w:rsidR="0005667B" w:rsidRPr="0005667B" w:rsidRDefault="0005667B" w:rsidP="0005667B">
      <w:pPr>
        <w:spacing w:after="0" w:line="240" w:lineRule="auto"/>
        <w:rPr>
          <w:rFonts w:ascii="Times New Roman" w:hAnsi="Times New Roman"/>
          <w:sz w:val="28"/>
          <w:szCs w:val="28"/>
          <w:lang w:val="en-US"/>
        </w:rPr>
      </w:pPr>
      <w:r w:rsidRPr="0005667B">
        <w:rPr>
          <w:rFonts w:ascii="Times New Roman" w:hAnsi="Times New Roman"/>
          <w:sz w:val="28"/>
          <w:szCs w:val="28"/>
          <w:lang w:val="en-US"/>
        </w:rPr>
        <w:t xml:space="preserve">3. </w:t>
      </w:r>
      <w:r w:rsidRPr="0005667B">
        <w:rPr>
          <w:rFonts w:ascii="Times New Roman" w:hAnsi="Times New Roman"/>
          <w:b/>
          <w:i/>
          <w:sz w:val="28"/>
          <w:szCs w:val="28"/>
          <w:lang w:val="en-US"/>
        </w:rPr>
        <w:t>S</w:t>
      </w:r>
      <w:r w:rsidRPr="0005667B">
        <w:rPr>
          <w:rFonts w:ascii="Times New Roman" w:hAnsi="Times New Roman"/>
          <w:b/>
          <w:i/>
          <w:sz w:val="28"/>
          <w:szCs w:val="28"/>
          <w:vertAlign w:val="superscript"/>
          <w:lang w:val="en-US"/>
        </w:rPr>
        <w:t>2</w:t>
      </w:r>
      <w:r w:rsidRPr="0005667B">
        <w:rPr>
          <w:rFonts w:ascii="Times New Roman" w:hAnsi="Times New Roman"/>
          <w:b/>
          <w:i/>
          <w:sz w:val="28"/>
          <w:szCs w:val="28"/>
          <w:lang w:val="en-US"/>
        </w:rPr>
        <w:t>/2h</w:t>
      </w:r>
      <w:r w:rsidRPr="0005667B">
        <w:rPr>
          <w:rFonts w:ascii="Times New Roman" w:hAnsi="Times New Roman"/>
          <w:sz w:val="28"/>
          <w:szCs w:val="28"/>
          <w:lang w:val="en-US"/>
        </w:rPr>
        <w:t>;</w:t>
      </w:r>
    </w:p>
    <w:p w:rsidR="0005667B" w:rsidRPr="0005667B" w:rsidRDefault="0005667B" w:rsidP="0005667B">
      <w:pPr>
        <w:spacing w:after="0" w:line="240" w:lineRule="auto"/>
        <w:rPr>
          <w:rFonts w:ascii="Times New Roman" w:hAnsi="Times New Roman"/>
          <w:sz w:val="28"/>
          <w:szCs w:val="28"/>
          <w:lang w:val="en-US"/>
        </w:rPr>
      </w:pPr>
      <w:r w:rsidRPr="0005667B">
        <w:rPr>
          <w:rFonts w:ascii="Times New Roman" w:hAnsi="Times New Roman"/>
          <w:sz w:val="28"/>
          <w:szCs w:val="28"/>
          <w:lang w:val="en-US"/>
        </w:rPr>
        <w:t>4.</w:t>
      </w:r>
      <w:r w:rsidRPr="0005667B">
        <w:rPr>
          <w:rFonts w:ascii="Times New Roman" w:hAnsi="Times New Roman"/>
          <w:b/>
          <w:i/>
          <w:sz w:val="28"/>
          <w:szCs w:val="28"/>
          <w:lang w:val="en-US"/>
        </w:rPr>
        <w:t xml:space="preserve"> (V</w:t>
      </w:r>
      <w:r w:rsidRPr="0005667B">
        <w:rPr>
          <w:rFonts w:ascii="Times New Roman" w:hAnsi="Times New Roman"/>
          <w:b/>
          <w:i/>
          <w:sz w:val="28"/>
          <w:szCs w:val="28"/>
          <w:vertAlign w:val="subscript"/>
        </w:rPr>
        <w:t>п</w:t>
      </w:r>
      <w:r w:rsidRPr="0005667B">
        <w:rPr>
          <w:rFonts w:ascii="Times New Roman" w:hAnsi="Times New Roman"/>
          <w:b/>
          <w:i/>
          <w:sz w:val="28"/>
          <w:szCs w:val="28"/>
          <w:vertAlign w:val="subscript"/>
          <w:lang w:val="en-US"/>
        </w:rPr>
        <w:t xml:space="preserve"> </w:t>
      </w:r>
      <w:r w:rsidRPr="0005667B">
        <w:rPr>
          <w:rFonts w:ascii="Times New Roman" w:hAnsi="Times New Roman"/>
          <w:b/>
          <w:i/>
          <w:sz w:val="28"/>
          <w:szCs w:val="28"/>
          <w:lang w:val="en-US"/>
        </w:rPr>
        <w:t xml:space="preserve">/ </w:t>
      </w:r>
      <w:proofErr w:type="spellStart"/>
      <w:r w:rsidRPr="0005667B">
        <w:rPr>
          <w:rFonts w:ascii="Times New Roman" w:hAnsi="Times New Roman"/>
          <w:b/>
          <w:i/>
          <w:sz w:val="28"/>
          <w:szCs w:val="28"/>
          <w:lang w:val="en-US"/>
        </w:rPr>
        <w:t>V</w:t>
      </w:r>
      <w:r w:rsidRPr="0005667B">
        <w:rPr>
          <w:rFonts w:ascii="Times New Roman" w:hAnsi="Times New Roman"/>
          <w:b/>
          <w:i/>
          <w:sz w:val="28"/>
          <w:szCs w:val="28"/>
          <w:vertAlign w:val="subscript"/>
          <w:lang w:val="en-US"/>
        </w:rPr>
        <w:t>а</w:t>
      </w:r>
      <w:proofErr w:type="spellEnd"/>
      <w:proofErr w:type="gramStart"/>
      <w:r w:rsidRPr="0005667B">
        <w:rPr>
          <w:rFonts w:ascii="Times New Roman" w:hAnsi="Times New Roman"/>
          <w:b/>
          <w:i/>
          <w:sz w:val="28"/>
          <w:szCs w:val="28"/>
          <w:lang w:val="en-US"/>
        </w:rPr>
        <w:t>)∙</w:t>
      </w:r>
      <w:proofErr w:type="gramEnd"/>
      <w:r w:rsidRPr="0005667B">
        <w:rPr>
          <w:rFonts w:ascii="Times New Roman" w:hAnsi="Times New Roman"/>
          <w:b/>
          <w:i/>
          <w:sz w:val="28"/>
          <w:szCs w:val="28"/>
          <w:lang w:val="en-US"/>
        </w:rPr>
        <w:t xml:space="preserve"> S</w:t>
      </w:r>
      <w:r w:rsidRPr="0005667B">
        <w:rPr>
          <w:rFonts w:ascii="Times New Roman" w:hAnsi="Times New Roman"/>
          <w:sz w:val="28"/>
          <w:szCs w:val="28"/>
          <w:lang w:val="en-US"/>
        </w:rPr>
        <w:t>;</w:t>
      </w:r>
    </w:p>
    <w:p w:rsidR="0005667B" w:rsidRPr="00823246" w:rsidRDefault="0005667B" w:rsidP="0005667B">
      <w:pPr>
        <w:spacing w:after="0" w:line="240" w:lineRule="auto"/>
        <w:rPr>
          <w:rFonts w:ascii="Times New Roman" w:hAnsi="Times New Roman"/>
          <w:sz w:val="28"/>
          <w:szCs w:val="28"/>
          <w:lang w:val="en-US"/>
        </w:rPr>
      </w:pPr>
      <w:r w:rsidRPr="00823246">
        <w:rPr>
          <w:rFonts w:ascii="Times New Roman" w:hAnsi="Times New Roman"/>
          <w:sz w:val="28"/>
          <w:szCs w:val="28"/>
          <w:lang w:val="en-US"/>
        </w:rPr>
        <w:t xml:space="preserve">5. </w:t>
      </w:r>
      <w:r w:rsidRPr="0005667B">
        <w:rPr>
          <w:rFonts w:ascii="Times New Roman" w:hAnsi="Times New Roman"/>
          <w:b/>
          <w:i/>
          <w:sz w:val="28"/>
          <w:szCs w:val="28"/>
          <w:lang w:val="en-US"/>
        </w:rPr>
        <w:t>R</w:t>
      </w:r>
      <w:r w:rsidRPr="00823246">
        <w:rPr>
          <w:rFonts w:ascii="Times New Roman" w:hAnsi="Times New Roman"/>
          <w:b/>
          <w:i/>
          <w:sz w:val="28"/>
          <w:szCs w:val="28"/>
          <w:lang w:val="en-US"/>
        </w:rPr>
        <w:t>∙</w:t>
      </w:r>
      <w:r w:rsidRPr="0005667B">
        <w:rPr>
          <w:rFonts w:ascii="Times New Roman" w:hAnsi="Times New Roman"/>
          <w:b/>
          <w:i/>
          <w:sz w:val="28"/>
          <w:szCs w:val="28"/>
          <w:lang w:val="en-US"/>
        </w:rPr>
        <w:t>L</w:t>
      </w:r>
      <w:r w:rsidRPr="00823246">
        <w:rPr>
          <w:rFonts w:ascii="Times New Roman" w:hAnsi="Times New Roman"/>
          <w:sz w:val="28"/>
          <w:szCs w:val="28"/>
          <w:lang w:val="en-US"/>
        </w:rPr>
        <w:t>;</w:t>
      </w:r>
    </w:p>
    <w:p w:rsidR="0005667B" w:rsidRPr="0005667B" w:rsidRDefault="0005667B" w:rsidP="0005667B">
      <w:pPr>
        <w:spacing w:after="0" w:line="240" w:lineRule="auto"/>
        <w:jc w:val="both"/>
        <w:rPr>
          <w:rFonts w:ascii="Times New Roman" w:hAnsi="Times New Roman"/>
          <w:b/>
          <w:sz w:val="28"/>
          <w:szCs w:val="28"/>
        </w:rPr>
      </w:pPr>
      <w:r w:rsidRPr="0005667B">
        <w:rPr>
          <w:rFonts w:ascii="Times New Roman" w:hAnsi="Times New Roman"/>
          <w:b/>
          <w:sz w:val="28"/>
          <w:szCs w:val="28"/>
        </w:rPr>
        <w:t>23.</w:t>
      </w:r>
      <w:r w:rsidRPr="0005667B">
        <w:rPr>
          <w:rFonts w:ascii="Times New Roman" w:hAnsi="Times New Roman"/>
          <w:b/>
          <w:sz w:val="28"/>
          <w:szCs w:val="28"/>
        </w:rPr>
        <w:tab/>
        <w:t>Укажите коэффициент продольного сцепления для сухого шероховатого покрытия: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0.4-0.3;</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0.2-0.3;</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0.7 и более;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0.5;</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5. 0.1-0.5;</w:t>
      </w: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lang w:eastAsia="ko-KR"/>
        </w:rPr>
      </w:pPr>
      <w:r w:rsidRPr="0005667B">
        <w:rPr>
          <w:rFonts w:ascii="Times New Roman" w:hAnsi="Times New Roman"/>
          <w:b/>
          <w:sz w:val="28"/>
          <w:szCs w:val="28"/>
        </w:rPr>
        <w:t xml:space="preserve">24. Указать ширину проезжей части на дорогах </w:t>
      </w:r>
      <w:r w:rsidRPr="0005667B">
        <w:rPr>
          <w:rFonts w:ascii="Times New Roman" w:hAnsi="Times New Roman"/>
          <w:b/>
          <w:sz w:val="28"/>
          <w:szCs w:val="28"/>
          <w:lang w:val="en-US"/>
        </w:rPr>
        <w:t>II</w:t>
      </w:r>
      <w:r w:rsidRPr="0005667B">
        <w:rPr>
          <w:rFonts w:ascii="Times New Roman" w:hAnsi="Times New Roman"/>
          <w:b/>
          <w:sz w:val="28"/>
          <w:szCs w:val="28"/>
        </w:rPr>
        <w:t xml:space="preserve"> технической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7.5;</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7.0;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15;</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4.5;</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6.0;</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25.  Указать ширину обочины дороги  </w:t>
      </w:r>
      <w:r w:rsidRPr="0005667B">
        <w:rPr>
          <w:rFonts w:ascii="Times New Roman" w:hAnsi="Times New Roman"/>
          <w:b/>
          <w:sz w:val="28"/>
          <w:szCs w:val="28"/>
          <w:lang w:val="en-US" w:eastAsia="ko-KR"/>
        </w:rPr>
        <w:t>II</w:t>
      </w:r>
      <w:r w:rsidRPr="0005667B">
        <w:rPr>
          <w:rFonts w:ascii="Times New Roman" w:hAnsi="Times New Roman"/>
          <w:b/>
          <w:sz w:val="28"/>
          <w:szCs w:val="28"/>
        </w:rPr>
        <w:t xml:space="preserve">  технической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3.25;</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3.75;</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2.0;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2.5;</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1.5;</w:t>
      </w: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p>
    <w:tbl>
      <w:tblPr>
        <w:tblW w:w="11449" w:type="dxa"/>
        <w:tblInd w:w="-1418" w:type="dxa"/>
        <w:tblLook w:val="04A0" w:firstRow="1" w:lastRow="0" w:firstColumn="1" w:lastColumn="0" w:noHBand="0" w:noVBand="1"/>
      </w:tblPr>
      <w:tblGrid>
        <w:gridCol w:w="1478"/>
        <w:gridCol w:w="1189"/>
        <w:gridCol w:w="3900"/>
        <w:gridCol w:w="4422"/>
        <w:gridCol w:w="460"/>
      </w:tblGrid>
      <w:tr w:rsidR="0005667B" w:rsidRPr="0005667B" w:rsidTr="0005667B">
        <w:trPr>
          <w:trHeight w:val="1003"/>
        </w:trPr>
        <w:tc>
          <w:tcPr>
            <w:tcW w:w="2667" w:type="dxa"/>
            <w:gridSpan w:val="2"/>
          </w:tcPr>
          <w:p w:rsidR="0005667B" w:rsidRPr="0005667B" w:rsidRDefault="0005667B" w:rsidP="0005667B">
            <w:pPr>
              <w:spacing w:after="0" w:line="240" w:lineRule="auto"/>
              <w:rPr>
                <w:rFonts w:ascii="Times New Roman" w:hAnsi="Times New Roman"/>
                <w:sz w:val="20"/>
                <w:szCs w:val="20"/>
              </w:rPr>
            </w:pPr>
            <w:r w:rsidRPr="0005667B">
              <w:rPr>
                <w:rFonts w:ascii="Times New Roman" w:hAnsi="Times New Roman"/>
                <w:sz w:val="20"/>
                <w:szCs w:val="20"/>
              </w:rPr>
              <w:lastRenderedPageBreak/>
              <w:t xml:space="preserve">                  </w:t>
            </w:r>
            <w:r w:rsidR="007327AE">
              <w:pict>
                <v:shape id="_x0000_i1070" type="#_x0000_t75" style="width:61.25pt;height:53.75pt">
                  <v:imagedata r:id="rId8" o:title=""/>
                </v:shape>
              </w:pict>
            </w:r>
          </w:p>
        </w:tc>
        <w:tc>
          <w:tcPr>
            <w:tcW w:w="8782" w:type="dxa"/>
            <w:gridSpan w:val="3"/>
          </w:tcPr>
          <w:p w:rsidR="0005667B" w:rsidRPr="0005667B" w:rsidRDefault="0005667B" w:rsidP="0005667B">
            <w:pPr>
              <w:spacing w:after="0" w:line="240" w:lineRule="auto"/>
              <w:jc w:val="center"/>
              <w:rPr>
                <w:rFonts w:ascii="Times New Roman" w:hAnsi="Times New Roman"/>
                <w:b/>
                <w:color w:val="1F497D"/>
                <w:sz w:val="18"/>
                <w:szCs w:val="18"/>
                <w:lang w:val="kk-KZ"/>
              </w:rPr>
            </w:pPr>
            <w:r w:rsidRPr="0005667B">
              <w:rPr>
                <w:rFonts w:ascii="Times New Roman" w:hAnsi="Times New Roman"/>
                <w:b/>
                <w:color w:val="1F497D"/>
                <w:sz w:val="18"/>
                <w:szCs w:val="18"/>
                <w:lang w:val="kk-KZ"/>
              </w:rPr>
              <w:t>АЛМАТЫ АВТОМОБИЛЬ-ЖОЛ КОЛЛЕДЖІ</w:t>
            </w:r>
          </w:p>
          <w:p w:rsidR="0005667B" w:rsidRPr="0005667B" w:rsidRDefault="0005667B" w:rsidP="0005667B">
            <w:pPr>
              <w:spacing w:after="0" w:line="240" w:lineRule="auto"/>
              <w:jc w:val="center"/>
              <w:rPr>
                <w:rFonts w:ascii="Times New Roman" w:hAnsi="Times New Roman"/>
                <w:b/>
                <w:color w:val="1F497D"/>
                <w:sz w:val="4"/>
                <w:szCs w:val="4"/>
                <w:lang w:val="kk-KZ"/>
              </w:rPr>
            </w:pPr>
          </w:p>
          <w:p w:rsidR="0005667B" w:rsidRPr="0005667B" w:rsidRDefault="0005667B" w:rsidP="0005667B">
            <w:pPr>
              <w:spacing w:after="0" w:line="240" w:lineRule="auto"/>
              <w:jc w:val="center"/>
              <w:outlineLvl w:val="0"/>
              <w:rPr>
                <w:rFonts w:ascii="Times New Roman" w:hAnsi="Times New Roman"/>
                <w:b/>
                <w:color w:val="1F497D"/>
                <w:sz w:val="18"/>
                <w:szCs w:val="18"/>
                <w:lang w:val="kk-KZ"/>
              </w:rPr>
            </w:pPr>
            <w:r w:rsidRPr="0005667B">
              <w:rPr>
                <w:rFonts w:ascii="Times New Roman" w:hAnsi="Times New Roman"/>
                <w:b/>
                <w:color w:val="1F497D"/>
                <w:sz w:val="18"/>
                <w:szCs w:val="18"/>
              </w:rPr>
              <w:t>АЛМАТИНСКИЙ</w:t>
            </w:r>
            <w:r w:rsidRPr="0005667B">
              <w:rPr>
                <w:rFonts w:ascii="Times New Roman" w:hAnsi="Times New Roman"/>
                <w:b/>
                <w:color w:val="1F497D"/>
                <w:sz w:val="18"/>
                <w:szCs w:val="18"/>
                <w:lang w:val="kk-KZ"/>
              </w:rPr>
              <w:t xml:space="preserve"> АВТОМОБИЛЬНО-ДОРОЖНЫЙ КОЛЛЕДЖ</w:t>
            </w:r>
          </w:p>
          <w:p w:rsidR="0005667B" w:rsidRPr="0005667B" w:rsidRDefault="0005667B" w:rsidP="0005667B">
            <w:pPr>
              <w:spacing w:after="0" w:line="240" w:lineRule="auto"/>
              <w:jc w:val="center"/>
              <w:outlineLvl w:val="0"/>
              <w:rPr>
                <w:rFonts w:ascii="Times New Roman" w:hAnsi="Times New Roman"/>
                <w:b/>
                <w:color w:val="1F497D"/>
                <w:sz w:val="4"/>
                <w:szCs w:val="4"/>
                <w:lang w:val="kk-KZ"/>
              </w:rPr>
            </w:pPr>
          </w:p>
          <w:p w:rsidR="0005667B" w:rsidRPr="0005667B" w:rsidRDefault="0005667B" w:rsidP="0005667B">
            <w:pPr>
              <w:spacing w:after="0" w:line="240" w:lineRule="auto"/>
              <w:jc w:val="center"/>
              <w:outlineLvl w:val="0"/>
              <w:rPr>
                <w:rFonts w:ascii="Times New Roman" w:hAnsi="Times New Roman"/>
                <w:b/>
                <w:color w:val="1F497D"/>
                <w:sz w:val="16"/>
                <w:szCs w:val="16"/>
              </w:rPr>
            </w:pPr>
            <w:r w:rsidRPr="0005667B">
              <w:rPr>
                <w:rFonts w:ascii="Times New Roman" w:hAnsi="Times New Roman"/>
                <w:b/>
                <w:color w:val="1F497D"/>
                <w:sz w:val="18"/>
                <w:szCs w:val="18"/>
                <w:lang w:val="en-US"/>
              </w:rPr>
              <w:t>ALMATY</w:t>
            </w:r>
            <w:r w:rsidRPr="0005667B">
              <w:rPr>
                <w:rFonts w:ascii="Times New Roman" w:hAnsi="Times New Roman"/>
                <w:b/>
                <w:color w:val="1F497D"/>
                <w:sz w:val="18"/>
                <w:szCs w:val="18"/>
              </w:rPr>
              <w:t xml:space="preserve"> </w:t>
            </w:r>
            <w:r w:rsidRPr="0005667B">
              <w:rPr>
                <w:rFonts w:ascii="Times New Roman" w:hAnsi="Times New Roman"/>
                <w:b/>
                <w:color w:val="1F497D"/>
                <w:sz w:val="18"/>
                <w:szCs w:val="18"/>
                <w:lang w:val="en-US"/>
              </w:rPr>
              <w:t>AUTOMOBILE</w:t>
            </w:r>
            <w:r w:rsidRPr="0005667B">
              <w:rPr>
                <w:rFonts w:ascii="Times New Roman" w:hAnsi="Times New Roman"/>
                <w:b/>
                <w:color w:val="1F497D"/>
                <w:sz w:val="18"/>
                <w:szCs w:val="18"/>
              </w:rPr>
              <w:t>-</w:t>
            </w:r>
            <w:r w:rsidRPr="0005667B">
              <w:rPr>
                <w:rFonts w:ascii="Times New Roman" w:hAnsi="Times New Roman"/>
                <w:b/>
                <w:color w:val="1F497D"/>
                <w:sz w:val="18"/>
                <w:szCs w:val="18"/>
                <w:lang w:val="en-US"/>
              </w:rPr>
              <w:t>ROAD</w:t>
            </w:r>
            <w:r w:rsidRPr="0005667B">
              <w:rPr>
                <w:rFonts w:ascii="Times New Roman" w:hAnsi="Times New Roman"/>
                <w:b/>
                <w:color w:val="1F497D"/>
                <w:sz w:val="18"/>
                <w:szCs w:val="18"/>
              </w:rPr>
              <w:t xml:space="preserve"> </w:t>
            </w:r>
            <w:r w:rsidRPr="0005667B">
              <w:rPr>
                <w:rFonts w:ascii="Times New Roman" w:hAnsi="Times New Roman"/>
                <w:b/>
                <w:color w:val="1F497D"/>
                <w:sz w:val="18"/>
                <w:szCs w:val="18"/>
                <w:lang w:val="en-US"/>
              </w:rPr>
              <w:t>COLLEGE</w:t>
            </w:r>
          </w:p>
          <w:p w:rsidR="0005667B" w:rsidRPr="0005667B" w:rsidRDefault="0005667B" w:rsidP="0005667B">
            <w:pPr>
              <w:spacing w:after="0" w:line="240" w:lineRule="auto"/>
              <w:outlineLvl w:val="0"/>
              <w:rPr>
                <w:rFonts w:ascii="Times New Roman" w:hAnsi="Times New Roman"/>
                <w:b/>
                <w:color w:val="548DD4"/>
                <w:sz w:val="16"/>
                <w:szCs w:val="16"/>
              </w:rPr>
            </w:pPr>
            <w:r>
              <w:rPr>
                <w:rFonts w:ascii="Times New Roman" w:hAnsi="Times New Roman"/>
                <w:b/>
                <w:noProof/>
                <w:color w:val="548DD4"/>
                <w:sz w:val="18"/>
                <w:szCs w:val="18"/>
              </w:rPr>
              <mc:AlternateContent>
                <mc:Choice Requires="wps">
                  <w:drawing>
                    <wp:anchor distT="0" distB="0" distL="114300" distR="114300" simplePos="0" relativeHeight="251668480" behindDoc="0" locked="0" layoutInCell="1" allowOverlap="1">
                      <wp:simplePos x="0" y="0"/>
                      <wp:positionH relativeFrom="column">
                        <wp:posOffset>64135</wp:posOffset>
                      </wp:positionH>
                      <wp:positionV relativeFrom="paragraph">
                        <wp:posOffset>71755</wp:posOffset>
                      </wp:positionV>
                      <wp:extent cx="5133975" cy="0"/>
                      <wp:effectExtent l="24130" t="24765" r="23495" b="22860"/>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5.05pt;margin-top:5.65pt;width:404.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Wr+yQIAAJA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L4Wr+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sz w:val="16"/>
                <w:szCs w:val="16"/>
              </w:rPr>
              <mc:AlternateContent>
                <mc:Choice Requires="wps">
                  <w:drawing>
                    <wp:anchor distT="0" distB="0" distL="114300" distR="114300" simplePos="0" relativeHeight="251669504" behindDoc="0" locked="0" layoutInCell="1" allowOverlap="1">
                      <wp:simplePos x="0" y="0"/>
                      <wp:positionH relativeFrom="column">
                        <wp:posOffset>64135</wp:posOffset>
                      </wp:positionH>
                      <wp:positionV relativeFrom="paragraph">
                        <wp:posOffset>78740</wp:posOffset>
                      </wp:positionV>
                      <wp:extent cx="5133975" cy="0"/>
                      <wp:effectExtent l="14605" t="12700" r="13970" b="635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 o:spid="_x0000_s1026" type="#_x0000_t32" style="position:absolute;margin-left:5.05pt;margin-top:6.2pt;width:404.2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Ak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A6aG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cylrIRB4Pr2yJ6MDYSrJUywVHIDcSbflbLQ4lWyUxgn&#10;tR54bjLSLQC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SraAk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sz w:val="16"/>
                <w:szCs w:val="16"/>
              </w:rPr>
              <mc:AlternateContent>
                <mc:Choice Requires="wps">
                  <w:drawing>
                    <wp:anchor distT="0" distB="0" distL="114300" distR="114300" simplePos="0" relativeHeight="251670528" behindDoc="0" locked="0" layoutInCell="1" allowOverlap="1">
                      <wp:simplePos x="0" y="0"/>
                      <wp:positionH relativeFrom="column">
                        <wp:posOffset>64135</wp:posOffset>
                      </wp:positionH>
                      <wp:positionV relativeFrom="paragraph">
                        <wp:posOffset>12065</wp:posOffset>
                      </wp:positionV>
                      <wp:extent cx="5133975" cy="0"/>
                      <wp:effectExtent l="14605" t="12700" r="13970" b="635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5.05pt;margin-top:.95pt;width:404.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IJB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JgSiuoUbdl93t7q771X3d3aHdp+4elt3n3W33rfvZ/ejuu+8IPkPm&#10;2kYEABDSK65iTzf0unnJ0vcCURYWmC6JjuBm2wCqoyysExN1EA34X7SvWAZ/8EoyncZNzmsFCQlC&#10;G12tbV8tspEohcuh47qT8dBA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6lIJB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lang w:val="kk-KZ"/>
              </w:rPr>
              <w:t>«Согласовано»</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lang w:val="kk-KZ"/>
              </w:rPr>
              <w:t>«Утверждаю»</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lang w:val="kk-KZ"/>
              </w:rPr>
              <w:t>Председатель  ЦМК №3</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lang w:val="kk-KZ"/>
              </w:rPr>
              <w:t>Заместитель директора по УМР</w:t>
            </w:r>
          </w:p>
        </w:tc>
      </w:tr>
      <w:tr w:rsidR="0005667B" w:rsidRPr="0005667B" w:rsidTr="0005667B">
        <w:trPr>
          <w:gridBefore w:val="1"/>
          <w:gridAfter w:val="1"/>
          <w:wBefore w:w="1478" w:type="dxa"/>
          <w:wAfter w:w="460" w:type="dxa"/>
          <w:trHeight w:val="100"/>
        </w:trPr>
        <w:tc>
          <w:tcPr>
            <w:tcW w:w="5089" w:type="dxa"/>
            <w:gridSpan w:val="2"/>
          </w:tcPr>
          <w:p w:rsidR="0005667B" w:rsidRPr="0005667B" w:rsidRDefault="0005667B" w:rsidP="0005667B">
            <w:pPr>
              <w:spacing w:after="0" w:line="240" w:lineRule="auto"/>
              <w:rPr>
                <w:rFonts w:ascii="Times New Roman" w:hAnsi="Times New Roman"/>
                <w:sz w:val="24"/>
                <w:szCs w:val="24"/>
                <w:lang w:val="kk-KZ"/>
              </w:rPr>
            </w:pPr>
            <w:r w:rsidRPr="0005667B">
              <w:rPr>
                <w:rFonts w:ascii="Times New Roman" w:hAnsi="Times New Roman"/>
                <w:sz w:val="24"/>
                <w:szCs w:val="24"/>
              </w:rPr>
              <w:t>_______________</w:t>
            </w:r>
            <w:r w:rsidRPr="0005667B">
              <w:rPr>
                <w:rFonts w:ascii="Times New Roman" w:hAnsi="Times New Roman"/>
                <w:sz w:val="24"/>
                <w:szCs w:val="24"/>
                <w:lang w:val="kk-KZ"/>
              </w:rPr>
              <w:t>Картбаев Е.Д.</w:t>
            </w:r>
          </w:p>
        </w:tc>
        <w:tc>
          <w:tcPr>
            <w:tcW w:w="4422" w:type="dxa"/>
          </w:tcPr>
          <w:p w:rsidR="0005667B" w:rsidRPr="0005667B" w:rsidRDefault="0005667B" w:rsidP="0005667B">
            <w:pPr>
              <w:spacing w:after="0" w:line="240" w:lineRule="auto"/>
              <w:jc w:val="right"/>
              <w:rPr>
                <w:rFonts w:ascii="Times New Roman" w:hAnsi="Times New Roman"/>
                <w:sz w:val="24"/>
                <w:szCs w:val="24"/>
                <w:lang w:val="kk-KZ"/>
              </w:rPr>
            </w:pPr>
            <w:r w:rsidRPr="0005667B">
              <w:rPr>
                <w:rFonts w:ascii="Times New Roman" w:hAnsi="Times New Roman"/>
                <w:sz w:val="24"/>
                <w:szCs w:val="24"/>
              </w:rPr>
              <w:t>_______________</w:t>
            </w:r>
            <w:r w:rsidRPr="0005667B">
              <w:rPr>
                <w:rFonts w:ascii="Times New Roman" w:hAnsi="Times New Roman"/>
                <w:sz w:val="24"/>
                <w:szCs w:val="24"/>
                <w:lang w:val="kk-KZ"/>
              </w:rPr>
              <w:t>Акимжанова А.Ш..</w:t>
            </w:r>
          </w:p>
        </w:tc>
      </w:tr>
      <w:tr w:rsidR="0005667B" w:rsidRPr="0005667B" w:rsidTr="0005667B">
        <w:trPr>
          <w:gridBefore w:val="1"/>
          <w:gridAfter w:val="1"/>
          <w:wBefore w:w="1478" w:type="dxa"/>
          <w:wAfter w:w="460" w:type="dxa"/>
        </w:trPr>
        <w:tc>
          <w:tcPr>
            <w:tcW w:w="5089" w:type="dxa"/>
            <w:gridSpan w:val="2"/>
          </w:tcPr>
          <w:p w:rsidR="0005667B" w:rsidRPr="0005667B" w:rsidRDefault="0005667B" w:rsidP="0005667B">
            <w:pPr>
              <w:spacing w:after="0" w:line="240" w:lineRule="auto"/>
              <w:rPr>
                <w:rFonts w:ascii="Times New Roman" w:hAnsi="Times New Roman"/>
                <w:sz w:val="24"/>
                <w:szCs w:val="24"/>
              </w:rPr>
            </w:pP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201</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г</w:t>
            </w:r>
          </w:p>
        </w:tc>
        <w:tc>
          <w:tcPr>
            <w:tcW w:w="4422" w:type="dxa"/>
          </w:tcPr>
          <w:p w:rsidR="0005667B" w:rsidRPr="0005667B" w:rsidRDefault="0005667B" w:rsidP="0005667B">
            <w:pPr>
              <w:spacing w:after="0" w:line="240" w:lineRule="auto"/>
              <w:jc w:val="right"/>
              <w:rPr>
                <w:rFonts w:ascii="Times New Roman" w:hAnsi="Times New Roman"/>
                <w:sz w:val="24"/>
                <w:szCs w:val="24"/>
              </w:rPr>
            </w:pP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201</w:t>
            </w:r>
            <w:r w:rsidRPr="0005667B">
              <w:rPr>
                <w:rFonts w:ascii="Times New Roman" w:hAnsi="Times New Roman"/>
                <w:sz w:val="24"/>
                <w:szCs w:val="24"/>
                <w:u w:val="single"/>
                <w:lang w:val="kk-KZ"/>
              </w:rPr>
              <w:t xml:space="preserve">   </w:t>
            </w:r>
            <w:r w:rsidRPr="0005667B">
              <w:rPr>
                <w:rFonts w:ascii="Times New Roman" w:hAnsi="Times New Roman"/>
                <w:sz w:val="24"/>
                <w:szCs w:val="24"/>
                <w:u w:val="single"/>
              </w:rPr>
              <w:t xml:space="preserve"> г</w:t>
            </w:r>
            <w:r w:rsidRPr="0005667B">
              <w:rPr>
                <w:rFonts w:ascii="Times New Roman" w:hAnsi="Times New Roman"/>
                <w:sz w:val="24"/>
                <w:szCs w:val="24"/>
              </w:rPr>
              <w:t>.</w:t>
            </w:r>
          </w:p>
        </w:tc>
      </w:tr>
    </w:tbl>
    <w:p w:rsidR="0005667B" w:rsidRPr="0005667B" w:rsidRDefault="0005667B" w:rsidP="0005667B">
      <w:pPr>
        <w:spacing w:after="0" w:line="240" w:lineRule="auto"/>
        <w:rPr>
          <w:rFonts w:ascii="Times New Roman" w:hAnsi="Times New Roman"/>
          <w:b/>
          <w:sz w:val="28"/>
          <w:szCs w:val="28"/>
        </w:rPr>
      </w:pP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 xml:space="preserve">1. Указать техническую категорию дороги, если N = 6500 </w:t>
      </w:r>
      <w:proofErr w:type="spellStart"/>
      <w:proofErr w:type="gramStart"/>
      <w:r w:rsidRPr="0005667B">
        <w:rPr>
          <w:rFonts w:ascii="Times New Roman" w:hAnsi="Times New Roman"/>
          <w:b/>
          <w:sz w:val="28"/>
          <w:szCs w:val="28"/>
        </w:rPr>
        <w:t>авт</w:t>
      </w:r>
      <w:proofErr w:type="spellEnd"/>
      <w:proofErr w:type="gramEnd"/>
      <w:r w:rsidRPr="0005667B">
        <w:rPr>
          <w:rFonts w:ascii="Times New Roman" w:hAnsi="Times New Roman"/>
          <w:b/>
          <w:sz w:val="28"/>
          <w:szCs w:val="28"/>
        </w:rPr>
        <w:t>/</w:t>
      </w:r>
      <w:proofErr w:type="spellStart"/>
      <w:r w:rsidRPr="0005667B">
        <w:rPr>
          <w:rFonts w:ascii="Times New Roman" w:hAnsi="Times New Roman"/>
          <w:b/>
          <w:sz w:val="28"/>
          <w:szCs w:val="28"/>
        </w:rPr>
        <w:t>сут</w:t>
      </w:r>
      <w:proofErr w:type="spellEnd"/>
      <w:r w:rsidRPr="0005667B">
        <w:rPr>
          <w:rFonts w:ascii="Times New Roman" w:hAnsi="Times New Roman"/>
          <w:b/>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w:t>
      </w:r>
      <w:r w:rsidRPr="0005667B">
        <w:rPr>
          <w:rFonts w:ascii="Times New Roman" w:hAnsi="Times New Roman"/>
          <w:sz w:val="28"/>
          <w:szCs w:val="28"/>
          <w:lang w:val="en-US"/>
        </w:rPr>
        <w:t>I</w: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w:t>
      </w:r>
      <w:r w:rsidRPr="0005667B">
        <w:rPr>
          <w:rFonts w:ascii="Times New Roman" w:hAnsi="Times New Roman"/>
          <w:sz w:val="28"/>
          <w:szCs w:val="28"/>
          <w:lang w:val="en-US"/>
        </w:rPr>
        <w:t>III</w: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w:t>
      </w:r>
      <w:r w:rsidRPr="0005667B">
        <w:rPr>
          <w:rFonts w:ascii="Times New Roman" w:hAnsi="Times New Roman"/>
          <w:sz w:val="28"/>
          <w:szCs w:val="28"/>
          <w:lang w:val="en-US"/>
        </w:rPr>
        <w:t>IV</w: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V;</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II;</w:t>
      </w:r>
    </w:p>
    <w:p w:rsidR="0005667B" w:rsidRPr="0005667B" w:rsidRDefault="0005667B" w:rsidP="0005667B">
      <w:pPr>
        <w:spacing w:after="0" w:line="240" w:lineRule="auto"/>
        <w:jc w:val="both"/>
        <w:rPr>
          <w:rFonts w:ascii="Times New Roman" w:hAnsi="Times New Roman"/>
          <w:b/>
          <w:sz w:val="28"/>
          <w:szCs w:val="28"/>
          <w:lang w:eastAsia="ko-KR"/>
        </w:rPr>
      </w:pPr>
    </w:p>
    <w:p w:rsidR="0005667B" w:rsidRPr="0005667B" w:rsidRDefault="0005667B" w:rsidP="0005667B">
      <w:pPr>
        <w:spacing w:after="0" w:line="240" w:lineRule="auto"/>
        <w:jc w:val="both"/>
        <w:rPr>
          <w:rFonts w:ascii="Times New Roman" w:hAnsi="Times New Roman"/>
          <w:b/>
          <w:sz w:val="28"/>
          <w:szCs w:val="28"/>
          <w:lang w:eastAsia="ko-KR"/>
        </w:rPr>
      </w:pPr>
      <w:r w:rsidRPr="0005667B">
        <w:rPr>
          <w:rFonts w:ascii="Times New Roman" w:hAnsi="Times New Roman"/>
          <w:b/>
          <w:sz w:val="28"/>
          <w:szCs w:val="28"/>
          <w:lang w:eastAsia="ko-KR"/>
        </w:rPr>
        <w:t>2.По какой формуле определяется сила сопротивления качению?</w:t>
      </w:r>
    </w:p>
    <w:p w:rsidR="0005667B" w:rsidRPr="0005667B" w:rsidRDefault="0005667B" w:rsidP="0005667B">
      <w:pPr>
        <w:spacing w:after="0" w:line="240" w:lineRule="auto"/>
        <w:jc w:val="both"/>
        <w:rPr>
          <w:rFonts w:ascii="Times New Roman" w:hAnsi="Times New Roman"/>
          <w:sz w:val="28"/>
          <w:szCs w:val="28"/>
          <w:lang w:eastAsia="ko-KR"/>
        </w:rPr>
      </w:pPr>
      <w:r w:rsidRPr="0005667B">
        <w:rPr>
          <w:rFonts w:ascii="Times New Roman" w:hAnsi="Times New Roman"/>
          <w:sz w:val="28"/>
          <w:szCs w:val="28"/>
          <w:lang w:eastAsia="ko-KR"/>
        </w:rPr>
        <w:t xml:space="preserve">1. </w:t>
      </w:r>
      <w:r w:rsidRPr="0005667B">
        <w:rPr>
          <w:rFonts w:ascii="Times New Roman" w:hAnsi="Times New Roman"/>
          <w:position w:val="-6"/>
          <w:sz w:val="28"/>
          <w:szCs w:val="28"/>
          <w:lang w:eastAsia="ko-KR"/>
        </w:rPr>
        <w:object w:dxaOrig="859" w:dyaOrig="279">
          <v:shape id="_x0000_i1071" type="#_x0000_t75" style="width:43pt;height:13.95pt" o:ole="" fillcolor="window">
            <v:imagedata r:id="rId95" o:title=""/>
          </v:shape>
          <o:OLEObject Type="Embed" ProgID="Equation.3" ShapeID="_x0000_i1071" DrawAspect="Content" ObjectID="_1559652915" r:id="rId96"/>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sz w:val="28"/>
          <w:szCs w:val="28"/>
        </w:rPr>
        <w:t xml:space="preserve">2. </w:t>
      </w:r>
      <w:r w:rsidRPr="0005667B">
        <w:rPr>
          <w:rFonts w:ascii="Times New Roman" w:hAnsi="Times New Roman"/>
          <w:position w:val="-10"/>
          <w:sz w:val="28"/>
          <w:szCs w:val="28"/>
          <w:lang w:eastAsia="ko-KR"/>
        </w:rPr>
        <w:object w:dxaOrig="920" w:dyaOrig="320">
          <v:shape id="_x0000_i1072" type="#_x0000_t75" style="width:46.2pt;height:16.1pt" o:ole="" fillcolor="window">
            <v:imagedata r:id="rId97" o:title=""/>
          </v:shape>
          <o:OLEObject Type="Embed" ProgID="Equation.3" ShapeID="_x0000_i1072" DrawAspect="Content" ObjectID="_1559652916" r:id="rId98"/>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sz w:val="28"/>
          <w:szCs w:val="28"/>
        </w:rPr>
        <w:t xml:space="preserve">          3. </w:t>
      </w:r>
      <w:r w:rsidRPr="0005667B">
        <w:rPr>
          <w:rFonts w:ascii="Times New Roman" w:hAnsi="Times New Roman"/>
          <w:position w:val="-10"/>
          <w:sz w:val="28"/>
          <w:szCs w:val="28"/>
          <w:lang w:eastAsia="ko-KR"/>
        </w:rPr>
        <w:object w:dxaOrig="1579" w:dyaOrig="360">
          <v:shape id="_x0000_i1073" type="#_x0000_t75" style="width:78.45pt;height:18.25pt" o:ole="" fillcolor="window">
            <v:imagedata r:id="rId99" o:title=""/>
          </v:shape>
          <o:OLEObject Type="Embed" ProgID="Equation.3" ShapeID="_x0000_i1073" DrawAspect="Content" ObjectID="_1559652917" r:id="rId100"/>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lang w:eastAsia="ko-KR"/>
        </w:rPr>
      </w:pPr>
      <w:r w:rsidRPr="0005667B">
        <w:rPr>
          <w:rFonts w:ascii="Times New Roman" w:hAnsi="Times New Roman"/>
          <w:sz w:val="28"/>
          <w:szCs w:val="28"/>
        </w:rPr>
        <w:t xml:space="preserve">          4.</w:t>
      </w:r>
      <w:r w:rsidRPr="0005667B">
        <w:rPr>
          <w:rFonts w:ascii="Times New Roman" w:hAnsi="Times New Roman"/>
          <w:sz w:val="28"/>
          <w:szCs w:val="28"/>
          <w:lang w:eastAsia="ko-KR"/>
        </w:rPr>
        <w:t xml:space="preserve"> </w:t>
      </w:r>
      <w:r w:rsidRPr="0005667B">
        <w:rPr>
          <w:rFonts w:ascii="Times New Roman" w:hAnsi="Times New Roman"/>
          <w:position w:val="-10"/>
          <w:sz w:val="28"/>
          <w:szCs w:val="28"/>
          <w:lang w:eastAsia="ko-KR"/>
        </w:rPr>
        <w:object w:dxaOrig="1120" w:dyaOrig="320">
          <v:shape id="_x0000_i1074" type="#_x0000_t75" style="width:55.9pt;height:16.1pt" o:ole="" fillcolor="window">
            <v:imagedata r:id="rId101" o:title=""/>
          </v:shape>
          <o:OLEObject Type="Embed" ProgID="Equation.3" ShapeID="_x0000_i1074" DrawAspect="Content" ObjectID="_1559652918" r:id="rId102"/>
        </w:object>
      </w:r>
      <w:r w:rsidRPr="0005667B">
        <w:rPr>
          <w:rFonts w:ascii="Times New Roman" w:hAnsi="Times New Roman"/>
          <w:sz w:val="28"/>
          <w:szCs w:val="28"/>
        </w:rPr>
        <w:t>;</w:t>
      </w:r>
    </w:p>
    <w:p w:rsidR="0005667B" w:rsidRPr="0005667B" w:rsidRDefault="0005667B" w:rsidP="0005667B">
      <w:pPr>
        <w:spacing w:after="0" w:line="240" w:lineRule="auto"/>
        <w:jc w:val="both"/>
        <w:rPr>
          <w:rFonts w:ascii="Times New Roman" w:hAnsi="Times New Roman"/>
          <w:sz w:val="28"/>
          <w:szCs w:val="28"/>
        </w:rPr>
      </w:pPr>
      <w:r w:rsidRPr="0005667B">
        <w:rPr>
          <w:rFonts w:ascii="Times New Roman" w:hAnsi="Times New Roman"/>
          <w:sz w:val="28"/>
          <w:szCs w:val="28"/>
          <w:lang w:eastAsia="ko-KR"/>
        </w:rPr>
        <w:t xml:space="preserve">          5.</w:t>
      </w:r>
      <w:r w:rsidRPr="0005667B">
        <w:rPr>
          <w:rFonts w:ascii="Times New Roman" w:hAnsi="Times New Roman"/>
          <w:position w:val="-10"/>
          <w:sz w:val="28"/>
          <w:szCs w:val="28"/>
          <w:lang w:eastAsia="ko-KR"/>
        </w:rPr>
        <w:object w:dxaOrig="400" w:dyaOrig="320">
          <v:shape id="_x0000_i1075" type="#_x0000_t75" style="width:20.4pt;height:16.1pt" o:ole="" fillcolor="window">
            <v:imagedata r:id="rId103" o:title=""/>
          </v:shape>
          <o:OLEObject Type="Embed" ProgID="Equation.3" ShapeID="_x0000_i1075" DrawAspect="Content" ObjectID="_1559652919" r:id="rId104"/>
        </w:object>
      </w:r>
      <w:r w:rsidRPr="0005667B">
        <w:rPr>
          <w:rFonts w:ascii="Times New Roman" w:hAnsi="Times New Roman"/>
          <w:sz w:val="28"/>
          <w:szCs w:val="28"/>
        </w:rPr>
        <w:t>;</w:t>
      </w:r>
    </w:p>
    <w:p w:rsidR="0005667B" w:rsidRPr="0005667B" w:rsidRDefault="0005667B" w:rsidP="0005667B">
      <w:pPr>
        <w:spacing w:after="0" w:line="240" w:lineRule="auto"/>
        <w:jc w:val="center"/>
        <w:rPr>
          <w:rFonts w:ascii="Times New Roman" w:hAnsi="Times New Roman"/>
          <w:b/>
          <w:bCs/>
          <w:sz w:val="28"/>
          <w:szCs w:val="28"/>
        </w:rPr>
      </w:pP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t>3.  Автомобили при движении не оказывают взаимного влияния друг на друга. Какой режим движения?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1.свободный;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2.частично-связный;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3.связный;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4.насыщенный;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частично-связный и связный;</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t>4. Обгон совершается с тем большей трудностью, чем  выше  интенсивность   движения. Какой режим движения транспортного потока?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 частично-связный;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насыщенный;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3.свободный;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4.связный;</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2694" w:header="720" w:footer="720" w:gutter="0"/>
          <w:cols w:space="720"/>
        </w:sectPr>
      </w:pPr>
      <w:r w:rsidRPr="0005667B">
        <w:rPr>
          <w:rFonts w:ascii="Times New Roman" w:hAnsi="Times New Roman"/>
          <w:sz w:val="28"/>
          <w:szCs w:val="28"/>
        </w:rPr>
        <w:t>5.плотный;</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2694" w:header="720" w:footer="720" w:gutter="0"/>
          <w:cols w:num="2" w:space="720"/>
        </w:sectPr>
      </w:pP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b/>
          <w:sz w:val="28"/>
          <w:szCs w:val="28"/>
        </w:rPr>
        <w:lastRenderedPageBreak/>
        <w:t>5. Обгоны практически  невозможно осуществить, наблюдаются заторы. Какой  режим движения транспортного потока?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1. насыщенный;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связный;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3.частично-связный;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4.свободный;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связный и частично-связный;</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6. Дорожная одежда – это:</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 твердая монолитная конструкция из материалов, уложенная на поверхность земляного полотна;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асфальтобетонное или цементобетонное покрытие, уложенное на хорошо спланированную и уплотненную поверхность земляного полотна;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дренирующий слой из пористого каменного материала;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слой из синтетического </w:t>
      </w:r>
      <w:proofErr w:type="spellStart"/>
      <w:r w:rsidRPr="0005667B">
        <w:rPr>
          <w:rFonts w:ascii="Times New Roman" w:hAnsi="Times New Roman"/>
          <w:sz w:val="28"/>
          <w:szCs w:val="28"/>
        </w:rPr>
        <w:t>нетканного</w:t>
      </w:r>
      <w:proofErr w:type="spellEnd"/>
      <w:r w:rsidRPr="0005667B">
        <w:rPr>
          <w:rFonts w:ascii="Times New Roman" w:hAnsi="Times New Roman"/>
          <w:sz w:val="28"/>
          <w:szCs w:val="28"/>
        </w:rPr>
        <w:t xml:space="preserve"> материала – </w:t>
      </w:r>
      <w:proofErr w:type="spellStart"/>
      <w:r w:rsidRPr="0005667B">
        <w:rPr>
          <w:rFonts w:ascii="Times New Roman" w:hAnsi="Times New Roman"/>
          <w:sz w:val="28"/>
          <w:szCs w:val="28"/>
        </w:rPr>
        <w:t>геотекстиля</w:t>
      </w:r>
      <w:proofErr w:type="spellEnd"/>
      <w:r w:rsidRPr="0005667B">
        <w:rPr>
          <w:rFonts w:ascii="Times New Roman" w:hAnsi="Times New Roman"/>
          <w:sz w:val="28"/>
          <w:szCs w:val="28"/>
        </w:rPr>
        <w:t>, уложенный в тело земляного полотна;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хорошо спланированная и уплотненная грунтовая поверхность;   </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7. Какой тип покрытия проектируется на дорогах I технической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1. усовершенствованно-капитальный;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2. усовершенствованно-облегченный;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3. переходный;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4. низший;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5. капитальный  и облегченный;</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8. Какой тип покрытия проектируется на дорогах II технической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1. усовершенствованно-капитальный;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2. усовершенствованно-облегченный;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3. переходный;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4. низший;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5. капитальный  и облегченный;</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9. Какой тип покрытия проектируется на дорогах III технической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1. усовершенствованно-капитальный, усовершенствованно-облегченный;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2. переходный;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3. низший;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4. переходный и низший;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только капитальный;</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10. Какой тип покрытия проектируется на дорогах IV технической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1.усовершенствованно-облегченный, переходный;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усовершенствованно-капитальный;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3. низший;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4. только переходный;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5.только облегченный;</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11. Какой тип покрытия проектируется на дорогах V технической категории: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1.низший;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усовершенствованно-капитальный;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3. усовершенствованно-облегченный;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4. переходной;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капитальный  и облегченный;</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12. При расчете дорожных одежд на прочность необходимо:</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 проверить конструкцию дорожной  одежды на упругий прогиб;</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проверить конструкцию дорожной  одежды на морозостойкость;</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проверить конструкцию дорожной одежды на сдвиг в слоях, укрепленных </w:t>
      </w:r>
      <w:proofErr w:type="gramStart"/>
      <w:r w:rsidRPr="0005667B">
        <w:rPr>
          <w:rFonts w:ascii="Times New Roman" w:hAnsi="Times New Roman"/>
          <w:sz w:val="28"/>
          <w:szCs w:val="28"/>
        </w:rPr>
        <w:t>неорганическими</w:t>
      </w:r>
      <w:proofErr w:type="gramEnd"/>
      <w:r w:rsidRPr="0005667B">
        <w:rPr>
          <w:rFonts w:ascii="Times New Roman" w:hAnsi="Times New Roman"/>
          <w:sz w:val="28"/>
          <w:szCs w:val="28"/>
        </w:rPr>
        <w:t xml:space="preserve"> вяжущими;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     4. проверить конструкцию дорожной одежды на растяжение при изгибе в грунте земляного полотна;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все ответы правильные;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13. При расчете на упругий прогиб необходимо, чтобы соблюдалось условие: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 </w:t>
      </w:r>
      <w:proofErr w:type="spellStart"/>
      <w:r w:rsidRPr="0005667B">
        <w:rPr>
          <w:rFonts w:ascii="Times New Roman" w:hAnsi="Times New Roman"/>
          <w:sz w:val="28"/>
          <w:szCs w:val="28"/>
        </w:rPr>
        <w:t>Кпр</w:t>
      </w:r>
      <w:proofErr w:type="spellEnd"/>
      <w:r w:rsidRPr="0005667B">
        <w:rPr>
          <w:rFonts w:ascii="Times New Roman" w:hAnsi="Times New Roman"/>
          <w:sz w:val="28"/>
          <w:szCs w:val="28"/>
        </w:rPr>
        <w:t xml:space="preserve">.&lt; </w:t>
      </w:r>
      <w:proofErr w:type="spellStart"/>
      <w:r w:rsidRPr="0005667B">
        <w:rPr>
          <w:rFonts w:ascii="Times New Roman" w:hAnsi="Times New Roman"/>
          <w:sz w:val="28"/>
          <w:szCs w:val="28"/>
        </w:rPr>
        <w:t>Еобщ</w:t>
      </w:r>
      <w:proofErr w:type="spellEnd"/>
      <w:r w:rsidRPr="0005667B">
        <w:rPr>
          <w:rFonts w:ascii="Times New Roman" w:hAnsi="Times New Roman"/>
          <w:sz w:val="28"/>
          <w:szCs w:val="28"/>
        </w:rPr>
        <w:t>/</w:t>
      </w:r>
      <w:proofErr w:type="spellStart"/>
      <w:r w:rsidRPr="0005667B">
        <w:rPr>
          <w:rFonts w:ascii="Times New Roman" w:hAnsi="Times New Roman"/>
          <w:sz w:val="28"/>
          <w:szCs w:val="28"/>
        </w:rPr>
        <w:t>Етр</w:t>
      </w:r>
      <w:proofErr w:type="spellEnd"/>
      <w:r w:rsidRPr="0005667B">
        <w:rPr>
          <w:rFonts w:ascii="Times New Roman" w:hAnsi="Times New Roman"/>
          <w:sz w:val="28"/>
          <w:szCs w:val="28"/>
        </w:rPr>
        <w:t>.</w:t>
      </w:r>
      <w:proofErr w:type="gramStart"/>
      <w:r w:rsidRPr="0005667B">
        <w:rPr>
          <w:rFonts w:ascii="Times New Roman" w:hAnsi="Times New Roman"/>
          <w:sz w:val="28"/>
          <w:szCs w:val="28"/>
        </w:rPr>
        <w:t xml:space="preserve"> ;</w:t>
      </w:r>
      <w:proofErr w:type="gramEnd"/>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w:t>
      </w:r>
      <w:proofErr w:type="spellStart"/>
      <w:r w:rsidRPr="0005667B">
        <w:rPr>
          <w:rFonts w:ascii="Times New Roman" w:hAnsi="Times New Roman"/>
          <w:sz w:val="28"/>
          <w:szCs w:val="28"/>
        </w:rPr>
        <w:t>Кпр</w:t>
      </w:r>
      <w:proofErr w:type="spellEnd"/>
      <w:r w:rsidRPr="0005667B">
        <w:rPr>
          <w:rFonts w:ascii="Times New Roman" w:hAnsi="Times New Roman"/>
          <w:sz w:val="28"/>
          <w:szCs w:val="28"/>
        </w:rPr>
        <w:t xml:space="preserve">.&lt; </w:t>
      </w:r>
      <w:proofErr w:type="spellStart"/>
      <w:r w:rsidRPr="0005667B">
        <w:rPr>
          <w:rFonts w:ascii="Times New Roman" w:hAnsi="Times New Roman"/>
          <w:sz w:val="28"/>
          <w:szCs w:val="28"/>
        </w:rPr>
        <w:t>Тдоп</w:t>
      </w:r>
      <w:proofErr w:type="spellEnd"/>
      <w:proofErr w:type="gramStart"/>
      <w:r w:rsidRPr="0005667B">
        <w:rPr>
          <w:rFonts w:ascii="Times New Roman" w:hAnsi="Times New Roman"/>
          <w:sz w:val="28"/>
          <w:szCs w:val="28"/>
        </w:rPr>
        <w:t>/Т</w:t>
      </w:r>
      <w:proofErr w:type="gram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w:t>
      </w:r>
      <w:proofErr w:type="spellStart"/>
      <w:r w:rsidRPr="0005667B">
        <w:rPr>
          <w:rFonts w:ascii="Times New Roman" w:hAnsi="Times New Roman"/>
          <w:sz w:val="28"/>
          <w:szCs w:val="28"/>
        </w:rPr>
        <w:t>Кпр</w:t>
      </w:r>
      <w:proofErr w:type="spellEnd"/>
      <w:r w:rsidRPr="0005667B">
        <w:rPr>
          <w:rFonts w:ascii="Times New Roman" w:hAnsi="Times New Roman"/>
          <w:sz w:val="28"/>
          <w:szCs w:val="28"/>
        </w:rPr>
        <w:t xml:space="preserve">.&lt; </w:t>
      </w:r>
      <w:proofErr w:type="spellStart"/>
      <w:r w:rsidRPr="0005667B">
        <w:rPr>
          <w:rFonts w:ascii="Times New Roman" w:hAnsi="Times New Roman"/>
          <w:sz w:val="28"/>
          <w:szCs w:val="28"/>
        </w:rPr>
        <w:t>Ru</w:t>
      </w:r>
      <w:proofErr w:type="spellEnd"/>
      <w:r w:rsidRPr="0005667B">
        <w:rPr>
          <w:rFonts w:ascii="Times New Roman" w:hAnsi="Times New Roman"/>
          <w:sz w:val="28"/>
          <w:szCs w:val="28"/>
        </w:rPr>
        <w:t>/</w:t>
      </w:r>
      <w:r w:rsidRPr="0005667B">
        <w:rPr>
          <w:rFonts w:ascii="Times New Roman" w:hAnsi="Times New Roman"/>
          <w:position w:val="-12"/>
          <w:sz w:val="28"/>
          <w:szCs w:val="28"/>
        </w:rPr>
        <w:object w:dxaOrig="400" w:dyaOrig="420">
          <v:shape id="_x0000_i1076" type="#_x0000_t75" style="width:20.4pt;height:21.5pt" o:ole="" fillcolor="window">
            <v:imagedata r:id="rId105" o:title=""/>
          </v:shape>
          <o:OLEObject Type="Embed" ProgID="Equation.3" ShapeID="_x0000_i1076" DrawAspect="Content" ObjectID="_1559652920" r:id="rId106"/>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vertAlign w:val="subscript"/>
        </w:rPr>
      </w:pPr>
      <w:r w:rsidRPr="0005667B">
        <w:rPr>
          <w:rFonts w:ascii="Times New Roman" w:hAnsi="Times New Roman"/>
          <w:sz w:val="28"/>
          <w:szCs w:val="28"/>
        </w:rPr>
        <w:t xml:space="preserve">     4. </w:t>
      </w:r>
      <w:r w:rsidRPr="0005667B">
        <w:rPr>
          <w:rFonts w:ascii="Times New Roman" w:hAnsi="Times New Roman"/>
          <w:sz w:val="28"/>
          <w:szCs w:val="28"/>
          <w:lang w:val="en-US"/>
        </w:rPr>
        <w:t>R</w:t>
      </w:r>
      <w:r w:rsidRPr="0005667B">
        <w:rPr>
          <w:rFonts w:ascii="Times New Roman" w:hAnsi="Times New Roman"/>
          <w:sz w:val="28"/>
          <w:szCs w:val="28"/>
          <w:vertAlign w:val="subscript"/>
        </w:rPr>
        <w:t>доп</w:t>
      </w:r>
      <w:proofErr w:type="gramStart"/>
      <w:r w:rsidRPr="0005667B">
        <w:rPr>
          <w:rFonts w:ascii="Times New Roman" w:hAnsi="Times New Roman"/>
          <w:sz w:val="28"/>
          <w:szCs w:val="28"/>
          <w:vertAlign w:val="subscript"/>
        </w:rPr>
        <w:t>.</w:t>
      </w:r>
      <w:r w:rsidRPr="0005667B">
        <w:rPr>
          <w:rFonts w:ascii="Times New Roman" w:hAnsi="Times New Roman"/>
          <w:sz w:val="28"/>
          <w:szCs w:val="28"/>
        </w:rPr>
        <w:t>=</w:t>
      </w:r>
      <w:proofErr w:type="gramEnd"/>
      <w:r w:rsidRPr="0005667B">
        <w:rPr>
          <w:rFonts w:ascii="Times New Roman" w:hAnsi="Times New Roman"/>
          <w:sz w:val="28"/>
          <w:szCs w:val="28"/>
        </w:rPr>
        <w:t xml:space="preserve"> </w:t>
      </w:r>
      <w:r w:rsidRPr="0005667B">
        <w:rPr>
          <w:rFonts w:ascii="Times New Roman" w:hAnsi="Times New Roman"/>
          <w:sz w:val="28"/>
          <w:szCs w:val="28"/>
          <w:lang w:val="en-US"/>
        </w:rPr>
        <w:t>R</w:t>
      </w:r>
      <w:r w:rsidRPr="0005667B">
        <w:rPr>
          <w:rFonts w:ascii="Times New Roman" w:hAnsi="Times New Roman"/>
          <w:sz w:val="28"/>
          <w:szCs w:val="28"/>
          <w:vertAlign w:val="subscript"/>
        </w:rPr>
        <w:t>р.</w:t>
      </w:r>
      <w:r w:rsidRPr="0005667B">
        <w:rPr>
          <w:rFonts w:ascii="Times New Roman" w:hAnsi="Times New Roman"/>
          <w:sz w:val="28"/>
          <w:szCs w:val="28"/>
        </w:rPr>
        <w:t xml:space="preserve">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w:t>
      </w:r>
      <w:proofErr w:type="spellStart"/>
      <w:r w:rsidRPr="0005667B">
        <w:rPr>
          <w:rFonts w:ascii="Times New Roman" w:hAnsi="Times New Roman"/>
          <w:sz w:val="28"/>
          <w:szCs w:val="28"/>
          <w:lang w:val="en-US"/>
        </w:rPr>
        <w:t>S</w:t>
      </w:r>
      <w:r w:rsidRPr="0005667B">
        <w:rPr>
          <w:rFonts w:ascii="Times New Roman" w:hAnsi="Times New Roman"/>
          <w:sz w:val="28"/>
          <w:szCs w:val="28"/>
          <w:vertAlign w:val="subscript"/>
          <w:lang w:val="en-US"/>
        </w:rPr>
        <w:t>m</w:t>
      </w:r>
      <w:r w:rsidRPr="0005667B">
        <w:rPr>
          <w:rFonts w:ascii="Times New Roman" w:hAnsi="Times New Roman"/>
          <w:sz w:val="28"/>
          <w:szCs w:val="28"/>
          <w:vertAlign w:val="subscript"/>
        </w:rPr>
        <w:t>сум</w:t>
      </w:r>
      <w:proofErr w:type="spellEnd"/>
      <w:proofErr w:type="gramStart"/>
      <w:r w:rsidRPr="0005667B">
        <w:rPr>
          <w:rFonts w:ascii="Times New Roman" w:hAnsi="Times New Roman"/>
          <w:sz w:val="28"/>
          <w:szCs w:val="28"/>
          <w:vertAlign w:val="subscript"/>
        </w:rPr>
        <w:t>.</w:t>
      </w:r>
      <w:r w:rsidRPr="0005667B">
        <w:rPr>
          <w:rFonts w:ascii="Times New Roman" w:hAnsi="Times New Roman"/>
          <w:sz w:val="28"/>
          <w:szCs w:val="28"/>
        </w:rPr>
        <w:t>=</w:t>
      </w:r>
      <w:proofErr w:type="gramEnd"/>
      <w:r w:rsidRPr="0005667B">
        <w:rPr>
          <w:rFonts w:ascii="Times New Roman" w:hAnsi="Times New Roman"/>
          <w:sz w:val="28"/>
          <w:szCs w:val="28"/>
        </w:rPr>
        <w:sym w:font="Symbol" w:char="F053"/>
      </w:r>
      <w:r w:rsidRPr="0005667B">
        <w:rPr>
          <w:rFonts w:ascii="Times New Roman" w:hAnsi="Times New Roman"/>
          <w:sz w:val="28"/>
          <w:szCs w:val="28"/>
        </w:rPr>
        <w:t xml:space="preserve"> </w:t>
      </w:r>
      <w:proofErr w:type="spellStart"/>
      <w:r w:rsidRPr="0005667B">
        <w:rPr>
          <w:rFonts w:ascii="Times New Roman" w:hAnsi="Times New Roman"/>
          <w:sz w:val="28"/>
          <w:szCs w:val="28"/>
          <w:lang w:val="en-US"/>
        </w:rPr>
        <w:t>S</w:t>
      </w:r>
      <w:r w:rsidRPr="0005667B">
        <w:rPr>
          <w:rFonts w:ascii="Times New Roman" w:hAnsi="Times New Roman"/>
          <w:sz w:val="28"/>
          <w:szCs w:val="28"/>
          <w:vertAlign w:val="subscript"/>
          <w:lang w:val="en-US"/>
        </w:rPr>
        <w:t>n</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14. При расчете на сдвиг необходимо, чтобы соблюдалось условие: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1.Кпр.&lt; </w:t>
      </w:r>
      <w:proofErr w:type="spellStart"/>
      <w:r w:rsidRPr="0005667B">
        <w:rPr>
          <w:rFonts w:ascii="Times New Roman" w:hAnsi="Times New Roman"/>
          <w:sz w:val="28"/>
          <w:szCs w:val="28"/>
        </w:rPr>
        <w:t>Тдоп</w:t>
      </w:r>
      <w:proofErr w:type="spellEnd"/>
      <w:proofErr w:type="gramStart"/>
      <w:r w:rsidRPr="0005667B">
        <w:rPr>
          <w:rFonts w:ascii="Times New Roman" w:hAnsi="Times New Roman"/>
          <w:sz w:val="28"/>
          <w:szCs w:val="28"/>
        </w:rPr>
        <w:t>/Т</w:t>
      </w:r>
      <w:proofErr w:type="gram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 </w:t>
      </w:r>
      <w:proofErr w:type="spellStart"/>
      <w:r w:rsidRPr="0005667B">
        <w:rPr>
          <w:rFonts w:ascii="Times New Roman" w:hAnsi="Times New Roman"/>
          <w:sz w:val="28"/>
          <w:szCs w:val="28"/>
        </w:rPr>
        <w:t>Кпр</w:t>
      </w:r>
      <w:proofErr w:type="spellEnd"/>
      <w:r w:rsidRPr="0005667B">
        <w:rPr>
          <w:rFonts w:ascii="Times New Roman" w:hAnsi="Times New Roman"/>
          <w:sz w:val="28"/>
          <w:szCs w:val="28"/>
        </w:rPr>
        <w:t xml:space="preserve">.&lt; </w:t>
      </w:r>
      <w:proofErr w:type="spellStart"/>
      <w:r w:rsidRPr="0005667B">
        <w:rPr>
          <w:rFonts w:ascii="Times New Roman" w:hAnsi="Times New Roman"/>
          <w:sz w:val="28"/>
          <w:szCs w:val="28"/>
        </w:rPr>
        <w:t>Еобщ</w:t>
      </w:r>
      <w:proofErr w:type="spellEnd"/>
      <w:r w:rsidRPr="0005667B">
        <w:rPr>
          <w:rFonts w:ascii="Times New Roman" w:hAnsi="Times New Roman"/>
          <w:sz w:val="28"/>
          <w:szCs w:val="28"/>
        </w:rPr>
        <w:t>/</w:t>
      </w:r>
      <w:proofErr w:type="spellStart"/>
      <w:r w:rsidRPr="0005667B">
        <w:rPr>
          <w:rFonts w:ascii="Times New Roman" w:hAnsi="Times New Roman"/>
          <w:sz w:val="28"/>
          <w:szCs w:val="28"/>
        </w:rPr>
        <w:t>Етр</w:t>
      </w:r>
      <w:proofErr w:type="spellEnd"/>
      <w:r w:rsidRPr="0005667B">
        <w:rPr>
          <w:rFonts w:ascii="Times New Roman" w:hAnsi="Times New Roman"/>
          <w:sz w:val="28"/>
          <w:szCs w:val="28"/>
        </w:rPr>
        <w:t>.</w:t>
      </w:r>
      <w:proofErr w:type="gramStart"/>
      <w:r w:rsidRPr="0005667B">
        <w:rPr>
          <w:rFonts w:ascii="Times New Roman" w:hAnsi="Times New Roman"/>
          <w:sz w:val="28"/>
          <w:szCs w:val="28"/>
        </w:rPr>
        <w:t xml:space="preserve"> ;</w:t>
      </w:r>
      <w:proofErr w:type="gramEnd"/>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w:t>
      </w:r>
      <w:proofErr w:type="spellStart"/>
      <w:r w:rsidRPr="0005667B">
        <w:rPr>
          <w:rFonts w:ascii="Times New Roman" w:hAnsi="Times New Roman"/>
          <w:sz w:val="28"/>
          <w:szCs w:val="28"/>
        </w:rPr>
        <w:t>Кпр</w:t>
      </w:r>
      <w:proofErr w:type="spellEnd"/>
      <w:r w:rsidRPr="0005667B">
        <w:rPr>
          <w:rFonts w:ascii="Times New Roman" w:hAnsi="Times New Roman"/>
          <w:sz w:val="28"/>
          <w:szCs w:val="28"/>
        </w:rPr>
        <w:t xml:space="preserve">.&lt; </w:t>
      </w:r>
      <w:proofErr w:type="spellStart"/>
      <w:r w:rsidRPr="0005667B">
        <w:rPr>
          <w:rFonts w:ascii="Times New Roman" w:hAnsi="Times New Roman"/>
          <w:sz w:val="28"/>
          <w:szCs w:val="28"/>
        </w:rPr>
        <w:t>Ru</w:t>
      </w:r>
      <w:proofErr w:type="spellEnd"/>
      <w:r w:rsidRPr="0005667B">
        <w:rPr>
          <w:rFonts w:ascii="Times New Roman" w:hAnsi="Times New Roman"/>
          <w:sz w:val="28"/>
          <w:szCs w:val="28"/>
        </w:rPr>
        <w:t>/</w:t>
      </w:r>
      <w:r w:rsidRPr="0005667B">
        <w:rPr>
          <w:rFonts w:ascii="Times New Roman" w:hAnsi="Times New Roman"/>
          <w:position w:val="-12"/>
          <w:sz w:val="28"/>
          <w:szCs w:val="28"/>
        </w:rPr>
        <w:object w:dxaOrig="400" w:dyaOrig="420">
          <v:shape id="_x0000_i1077" type="#_x0000_t75" style="width:20.4pt;height:21.5pt" o:ole="" fillcolor="window">
            <v:imagedata r:id="rId105" o:title=""/>
          </v:shape>
          <o:OLEObject Type="Embed" ProgID="Equation.3" ShapeID="_x0000_i1077" DrawAspect="Content" ObjectID="_1559652921" r:id="rId107"/>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vertAlign w:val="subscript"/>
        </w:rPr>
      </w:pPr>
      <w:r w:rsidRPr="0005667B">
        <w:rPr>
          <w:rFonts w:ascii="Times New Roman" w:hAnsi="Times New Roman"/>
          <w:sz w:val="28"/>
          <w:szCs w:val="28"/>
        </w:rPr>
        <w:t xml:space="preserve">     4. </w:t>
      </w:r>
      <w:r w:rsidRPr="0005667B">
        <w:rPr>
          <w:rFonts w:ascii="Times New Roman" w:hAnsi="Times New Roman"/>
          <w:sz w:val="28"/>
          <w:szCs w:val="28"/>
          <w:lang w:val="en-US"/>
        </w:rPr>
        <w:t>R</w:t>
      </w:r>
      <w:r w:rsidRPr="0005667B">
        <w:rPr>
          <w:rFonts w:ascii="Times New Roman" w:hAnsi="Times New Roman"/>
          <w:sz w:val="28"/>
          <w:szCs w:val="28"/>
          <w:vertAlign w:val="subscript"/>
        </w:rPr>
        <w:t>доп</w:t>
      </w:r>
      <w:proofErr w:type="gramStart"/>
      <w:r w:rsidRPr="0005667B">
        <w:rPr>
          <w:rFonts w:ascii="Times New Roman" w:hAnsi="Times New Roman"/>
          <w:sz w:val="28"/>
          <w:szCs w:val="28"/>
          <w:vertAlign w:val="subscript"/>
        </w:rPr>
        <w:t>.</w:t>
      </w:r>
      <w:r w:rsidRPr="0005667B">
        <w:rPr>
          <w:rFonts w:ascii="Times New Roman" w:hAnsi="Times New Roman"/>
          <w:sz w:val="28"/>
          <w:szCs w:val="28"/>
        </w:rPr>
        <w:t>=</w:t>
      </w:r>
      <w:proofErr w:type="gramEnd"/>
      <w:r w:rsidRPr="0005667B">
        <w:rPr>
          <w:rFonts w:ascii="Times New Roman" w:hAnsi="Times New Roman"/>
          <w:sz w:val="28"/>
          <w:szCs w:val="28"/>
        </w:rPr>
        <w:t xml:space="preserve"> </w:t>
      </w:r>
      <w:r w:rsidRPr="0005667B">
        <w:rPr>
          <w:rFonts w:ascii="Times New Roman" w:hAnsi="Times New Roman"/>
          <w:sz w:val="28"/>
          <w:szCs w:val="28"/>
          <w:lang w:val="en-US"/>
        </w:rPr>
        <w:t>R</w:t>
      </w:r>
      <w:r w:rsidRPr="0005667B">
        <w:rPr>
          <w:rFonts w:ascii="Times New Roman" w:hAnsi="Times New Roman"/>
          <w:sz w:val="28"/>
          <w:szCs w:val="28"/>
          <w:vertAlign w:val="subscript"/>
        </w:rPr>
        <w:t>р.</w:t>
      </w:r>
      <w:r w:rsidRPr="0005667B">
        <w:rPr>
          <w:rFonts w:ascii="Times New Roman" w:hAnsi="Times New Roman"/>
          <w:sz w:val="28"/>
          <w:szCs w:val="28"/>
        </w:rPr>
        <w:t xml:space="preserve">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w:t>
      </w:r>
      <w:proofErr w:type="spellStart"/>
      <w:r w:rsidRPr="0005667B">
        <w:rPr>
          <w:rFonts w:ascii="Times New Roman" w:hAnsi="Times New Roman"/>
          <w:sz w:val="28"/>
          <w:szCs w:val="28"/>
          <w:lang w:val="en-US"/>
        </w:rPr>
        <w:t>S</w:t>
      </w:r>
      <w:r w:rsidRPr="0005667B">
        <w:rPr>
          <w:rFonts w:ascii="Times New Roman" w:hAnsi="Times New Roman"/>
          <w:sz w:val="28"/>
          <w:szCs w:val="28"/>
          <w:vertAlign w:val="subscript"/>
          <w:lang w:val="en-US"/>
        </w:rPr>
        <w:t>m</w:t>
      </w:r>
      <w:r w:rsidRPr="0005667B">
        <w:rPr>
          <w:rFonts w:ascii="Times New Roman" w:hAnsi="Times New Roman"/>
          <w:sz w:val="28"/>
          <w:szCs w:val="28"/>
          <w:vertAlign w:val="subscript"/>
        </w:rPr>
        <w:t>сум</w:t>
      </w:r>
      <w:proofErr w:type="spellEnd"/>
      <w:proofErr w:type="gramStart"/>
      <w:r w:rsidRPr="0005667B">
        <w:rPr>
          <w:rFonts w:ascii="Times New Roman" w:hAnsi="Times New Roman"/>
          <w:sz w:val="28"/>
          <w:szCs w:val="28"/>
          <w:vertAlign w:val="subscript"/>
        </w:rPr>
        <w:t>.</w:t>
      </w:r>
      <w:r w:rsidRPr="0005667B">
        <w:rPr>
          <w:rFonts w:ascii="Times New Roman" w:hAnsi="Times New Roman"/>
          <w:sz w:val="28"/>
          <w:szCs w:val="28"/>
        </w:rPr>
        <w:t>=</w:t>
      </w:r>
      <w:proofErr w:type="gramEnd"/>
      <w:r w:rsidRPr="0005667B">
        <w:rPr>
          <w:rFonts w:ascii="Times New Roman" w:hAnsi="Times New Roman"/>
          <w:sz w:val="28"/>
          <w:szCs w:val="28"/>
        </w:rPr>
        <w:sym w:font="Symbol" w:char="F053"/>
      </w:r>
      <w:r w:rsidRPr="0005667B">
        <w:rPr>
          <w:rFonts w:ascii="Times New Roman" w:hAnsi="Times New Roman"/>
          <w:sz w:val="28"/>
          <w:szCs w:val="28"/>
        </w:rPr>
        <w:t xml:space="preserve"> </w:t>
      </w:r>
      <w:proofErr w:type="spellStart"/>
      <w:r w:rsidRPr="0005667B">
        <w:rPr>
          <w:rFonts w:ascii="Times New Roman" w:hAnsi="Times New Roman"/>
          <w:sz w:val="28"/>
          <w:szCs w:val="28"/>
          <w:lang w:val="en-US"/>
        </w:rPr>
        <w:t>S</w:t>
      </w:r>
      <w:r w:rsidRPr="0005667B">
        <w:rPr>
          <w:rFonts w:ascii="Times New Roman" w:hAnsi="Times New Roman"/>
          <w:sz w:val="28"/>
          <w:szCs w:val="28"/>
          <w:vertAlign w:val="subscript"/>
          <w:lang w:val="en-US"/>
        </w:rPr>
        <w:t>n</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15. При расчете на растяжение при изгибе необходимо, чтобы соблюдалось условие: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 </w:t>
      </w:r>
      <w:proofErr w:type="spellStart"/>
      <w:r w:rsidRPr="0005667B">
        <w:rPr>
          <w:rFonts w:ascii="Times New Roman" w:hAnsi="Times New Roman"/>
          <w:sz w:val="28"/>
          <w:szCs w:val="28"/>
        </w:rPr>
        <w:t>Кпр</w:t>
      </w:r>
      <w:proofErr w:type="spellEnd"/>
      <w:r w:rsidRPr="0005667B">
        <w:rPr>
          <w:rFonts w:ascii="Times New Roman" w:hAnsi="Times New Roman"/>
          <w:sz w:val="28"/>
          <w:szCs w:val="28"/>
        </w:rPr>
        <w:t xml:space="preserve">.&lt; </w:t>
      </w:r>
      <w:proofErr w:type="spellStart"/>
      <w:r w:rsidRPr="0005667B">
        <w:rPr>
          <w:rFonts w:ascii="Times New Roman" w:hAnsi="Times New Roman"/>
          <w:sz w:val="28"/>
          <w:szCs w:val="28"/>
        </w:rPr>
        <w:t>Ru</w:t>
      </w:r>
      <w:proofErr w:type="spellEnd"/>
      <w:r w:rsidRPr="0005667B">
        <w:rPr>
          <w:rFonts w:ascii="Times New Roman" w:hAnsi="Times New Roman"/>
          <w:sz w:val="28"/>
          <w:szCs w:val="28"/>
        </w:rPr>
        <w:t>/</w:t>
      </w:r>
      <w:r w:rsidRPr="0005667B">
        <w:rPr>
          <w:rFonts w:ascii="Times New Roman" w:hAnsi="Times New Roman"/>
          <w:position w:val="-12"/>
          <w:sz w:val="28"/>
          <w:szCs w:val="28"/>
        </w:rPr>
        <w:object w:dxaOrig="400" w:dyaOrig="420">
          <v:shape id="_x0000_i1078" type="#_x0000_t75" style="width:20.4pt;height:21.5pt" o:ole="" fillcolor="window">
            <v:imagedata r:id="rId105" o:title=""/>
          </v:shape>
          <o:OLEObject Type="Embed" ProgID="Equation.3" ShapeID="_x0000_i1078" DrawAspect="Content" ObjectID="_1559652922" r:id="rId108"/>
        </w:object>
      </w:r>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w:t>
      </w:r>
      <w:proofErr w:type="spellStart"/>
      <w:r w:rsidRPr="0005667B">
        <w:rPr>
          <w:rFonts w:ascii="Times New Roman" w:hAnsi="Times New Roman"/>
          <w:sz w:val="28"/>
          <w:szCs w:val="28"/>
        </w:rPr>
        <w:t>Кпр</w:t>
      </w:r>
      <w:proofErr w:type="spellEnd"/>
      <w:r w:rsidRPr="0005667B">
        <w:rPr>
          <w:rFonts w:ascii="Times New Roman" w:hAnsi="Times New Roman"/>
          <w:sz w:val="28"/>
          <w:szCs w:val="28"/>
        </w:rPr>
        <w:t xml:space="preserve">.&lt; </w:t>
      </w:r>
      <w:proofErr w:type="spellStart"/>
      <w:r w:rsidRPr="0005667B">
        <w:rPr>
          <w:rFonts w:ascii="Times New Roman" w:hAnsi="Times New Roman"/>
          <w:sz w:val="28"/>
          <w:szCs w:val="28"/>
        </w:rPr>
        <w:t>Еобщ</w:t>
      </w:r>
      <w:proofErr w:type="spellEnd"/>
      <w:r w:rsidRPr="0005667B">
        <w:rPr>
          <w:rFonts w:ascii="Times New Roman" w:hAnsi="Times New Roman"/>
          <w:sz w:val="28"/>
          <w:szCs w:val="28"/>
        </w:rPr>
        <w:t>/</w:t>
      </w:r>
      <w:proofErr w:type="spellStart"/>
      <w:r w:rsidRPr="0005667B">
        <w:rPr>
          <w:rFonts w:ascii="Times New Roman" w:hAnsi="Times New Roman"/>
          <w:sz w:val="28"/>
          <w:szCs w:val="28"/>
        </w:rPr>
        <w:t>Етр</w:t>
      </w:r>
      <w:proofErr w:type="spellEnd"/>
      <w:r w:rsidRPr="0005667B">
        <w:rPr>
          <w:rFonts w:ascii="Times New Roman" w:hAnsi="Times New Roman"/>
          <w:sz w:val="28"/>
          <w:szCs w:val="28"/>
        </w:rPr>
        <w:t>.</w:t>
      </w:r>
      <w:proofErr w:type="gramStart"/>
      <w:r w:rsidRPr="0005667B">
        <w:rPr>
          <w:rFonts w:ascii="Times New Roman" w:hAnsi="Times New Roman"/>
          <w:sz w:val="28"/>
          <w:szCs w:val="28"/>
        </w:rPr>
        <w:t xml:space="preserve"> ;</w:t>
      </w:r>
      <w:proofErr w:type="gramEnd"/>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w:t>
      </w:r>
      <w:proofErr w:type="spellStart"/>
      <w:r w:rsidRPr="0005667B">
        <w:rPr>
          <w:rFonts w:ascii="Times New Roman" w:hAnsi="Times New Roman"/>
          <w:sz w:val="28"/>
          <w:szCs w:val="28"/>
        </w:rPr>
        <w:t>Кпр</w:t>
      </w:r>
      <w:proofErr w:type="spellEnd"/>
      <w:r w:rsidRPr="0005667B">
        <w:rPr>
          <w:rFonts w:ascii="Times New Roman" w:hAnsi="Times New Roman"/>
          <w:sz w:val="28"/>
          <w:szCs w:val="28"/>
        </w:rPr>
        <w:t xml:space="preserve">.&lt; </w:t>
      </w:r>
      <w:proofErr w:type="spellStart"/>
      <w:r w:rsidRPr="0005667B">
        <w:rPr>
          <w:rFonts w:ascii="Times New Roman" w:hAnsi="Times New Roman"/>
          <w:sz w:val="28"/>
          <w:szCs w:val="28"/>
        </w:rPr>
        <w:t>Тдоп</w:t>
      </w:r>
      <w:proofErr w:type="spellEnd"/>
      <w:proofErr w:type="gramStart"/>
      <w:r w:rsidRPr="0005667B">
        <w:rPr>
          <w:rFonts w:ascii="Times New Roman" w:hAnsi="Times New Roman"/>
          <w:sz w:val="28"/>
          <w:szCs w:val="28"/>
        </w:rPr>
        <w:t>/Т</w:t>
      </w:r>
      <w:proofErr w:type="gram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vertAlign w:val="subscript"/>
        </w:rPr>
      </w:pPr>
      <w:r w:rsidRPr="0005667B">
        <w:rPr>
          <w:rFonts w:ascii="Times New Roman" w:hAnsi="Times New Roman"/>
          <w:sz w:val="28"/>
          <w:szCs w:val="28"/>
        </w:rPr>
        <w:t xml:space="preserve">           4. </w:t>
      </w:r>
      <w:r w:rsidRPr="0005667B">
        <w:rPr>
          <w:rFonts w:ascii="Times New Roman" w:hAnsi="Times New Roman"/>
          <w:sz w:val="28"/>
          <w:szCs w:val="28"/>
          <w:lang w:val="en-US"/>
        </w:rPr>
        <w:t>R</w:t>
      </w:r>
      <w:r w:rsidRPr="0005667B">
        <w:rPr>
          <w:rFonts w:ascii="Times New Roman" w:hAnsi="Times New Roman"/>
          <w:sz w:val="28"/>
          <w:szCs w:val="28"/>
          <w:vertAlign w:val="subscript"/>
        </w:rPr>
        <w:t>доп</w:t>
      </w:r>
      <w:proofErr w:type="gramStart"/>
      <w:r w:rsidRPr="0005667B">
        <w:rPr>
          <w:rFonts w:ascii="Times New Roman" w:hAnsi="Times New Roman"/>
          <w:sz w:val="28"/>
          <w:szCs w:val="28"/>
          <w:vertAlign w:val="subscript"/>
        </w:rPr>
        <w:t>.</w:t>
      </w:r>
      <w:r w:rsidRPr="0005667B">
        <w:rPr>
          <w:rFonts w:ascii="Times New Roman" w:hAnsi="Times New Roman"/>
          <w:sz w:val="28"/>
          <w:szCs w:val="28"/>
        </w:rPr>
        <w:t>=</w:t>
      </w:r>
      <w:proofErr w:type="gramEnd"/>
      <w:r w:rsidRPr="0005667B">
        <w:rPr>
          <w:rFonts w:ascii="Times New Roman" w:hAnsi="Times New Roman"/>
          <w:sz w:val="28"/>
          <w:szCs w:val="28"/>
        </w:rPr>
        <w:t xml:space="preserve"> </w:t>
      </w:r>
      <w:r w:rsidRPr="0005667B">
        <w:rPr>
          <w:rFonts w:ascii="Times New Roman" w:hAnsi="Times New Roman"/>
          <w:sz w:val="28"/>
          <w:szCs w:val="28"/>
          <w:lang w:val="en-US"/>
        </w:rPr>
        <w:t>R</w:t>
      </w:r>
      <w:r w:rsidRPr="0005667B">
        <w:rPr>
          <w:rFonts w:ascii="Times New Roman" w:hAnsi="Times New Roman"/>
          <w:sz w:val="28"/>
          <w:szCs w:val="28"/>
          <w:vertAlign w:val="subscript"/>
        </w:rPr>
        <w:t>р.</w:t>
      </w:r>
      <w:r w:rsidRPr="0005667B">
        <w:rPr>
          <w:rFonts w:ascii="Times New Roman" w:hAnsi="Times New Roman"/>
          <w:sz w:val="28"/>
          <w:szCs w:val="28"/>
        </w:rPr>
        <w:t xml:space="preserve"> ;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5. </w:t>
      </w:r>
      <w:proofErr w:type="spellStart"/>
      <w:r w:rsidRPr="0005667B">
        <w:rPr>
          <w:rFonts w:ascii="Times New Roman" w:hAnsi="Times New Roman"/>
          <w:sz w:val="28"/>
          <w:szCs w:val="28"/>
          <w:lang w:val="en-US"/>
        </w:rPr>
        <w:t>S</w:t>
      </w:r>
      <w:r w:rsidRPr="0005667B">
        <w:rPr>
          <w:rFonts w:ascii="Times New Roman" w:hAnsi="Times New Roman"/>
          <w:sz w:val="28"/>
          <w:szCs w:val="28"/>
          <w:vertAlign w:val="subscript"/>
          <w:lang w:val="en-US"/>
        </w:rPr>
        <w:t>m</w:t>
      </w:r>
      <w:r w:rsidRPr="0005667B">
        <w:rPr>
          <w:rFonts w:ascii="Times New Roman" w:hAnsi="Times New Roman"/>
          <w:sz w:val="28"/>
          <w:szCs w:val="28"/>
          <w:vertAlign w:val="subscript"/>
        </w:rPr>
        <w:t>сум</w:t>
      </w:r>
      <w:proofErr w:type="spellEnd"/>
      <w:proofErr w:type="gramStart"/>
      <w:r w:rsidRPr="0005667B">
        <w:rPr>
          <w:rFonts w:ascii="Times New Roman" w:hAnsi="Times New Roman"/>
          <w:sz w:val="28"/>
          <w:szCs w:val="28"/>
          <w:vertAlign w:val="subscript"/>
        </w:rPr>
        <w:t>.</w:t>
      </w:r>
      <w:r w:rsidRPr="0005667B">
        <w:rPr>
          <w:rFonts w:ascii="Times New Roman" w:hAnsi="Times New Roman"/>
          <w:sz w:val="28"/>
          <w:szCs w:val="28"/>
        </w:rPr>
        <w:t>=</w:t>
      </w:r>
      <w:proofErr w:type="gramEnd"/>
      <w:r w:rsidRPr="0005667B">
        <w:rPr>
          <w:rFonts w:ascii="Times New Roman" w:hAnsi="Times New Roman"/>
          <w:sz w:val="28"/>
          <w:szCs w:val="28"/>
        </w:rPr>
        <w:sym w:font="Symbol" w:char="F053"/>
      </w:r>
      <w:r w:rsidRPr="0005667B">
        <w:rPr>
          <w:rFonts w:ascii="Times New Roman" w:hAnsi="Times New Roman"/>
          <w:sz w:val="28"/>
          <w:szCs w:val="28"/>
        </w:rPr>
        <w:t xml:space="preserve"> </w:t>
      </w:r>
      <w:proofErr w:type="spellStart"/>
      <w:r w:rsidRPr="0005667B">
        <w:rPr>
          <w:rFonts w:ascii="Times New Roman" w:hAnsi="Times New Roman"/>
          <w:sz w:val="28"/>
          <w:szCs w:val="28"/>
          <w:lang w:val="en-US"/>
        </w:rPr>
        <w:t>S</w:t>
      </w:r>
      <w:r w:rsidRPr="0005667B">
        <w:rPr>
          <w:rFonts w:ascii="Times New Roman" w:hAnsi="Times New Roman"/>
          <w:sz w:val="28"/>
          <w:szCs w:val="28"/>
          <w:vertAlign w:val="subscript"/>
          <w:lang w:val="en-US"/>
        </w:rPr>
        <w:t>n</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16. При выборе направления трассы учитывают: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1.контурные препятствия;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2.экологические требования;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3.экономические требования;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 высотные препятствия;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5. все ответы правильные;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17.К контурным препятствиям относят: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b/>
          <w:sz w:val="28"/>
          <w:szCs w:val="28"/>
        </w:rPr>
        <w:t xml:space="preserve"> </w:t>
      </w:r>
      <w:r w:rsidRPr="0005667B">
        <w:rPr>
          <w:rFonts w:ascii="Times New Roman" w:hAnsi="Times New Roman"/>
          <w:sz w:val="28"/>
          <w:szCs w:val="28"/>
        </w:rPr>
        <w:t>1. реки, озера, населенные пункты, лесные массивы;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2.глубокие и широкие котловины;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3.горные хребты;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возвышенности;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все ответы правильные;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18.К высотным препятствиям относят: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1.горные хребты;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2.реки, озера;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3. лесные массивы;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     4. населенные пункты;</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 xml:space="preserve">   5. все ответы правильные;</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19. На каких характерных участках производится оценка геометрических параметров дороги: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1.все ответы правильные;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кривые в плане;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кривые в продольном профиле;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 xml:space="preserve">4. над водопропускными сооружениями;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на высоких насыпях;</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20. Значение допустимого итогового коэффициента аварийности:</w:t>
      </w:r>
    </w:p>
    <w:p w:rsidR="0005667B" w:rsidRPr="0005667B" w:rsidRDefault="0005667B" w:rsidP="0005667B">
      <w:pPr>
        <w:spacing w:after="0" w:line="240" w:lineRule="auto"/>
        <w:rPr>
          <w:rFonts w:ascii="Times New Roman" w:hAnsi="Times New Roman"/>
          <w:b/>
          <w:sz w:val="28"/>
          <w:szCs w:val="28"/>
        </w:rPr>
        <w:sectPr w:rsidR="0005667B" w:rsidRPr="0005667B">
          <w:type w:val="continuous"/>
          <w:pgSz w:w="11907" w:h="16840"/>
          <w:pgMar w:top="851" w:right="851" w:bottom="851" w:left="1134" w:header="720" w:footer="720" w:gutter="0"/>
          <w:cols w:space="720"/>
        </w:sectPr>
      </w:pP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lastRenderedPageBreak/>
        <w:t>1. 15-20;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8-12;</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8-10;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100;</w:t>
      </w:r>
    </w:p>
    <w:p w:rsidR="0005667B" w:rsidRPr="0005667B" w:rsidRDefault="0005667B" w:rsidP="0005667B">
      <w:pPr>
        <w:spacing w:after="0" w:line="240" w:lineRule="auto"/>
        <w:rPr>
          <w:rFonts w:ascii="Times New Roman" w:hAnsi="Times New Roman"/>
          <w:sz w:val="28"/>
          <w:szCs w:val="28"/>
        </w:rPr>
        <w:sectPr w:rsidR="0005667B" w:rsidRPr="0005667B">
          <w:type w:val="continuous"/>
          <w:pgSz w:w="11907" w:h="16840"/>
          <w:pgMar w:top="1418" w:right="1418" w:bottom="1418" w:left="1418" w:header="720" w:footer="720" w:gutter="0"/>
          <w:cols w:space="720"/>
        </w:sectPr>
      </w:pPr>
      <w:r w:rsidRPr="0005667B">
        <w:rPr>
          <w:rFonts w:ascii="Times New Roman" w:hAnsi="Times New Roman"/>
          <w:sz w:val="28"/>
          <w:szCs w:val="28"/>
        </w:rPr>
        <w:t>5. 120</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b/>
          <w:sz w:val="28"/>
          <w:szCs w:val="28"/>
        </w:rPr>
        <w:lastRenderedPageBreak/>
        <w:t>21. Ширина магистральной улицы общегородского значения между линиями застройки составляет: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60-</w:t>
      </w:r>
      <w:smartTag w:uri="urn:schemas-microsoft-com:office:smarttags" w:element="metricconverter">
        <w:smartTagPr>
          <w:attr w:name="ProductID" w:val="75 м"/>
        </w:smartTagPr>
        <w:r w:rsidRPr="0005667B">
          <w:rPr>
            <w:rFonts w:ascii="Times New Roman" w:hAnsi="Times New Roman"/>
            <w:sz w:val="28"/>
            <w:szCs w:val="28"/>
          </w:rPr>
          <w:t>75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15-</w:t>
      </w:r>
      <w:smartTag w:uri="urn:schemas-microsoft-com:office:smarttags" w:element="metricconverter">
        <w:smartTagPr>
          <w:attr w:name="ProductID" w:val="20 м"/>
        </w:smartTagPr>
        <w:r w:rsidRPr="0005667B">
          <w:rPr>
            <w:rFonts w:ascii="Times New Roman" w:hAnsi="Times New Roman"/>
            <w:sz w:val="28"/>
            <w:szCs w:val="28"/>
          </w:rPr>
          <w:t>20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w:t>
      </w:r>
      <w:smartTag w:uri="urn:schemas-microsoft-com:office:smarttags" w:element="metricconverter">
        <w:smartTagPr>
          <w:attr w:name="ProductID" w:val="100 м"/>
        </w:smartTagPr>
        <w:r w:rsidRPr="0005667B">
          <w:rPr>
            <w:rFonts w:ascii="Times New Roman" w:hAnsi="Times New Roman"/>
            <w:sz w:val="28"/>
            <w:szCs w:val="28"/>
          </w:rPr>
          <w:t>100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20-</w:t>
      </w:r>
      <w:smartTag w:uri="urn:schemas-microsoft-com:office:smarttags" w:element="metricconverter">
        <w:smartTagPr>
          <w:attr w:name="ProductID" w:val="30 м"/>
        </w:smartTagPr>
        <w:r w:rsidRPr="0005667B">
          <w:rPr>
            <w:rFonts w:ascii="Times New Roman" w:hAnsi="Times New Roman"/>
            <w:sz w:val="28"/>
            <w:szCs w:val="28"/>
          </w:rPr>
          <w:t>30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40-</w:t>
      </w:r>
      <w:smartTag w:uri="urn:schemas-microsoft-com:office:smarttags" w:element="metricconverter">
        <w:smartTagPr>
          <w:attr w:name="ProductID" w:val="50 м"/>
        </w:smartTagPr>
        <w:r w:rsidRPr="0005667B">
          <w:rPr>
            <w:rFonts w:ascii="Times New Roman" w:hAnsi="Times New Roman"/>
            <w:sz w:val="28"/>
            <w:szCs w:val="28"/>
          </w:rPr>
          <w:t>50 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22. К показателям инженерного оборудования автомобильных дорог относятся: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дорожные ограждения, разметка, дорожные знаки, освещение;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снегозащитные лесонасаждения;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w:t>
      </w:r>
      <w:proofErr w:type="spellStart"/>
      <w:r w:rsidRPr="0005667B">
        <w:rPr>
          <w:rFonts w:ascii="Times New Roman" w:hAnsi="Times New Roman"/>
          <w:sz w:val="28"/>
          <w:szCs w:val="28"/>
        </w:rPr>
        <w:t>противолавинные</w:t>
      </w:r>
      <w:proofErr w:type="spellEnd"/>
      <w:r w:rsidRPr="0005667B">
        <w:rPr>
          <w:rFonts w:ascii="Times New Roman" w:hAnsi="Times New Roman"/>
          <w:sz w:val="28"/>
          <w:szCs w:val="28"/>
        </w:rPr>
        <w:t xml:space="preserve"> сооружения;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4. все ответы правильные;</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переходно-скоростные полосы;</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23. Пересечения автомобильных дорог 3 технической категории между собой устраивают:</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в 1 уровне канализированного типа;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в 1 уровне простого типа;</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в 2-х уровнях при суммарной интенсивности 3000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в 1 уровне при суммарной интенсивности &gt;8000 </w:t>
      </w:r>
      <w:proofErr w:type="spellStart"/>
      <w:proofErr w:type="gramStart"/>
      <w:r w:rsidRPr="0005667B">
        <w:rPr>
          <w:rFonts w:ascii="Times New Roman" w:hAnsi="Times New Roman"/>
          <w:sz w:val="28"/>
          <w:szCs w:val="28"/>
        </w:rPr>
        <w:t>авт</w:t>
      </w:r>
      <w:proofErr w:type="spellEnd"/>
      <w:proofErr w:type="gramEnd"/>
      <w:r w:rsidRPr="0005667B">
        <w:rPr>
          <w:rFonts w:ascii="Times New Roman" w:hAnsi="Times New Roman"/>
          <w:sz w:val="28"/>
          <w:szCs w:val="28"/>
        </w:rPr>
        <w:t>/</w:t>
      </w:r>
      <w:proofErr w:type="spellStart"/>
      <w:r w:rsidRPr="0005667B">
        <w:rPr>
          <w:rFonts w:ascii="Times New Roman" w:hAnsi="Times New Roman"/>
          <w:sz w:val="28"/>
          <w:szCs w:val="28"/>
        </w:rPr>
        <w:t>сут</w:t>
      </w:r>
      <w:proofErr w:type="spellEnd"/>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ab/>
        <w:t>5. в 3-х уровнях;</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24. Характеристикой безопасности участка дороги является:</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1. коэффициент безопасности, коэффициент аварийности;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2. коэффициент пропускной способности;</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коэффициент происшествий;</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3. уровень загрузки дороги движением;</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5. количество ДТП;</w:t>
      </w:r>
    </w:p>
    <w:p w:rsidR="0005667B" w:rsidRPr="0005667B" w:rsidRDefault="0005667B" w:rsidP="0005667B">
      <w:pPr>
        <w:spacing w:after="0" w:line="240" w:lineRule="auto"/>
        <w:rPr>
          <w:rFonts w:ascii="Times New Roman" w:hAnsi="Times New Roman"/>
          <w:b/>
          <w:sz w:val="28"/>
          <w:szCs w:val="28"/>
        </w:rPr>
      </w:pPr>
      <w:r w:rsidRPr="0005667B">
        <w:rPr>
          <w:rFonts w:ascii="Times New Roman" w:hAnsi="Times New Roman"/>
          <w:b/>
          <w:sz w:val="28"/>
          <w:szCs w:val="28"/>
        </w:rPr>
        <w:t>25. Для усовершенствованно-облегченных покрытий, подавляющая часть просветов под трехметровой рейкой не должна превышать:</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1. </w:t>
      </w:r>
      <w:smartTag w:uri="urn:schemas-microsoft-com:office:smarttags" w:element="metricconverter">
        <w:smartTagPr>
          <w:attr w:name="ProductID" w:val="7 мм"/>
        </w:smartTagPr>
        <w:r w:rsidRPr="0005667B">
          <w:rPr>
            <w:rFonts w:ascii="Times New Roman" w:hAnsi="Times New Roman"/>
            <w:sz w:val="28"/>
            <w:szCs w:val="28"/>
          </w:rPr>
          <w:t>7 мм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2. </w:t>
      </w:r>
      <w:smartTag w:uri="urn:schemas-microsoft-com:office:smarttags" w:element="metricconverter">
        <w:smartTagPr>
          <w:attr w:name="ProductID" w:val="5 мм"/>
        </w:smartTagPr>
        <w:r w:rsidRPr="0005667B">
          <w:rPr>
            <w:rFonts w:ascii="Times New Roman" w:hAnsi="Times New Roman"/>
            <w:sz w:val="28"/>
            <w:szCs w:val="28"/>
          </w:rPr>
          <w:t>5 мм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3. </w:t>
      </w:r>
      <w:smartTag w:uri="urn:schemas-microsoft-com:office:smarttags" w:element="metricconverter">
        <w:smartTagPr>
          <w:attr w:name="ProductID" w:val="15 мм"/>
        </w:smartTagPr>
        <w:r w:rsidRPr="0005667B">
          <w:rPr>
            <w:rFonts w:ascii="Times New Roman" w:hAnsi="Times New Roman"/>
            <w:sz w:val="28"/>
            <w:szCs w:val="28"/>
          </w:rPr>
          <w:t>15 мм</w:t>
        </w:r>
      </w:smartTag>
      <w:r w:rsidRPr="0005667B">
        <w:rPr>
          <w:rFonts w:ascii="Times New Roman" w:hAnsi="Times New Roman"/>
          <w:sz w:val="28"/>
          <w:szCs w:val="28"/>
        </w:rPr>
        <w:t xml:space="preserve">; </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4. </w:t>
      </w:r>
      <w:smartTag w:uri="urn:schemas-microsoft-com:office:smarttags" w:element="metricconverter">
        <w:smartTagPr>
          <w:attr w:name="ProductID" w:val="20 мм"/>
        </w:smartTagPr>
        <w:r w:rsidRPr="0005667B">
          <w:rPr>
            <w:rFonts w:ascii="Times New Roman" w:hAnsi="Times New Roman"/>
            <w:sz w:val="28"/>
            <w:szCs w:val="28"/>
          </w:rPr>
          <w:t>20 мм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r w:rsidRPr="0005667B">
        <w:rPr>
          <w:rFonts w:ascii="Times New Roman" w:hAnsi="Times New Roman"/>
          <w:sz w:val="28"/>
          <w:szCs w:val="28"/>
        </w:rPr>
        <w:t xml:space="preserve">5. </w:t>
      </w:r>
      <w:smartTag w:uri="urn:schemas-microsoft-com:office:smarttags" w:element="metricconverter">
        <w:smartTagPr>
          <w:attr w:name="ProductID" w:val="10 мм"/>
        </w:smartTagPr>
        <w:r w:rsidRPr="0005667B">
          <w:rPr>
            <w:rFonts w:ascii="Times New Roman" w:hAnsi="Times New Roman"/>
            <w:sz w:val="28"/>
            <w:szCs w:val="28"/>
          </w:rPr>
          <w:t>10 мм</w:t>
        </w:r>
      </w:smartTag>
      <w:r w:rsidRPr="0005667B">
        <w:rPr>
          <w:rFonts w:ascii="Times New Roman" w:hAnsi="Times New Roman"/>
          <w:sz w:val="28"/>
          <w:szCs w:val="28"/>
        </w:rPr>
        <w:t>;</w:t>
      </w:r>
    </w:p>
    <w:p w:rsidR="0005667B" w:rsidRPr="0005667B" w:rsidRDefault="0005667B" w:rsidP="0005667B">
      <w:pPr>
        <w:spacing w:after="0" w:line="240" w:lineRule="auto"/>
        <w:rPr>
          <w:rFonts w:ascii="Times New Roman" w:hAnsi="Times New Roman"/>
          <w:sz w:val="28"/>
          <w:szCs w:val="28"/>
        </w:rPr>
      </w:pPr>
    </w:p>
    <w:p w:rsidR="0005667B" w:rsidRPr="0005667B" w:rsidRDefault="0005667B" w:rsidP="0005667B">
      <w:pPr>
        <w:spacing w:after="0" w:line="240" w:lineRule="auto"/>
        <w:jc w:val="center"/>
        <w:rPr>
          <w:rFonts w:ascii="Times New Roman" w:hAnsi="Times New Roman"/>
          <w:b/>
          <w:caps/>
          <w:sz w:val="28"/>
          <w:szCs w:val="28"/>
        </w:rPr>
      </w:pPr>
    </w:p>
    <w:p w:rsidR="0005667B" w:rsidRPr="0005667B" w:rsidRDefault="0005667B" w:rsidP="0005667B">
      <w:pPr>
        <w:spacing w:after="0" w:line="240" w:lineRule="auto"/>
        <w:rPr>
          <w:rFonts w:ascii="Times New Roman" w:hAnsi="Times New Roman"/>
          <w:b/>
          <w:caps/>
          <w:sz w:val="28"/>
          <w:szCs w:val="28"/>
        </w:rPr>
      </w:pPr>
    </w:p>
    <w:p w:rsidR="0005667B" w:rsidRDefault="0005667B" w:rsidP="0005667B">
      <w:pPr>
        <w:spacing w:after="0" w:line="240" w:lineRule="auto"/>
        <w:jc w:val="center"/>
        <w:rPr>
          <w:rFonts w:ascii="Times New Roman" w:hAnsi="Times New Roman"/>
          <w:b/>
          <w:caps/>
          <w:sz w:val="28"/>
          <w:szCs w:val="28"/>
        </w:rPr>
      </w:pPr>
    </w:p>
    <w:p w:rsidR="004636B1" w:rsidRDefault="004636B1" w:rsidP="0005667B">
      <w:pPr>
        <w:spacing w:after="0" w:line="240" w:lineRule="auto"/>
        <w:jc w:val="center"/>
        <w:rPr>
          <w:rFonts w:ascii="Times New Roman" w:hAnsi="Times New Roman"/>
          <w:b/>
          <w:caps/>
          <w:sz w:val="28"/>
          <w:szCs w:val="28"/>
        </w:rPr>
      </w:pPr>
    </w:p>
    <w:p w:rsidR="004636B1" w:rsidRDefault="004636B1" w:rsidP="0005667B">
      <w:pPr>
        <w:spacing w:after="0" w:line="240" w:lineRule="auto"/>
        <w:jc w:val="center"/>
        <w:rPr>
          <w:rFonts w:ascii="Times New Roman" w:hAnsi="Times New Roman"/>
          <w:b/>
          <w:caps/>
          <w:sz w:val="28"/>
          <w:szCs w:val="28"/>
        </w:rPr>
      </w:pPr>
    </w:p>
    <w:p w:rsidR="004636B1" w:rsidRDefault="004636B1" w:rsidP="0005667B">
      <w:pPr>
        <w:spacing w:after="0" w:line="240" w:lineRule="auto"/>
        <w:jc w:val="center"/>
        <w:rPr>
          <w:rFonts w:ascii="Times New Roman" w:hAnsi="Times New Roman"/>
          <w:b/>
          <w:caps/>
          <w:sz w:val="28"/>
          <w:szCs w:val="28"/>
        </w:rPr>
      </w:pPr>
    </w:p>
    <w:p w:rsidR="004636B1" w:rsidRDefault="004636B1" w:rsidP="0005667B">
      <w:pPr>
        <w:spacing w:after="0" w:line="240" w:lineRule="auto"/>
        <w:jc w:val="center"/>
        <w:rPr>
          <w:rFonts w:ascii="Times New Roman" w:hAnsi="Times New Roman"/>
          <w:b/>
          <w:caps/>
          <w:sz w:val="28"/>
          <w:szCs w:val="28"/>
        </w:rPr>
      </w:pPr>
    </w:p>
    <w:p w:rsidR="004636B1" w:rsidRPr="0005667B" w:rsidRDefault="004636B1" w:rsidP="0005667B">
      <w:pPr>
        <w:spacing w:after="0" w:line="240" w:lineRule="auto"/>
        <w:jc w:val="center"/>
        <w:rPr>
          <w:rFonts w:ascii="Times New Roman" w:hAnsi="Times New Roman"/>
          <w:b/>
          <w:caps/>
          <w:sz w:val="28"/>
          <w:szCs w:val="28"/>
        </w:rPr>
      </w:pPr>
    </w:p>
    <w:p w:rsidR="0005667B" w:rsidRPr="0005667B" w:rsidRDefault="0005667B" w:rsidP="0005667B">
      <w:pPr>
        <w:spacing w:after="0" w:line="240" w:lineRule="auto"/>
        <w:jc w:val="center"/>
        <w:rPr>
          <w:rFonts w:ascii="Times New Roman" w:hAnsi="Times New Roman"/>
          <w:b/>
          <w:caps/>
          <w:sz w:val="28"/>
          <w:szCs w:val="28"/>
        </w:rPr>
      </w:pPr>
    </w:p>
    <w:p w:rsidR="0005667B" w:rsidRPr="0005667B" w:rsidRDefault="0005667B" w:rsidP="0005667B">
      <w:pPr>
        <w:spacing w:after="0" w:line="240" w:lineRule="auto"/>
        <w:jc w:val="center"/>
        <w:rPr>
          <w:rFonts w:ascii="Times New Roman" w:hAnsi="Times New Roman"/>
          <w:b/>
          <w:caps/>
          <w:sz w:val="28"/>
          <w:szCs w:val="28"/>
        </w:rPr>
      </w:pPr>
      <w:r w:rsidRPr="0005667B">
        <w:rPr>
          <w:rFonts w:ascii="Times New Roman" w:hAnsi="Times New Roman"/>
          <w:b/>
          <w:caps/>
          <w:sz w:val="28"/>
          <w:szCs w:val="28"/>
        </w:rPr>
        <w:lastRenderedPageBreak/>
        <w:t xml:space="preserve">Экзаменационный контроль  </w:t>
      </w:r>
    </w:p>
    <w:p w:rsidR="0005667B" w:rsidRPr="0005667B" w:rsidRDefault="0005667B" w:rsidP="0005667B">
      <w:pPr>
        <w:spacing w:after="0" w:line="240" w:lineRule="auto"/>
        <w:jc w:val="center"/>
        <w:rPr>
          <w:rFonts w:ascii="Times New Roman" w:hAnsi="Times New Roman"/>
          <w:sz w:val="28"/>
          <w:szCs w:val="28"/>
        </w:rPr>
      </w:pP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 xml:space="preserve">Экзаменационный контроль </w:t>
      </w:r>
      <w:r w:rsidR="004636B1">
        <w:rPr>
          <w:rFonts w:ascii="Times New Roman" w:hAnsi="Times New Roman"/>
          <w:sz w:val="28"/>
          <w:szCs w:val="28"/>
        </w:rPr>
        <w:t>учащихся</w:t>
      </w:r>
      <w:r w:rsidRPr="0005667B">
        <w:rPr>
          <w:rFonts w:ascii="Times New Roman" w:hAnsi="Times New Roman"/>
          <w:sz w:val="28"/>
          <w:szCs w:val="28"/>
        </w:rPr>
        <w:t xml:space="preserve">  проводится в тестовой форме. </w:t>
      </w:r>
      <w:r w:rsidR="004636B1">
        <w:rPr>
          <w:rFonts w:ascii="Times New Roman" w:hAnsi="Times New Roman"/>
          <w:sz w:val="28"/>
          <w:szCs w:val="28"/>
        </w:rPr>
        <w:t>Учащейся</w:t>
      </w:r>
      <w:r w:rsidRPr="0005667B">
        <w:rPr>
          <w:rFonts w:ascii="Times New Roman" w:hAnsi="Times New Roman"/>
          <w:sz w:val="28"/>
          <w:szCs w:val="28"/>
        </w:rPr>
        <w:t xml:space="preserve"> отвечает на 2</w:t>
      </w:r>
      <w:r w:rsidR="004636B1">
        <w:rPr>
          <w:rFonts w:ascii="Times New Roman" w:hAnsi="Times New Roman"/>
          <w:sz w:val="28"/>
          <w:szCs w:val="28"/>
        </w:rPr>
        <w:t>5</w:t>
      </w:r>
      <w:r w:rsidRPr="0005667B">
        <w:rPr>
          <w:rFonts w:ascii="Times New Roman" w:hAnsi="Times New Roman"/>
          <w:sz w:val="28"/>
          <w:szCs w:val="28"/>
        </w:rPr>
        <w:t xml:space="preserve"> вопросов</w:t>
      </w: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 xml:space="preserve"> Номер варианта  принимается по последней цифре зачетной книжки.</w:t>
      </w:r>
    </w:p>
    <w:p w:rsidR="0005667B" w:rsidRPr="0005667B" w:rsidRDefault="0005667B" w:rsidP="0005667B">
      <w:pPr>
        <w:spacing w:after="0" w:line="240" w:lineRule="auto"/>
        <w:jc w:val="center"/>
        <w:rPr>
          <w:rFonts w:ascii="Times New Roman" w:hAnsi="Times New Roman"/>
          <w:sz w:val="28"/>
          <w:szCs w:val="28"/>
        </w:rPr>
      </w:pPr>
    </w:p>
    <w:tbl>
      <w:tblPr>
        <w:tblW w:w="108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900"/>
        <w:gridCol w:w="1080"/>
        <w:gridCol w:w="1087"/>
        <w:gridCol w:w="814"/>
        <w:gridCol w:w="814"/>
        <w:gridCol w:w="814"/>
        <w:gridCol w:w="814"/>
        <w:gridCol w:w="814"/>
        <w:gridCol w:w="814"/>
        <w:gridCol w:w="1049"/>
      </w:tblGrid>
      <w:tr w:rsidR="0005667B" w:rsidRPr="0005667B" w:rsidTr="0005667B">
        <w:trPr>
          <w:trHeight w:val="650"/>
        </w:trPr>
        <w:tc>
          <w:tcPr>
            <w:tcW w:w="1800" w:type="dxa"/>
            <w:vMerge w:val="restart"/>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 варианта</w:t>
            </w:r>
          </w:p>
        </w:tc>
        <w:tc>
          <w:tcPr>
            <w:tcW w:w="9000" w:type="dxa"/>
            <w:gridSpan w:val="10"/>
            <w:tcBorders>
              <w:top w:val="single" w:sz="4" w:space="0" w:color="auto"/>
              <w:left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  тестового вопроса</w:t>
            </w:r>
          </w:p>
        </w:tc>
      </w:tr>
      <w:tr w:rsidR="0005667B" w:rsidRPr="0005667B" w:rsidTr="0005667B">
        <w:tc>
          <w:tcPr>
            <w:tcW w:w="1800" w:type="dxa"/>
            <w:vMerge/>
            <w:tcBorders>
              <w:top w:val="single" w:sz="4" w:space="0" w:color="auto"/>
              <w:left w:val="single" w:sz="4" w:space="0" w:color="auto"/>
              <w:bottom w:val="single" w:sz="4" w:space="0" w:color="auto"/>
              <w:right w:val="single" w:sz="4" w:space="0" w:color="auto"/>
            </w:tcBorders>
            <w:vAlign w:val="center"/>
          </w:tcPr>
          <w:p w:rsidR="0005667B" w:rsidRPr="0005667B" w:rsidRDefault="0005667B" w:rsidP="0005667B">
            <w:pPr>
              <w:spacing w:after="0" w:line="240" w:lineRule="auto"/>
              <w:rPr>
                <w:rFonts w:ascii="Times New Roman" w:hAnsi="Times New Roman"/>
                <w:sz w:val="28"/>
                <w:szCs w:val="28"/>
              </w:rPr>
            </w:pP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2</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3</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9</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10</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01</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20</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90</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100</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02</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81</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91</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03</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84</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94</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04</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22</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92</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102</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05</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15</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85</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95</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06</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16</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96</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106</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07</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17</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87</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97</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08</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18</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88</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108</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09</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19</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89</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109</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110</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120</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130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150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133</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144</w:t>
            </w:r>
          </w:p>
        </w:tc>
      </w:tr>
      <w:tr w:rsidR="0005667B" w:rsidRPr="0005667B" w:rsidTr="0005667B">
        <w:trPr>
          <w:trHeight w:val="970"/>
        </w:trPr>
        <w:tc>
          <w:tcPr>
            <w:tcW w:w="1800" w:type="dxa"/>
            <w:vMerge w:val="restart"/>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 варианта</w:t>
            </w:r>
          </w:p>
        </w:tc>
        <w:tc>
          <w:tcPr>
            <w:tcW w:w="9000" w:type="dxa"/>
            <w:gridSpan w:val="10"/>
            <w:tcBorders>
              <w:top w:val="single" w:sz="4" w:space="0" w:color="auto"/>
              <w:left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p>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  тестового вопроса</w:t>
            </w:r>
          </w:p>
        </w:tc>
      </w:tr>
      <w:tr w:rsidR="0005667B" w:rsidRPr="0005667B" w:rsidTr="0005667B">
        <w:tc>
          <w:tcPr>
            <w:tcW w:w="1800" w:type="dxa"/>
            <w:vMerge/>
            <w:tcBorders>
              <w:top w:val="single" w:sz="4" w:space="0" w:color="auto"/>
              <w:left w:val="single" w:sz="4" w:space="0" w:color="auto"/>
              <w:bottom w:val="single" w:sz="4" w:space="0" w:color="auto"/>
              <w:right w:val="single" w:sz="4" w:space="0" w:color="auto"/>
            </w:tcBorders>
            <w:vAlign w:val="center"/>
          </w:tcPr>
          <w:p w:rsidR="0005667B" w:rsidRPr="0005667B" w:rsidRDefault="0005667B" w:rsidP="0005667B">
            <w:pPr>
              <w:spacing w:after="0" w:line="240" w:lineRule="auto"/>
              <w:rPr>
                <w:rFonts w:ascii="Times New Roman" w:hAnsi="Times New Roman"/>
                <w:sz w:val="28"/>
                <w:szCs w:val="28"/>
              </w:rPr>
            </w:pP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11</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12</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13</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19</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b/>
                <w:i/>
                <w:sz w:val="28"/>
                <w:szCs w:val="28"/>
              </w:rPr>
            </w:pPr>
            <w:r w:rsidRPr="0005667B">
              <w:rPr>
                <w:rFonts w:ascii="Times New Roman" w:hAnsi="Times New Roman"/>
                <w:b/>
                <w:i/>
                <w:sz w:val="28"/>
                <w:szCs w:val="28"/>
              </w:rPr>
              <w:t>20</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01</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80</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50</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99</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45</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02</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30</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21</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150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13</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88</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03</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22</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33</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140</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53</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04</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101</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102</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103</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109</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110</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05</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06</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16</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39</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135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147</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07</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28</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19</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70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26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139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136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52</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37</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08</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117</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31</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61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83</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40</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95</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09</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114</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115</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119</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130</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141</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142</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143</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146</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147</w:t>
            </w:r>
          </w:p>
        </w:tc>
      </w:tr>
      <w:tr w:rsidR="0005667B" w:rsidRPr="0005667B" w:rsidTr="0005667B">
        <w:tc>
          <w:tcPr>
            <w:tcW w:w="18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10</w:t>
            </w:r>
          </w:p>
        </w:tc>
        <w:tc>
          <w:tcPr>
            <w:tcW w:w="90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121</w:t>
            </w:r>
          </w:p>
        </w:tc>
        <w:tc>
          <w:tcPr>
            <w:tcW w:w="1080"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122</w:t>
            </w:r>
          </w:p>
        </w:tc>
        <w:tc>
          <w:tcPr>
            <w:tcW w:w="1087"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123</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124</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125</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126</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127</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128</w:t>
            </w:r>
          </w:p>
        </w:tc>
        <w:tc>
          <w:tcPr>
            <w:tcW w:w="814"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129</w:t>
            </w:r>
          </w:p>
        </w:tc>
        <w:tc>
          <w:tcPr>
            <w:tcW w:w="1049" w:type="dxa"/>
            <w:tcBorders>
              <w:top w:val="single" w:sz="4" w:space="0" w:color="auto"/>
              <w:left w:val="single" w:sz="4" w:space="0" w:color="auto"/>
              <w:bottom w:val="single" w:sz="4" w:space="0" w:color="auto"/>
              <w:right w:val="single" w:sz="4" w:space="0" w:color="auto"/>
            </w:tcBorders>
          </w:tcPr>
          <w:p w:rsidR="0005667B" w:rsidRPr="0005667B" w:rsidRDefault="0005667B" w:rsidP="0005667B">
            <w:pPr>
              <w:spacing w:after="0" w:line="240" w:lineRule="auto"/>
              <w:jc w:val="center"/>
              <w:rPr>
                <w:rFonts w:ascii="Times New Roman" w:hAnsi="Times New Roman"/>
                <w:sz w:val="28"/>
                <w:szCs w:val="28"/>
              </w:rPr>
            </w:pPr>
            <w:r w:rsidRPr="0005667B">
              <w:rPr>
                <w:rFonts w:ascii="Times New Roman" w:hAnsi="Times New Roman"/>
                <w:sz w:val="28"/>
                <w:szCs w:val="28"/>
              </w:rPr>
              <w:t>54</w:t>
            </w:r>
          </w:p>
        </w:tc>
      </w:tr>
    </w:tbl>
    <w:p w:rsidR="0005667B" w:rsidRPr="0005667B" w:rsidRDefault="0005667B" w:rsidP="0005667B">
      <w:pPr>
        <w:spacing w:after="0" w:line="240" w:lineRule="auto"/>
        <w:rPr>
          <w:rFonts w:ascii="Arial" w:hAnsi="Arial" w:cs="Arial"/>
          <w:sz w:val="24"/>
          <w:szCs w:val="24"/>
        </w:rPr>
      </w:pPr>
    </w:p>
    <w:p w:rsidR="0005667B" w:rsidRPr="0005667B" w:rsidRDefault="0005667B" w:rsidP="0005667B">
      <w:pPr>
        <w:spacing w:after="0" w:line="240" w:lineRule="auto"/>
        <w:rPr>
          <w:rFonts w:ascii="Times New Roman" w:hAnsi="Times New Roman"/>
          <w:sz w:val="24"/>
          <w:szCs w:val="24"/>
        </w:rPr>
      </w:pPr>
    </w:p>
    <w:p w:rsidR="0005667B" w:rsidRPr="0005667B" w:rsidRDefault="0005667B" w:rsidP="0005667B">
      <w:pPr>
        <w:spacing w:after="0" w:line="240" w:lineRule="auto"/>
        <w:rPr>
          <w:rFonts w:ascii="Times New Roman" w:hAnsi="Times New Roman"/>
          <w:sz w:val="24"/>
          <w:szCs w:val="24"/>
        </w:rPr>
      </w:pPr>
    </w:p>
    <w:p w:rsidR="0005667B" w:rsidRPr="0005667B" w:rsidRDefault="0005667B" w:rsidP="0005667B">
      <w:pPr>
        <w:spacing w:after="0" w:line="240" w:lineRule="auto"/>
        <w:rPr>
          <w:rFonts w:ascii="Times New Roman" w:hAnsi="Times New Roman"/>
          <w:sz w:val="24"/>
          <w:szCs w:val="24"/>
        </w:rPr>
      </w:pPr>
    </w:p>
    <w:p w:rsidR="0005667B" w:rsidRPr="0005667B" w:rsidRDefault="0005667B" w:rsidP="0005667B">
      <w:pPr>
        <w:spacing w:after="0" w:line="240" w:lineRule="auto"/>
        <w:rPr>
          <w:rFonts w:ascii="Times New Roman" w:hAnsi="Times New Roman"/>
          <w:sz w:val="24"/>
          <w:szCs w:val="24"/>
        </w:rPr>
      </w:pPr>
    </w:p>
    <w:p w:rsidR="0005667B" w:rsidRPr="0005667B" w:rsidRDefault="0005667B" w:rsidP="0005667B">
      <w:pPr>
        <w:spacing w:after="0" w:line="240" w:lineRule="auto"/>
        <w:rPr>
          <w:rFonts w:ascii="Times New Roman" w:hAnsi="Times New Roman"/>
          <w:sz w:val="24"/>
          <w:szCs w:val="24"/>
        </w:rPr>
      </w:pPr>
    </w:p>
    <w:p w:rsidR="0005667B" w:rsidRPr="0005667B" w:rsidRDefault="0005667B" w:rsidP="0005667B">
      <w:pPr>
        <w:spacing w:after="0" w:line="240" w:lineRule="auto"/>
        <w:rPr>
          <w:rFonts w:ascii="Times New Roman" w:hAnsi="Times New Roman"/>
          <w:sz w:val="24"/>
          <w:szCs w:val="24"/>
        </w:rPr>
      </w:pPr>
    </w:p>
    <w:p w:rsidR="0005667B" w:rsidRDefault="0005667B" w:rsidP="0005667B">
      <w:pPr>
        <w:spacing w:after="0" w:line="240" w:lineRule="auto"/>
        <w:rPr>
          <w:rFonts w:ascii="Times New Roman" w:hAnsi="Times New Roman"/>
          <w:sz w:val="24"/>
          <w:szCs w:val="24"/>
        </w:rPr>
      </w:pPr>
    </w:p>
    <w:p w:rsidR="00FD41E4" w:rsidRDefault="00FD41E4" w:rsidP="0005667B">
      <w:pPr>
        <w:spacing w:after="0" w:line="240" w:lineRule="auto"/>
        <w:rPr>
          <w:rFonts w:ascii="Times New Roman" w:hAnsi="Times New Roman"/>
          <w:sz w:val="24"/>
          <w:szCs w:val="24"/>
        </w:rPr>
      </w:pPr>
    </w:p>
    <w:p w:rsidR="00FD41E4" w:rsidRPr="0005667B" w:rsidRDefault="00FD41E4" w:rsidP="0005667B">
      <w:pPr>
        <w:spacing w:after="0" w:line="240" w:lineRule="auto"/>
        <w:rPr>
          <w:rFonts w:ascii="Times New Roman" w:hAnsi="Times New Roman"/>
          <w:sz w:val="24"/>
          <w:szCs w:val="24"/>
        </w:rPr>
      </w:pPr>
    </w:p>
    <w:p w:rsidR="0005667B" w:rsidRDefault="0005667B" w:rsidP="0005667B">
      <w:pPr>
        <w:spacing w:after="0" w:line="240" w:lineRule="auto"/>
        <w:rPr>
          <w:rFonts w:ascii="Times New Roman" w:hAnsi="Times New Roman"/>
          <w:sz w:val="24"/>
          <w:szCs w:val="24"/>
        </w:rPr>
      </w:pPr>
    </w:p>
    <w:p w:rsidR="00FD41E4" w:rsidRPr="0005667B" w:rsidRDefault="00FD41E4" w:rsidP="0005667B">
      <w:pPr>
        <w:spacing w:after="0" w:line="240" w:lineRule="auto"/>
        <w:rPr>
          <w:rFonts w:ascii="Times New Roman" w:hAnsi="Times New Roman"/>
          <w:sz w:val="24"/>
          <w:szCs w:val="24"/>
        </w:rPr>
      </w:pPr>
    </w:p>
    <w:p w:rsidR="00FD41E4" w:rsidRDefault="00FD41E4" w:rsidP="00EA582C">
      <w:pPr>
        <w:spacing w:after="0" w:line="240" w:lineRule="auto"/>
        <w:jc w:val="center"/>
        <w:rPr>
          <w:rFonts w:ascii="Times New Roman" w:hAnsi="Times New Roman"/>
          <w:color w:val="000000"/>
          <w:sz w:val="24"/>
          <w:szCs w:val="24"/>
        </w:rPr>
      </w:pPr>
      <w:r w:rsidRPr="00FD41E4">
        <w:rPr>
          <w:rFonts w:ascii="Times New Roman" w:hAnsi="Times New Roman"/>
          <w:b/>
          <w:bCs/>
          <w:color w:val="000000"/>
          <w:sz w:val="24"/>
          <w:szCs w:val="24"/>
        </w:rPr>
        <w:lastRenderedPageBreak/>
        <w:t>ГЛОССАРИЙ</w:t>
      </w:r>
    </w:p>
    <w:p w:rsidR="00FD41E4" w:rsidRP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 xml:space="preserve">Автомобильная дорога - </w:t>
      </w:r>
      <w:r w:rsidRPr="00FD41E4">
        <w:rPr>
          <w:rFonts w:ascii="Times New Roman" w:hAnsi="Times New Roman"/>
          <w:sz w:val="24"/>
          <w:szCs w:val="24"/>
        </w:rPr>
        <w:t>инженерное сооружение, предназначенное для движения автомобилей. Основными элементами являются: земляное полотно, дорожная одежда, проезжая часть, обочины, искусственные и линейные сооружения и все виды обстановки.</w:t>
      </w:r>
    </w:p>
    <w:p w:rsidR="00FD41E4" w:rsidRP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 xml:space="preserve">Автомобильная дорога временная </w:t>
      </w:r>
      <w:r w:rsidRPr="00FD41E4">
        <w:rPr>
          <w:rFonts w:ascii="Times New Roman" w:hAnsi="Times New Roman"/>
          <w:sz w:val="24"/>
          <w:szCs w:val="24"/>
        </w:rPr>
        <w:t>- дорога, сооружаемая на срок службы менее 5 лет и обеспечивающая движение автомобилей или строительных транспортных средств по обслуживанию грузовых и пассажирских перевозок в </w:t>
      </w:r>
      <w:hyperlink r:id="rId109" w:history="1">
        <w:r w:rsidRPr="00FD41E4">
          <w:rPr>
            <w:rFonts w:ascii="Times New Roman" w:hAnsi="Times New Roman"/>
            <w:sz w:val="24"/>
            <w:szCs w:val="24"/>
          </w:rPr>
          <w:t>период сооружения новых объектов</w:t>
        </w:r>
      </w:hyperlink>
      <w:r w:rsidRPr="00FD41E4">
        <w:rPr>
          <w:rFonts w:ascii="Times New Roman" w:hAnsi="Times New Roman"/>
          <w:sz w:val="24"/>
          <w:szCs w:val="24"/>
        </w:rPr>
        <w:t>, реконструкции или ремонта.</w:t>
      </w:r>
    </w:p>
    <w:p w:rsidR="00FD41E4" w:rsidRP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Автомобильная дорога второстепенная </w:t>
      </w:r>
      <w:r w:rsidRPr="00FD41E4">
        <w:rPr>
          <w:rFonts w:ascii="Times New Roman" w:hAnsi="Times New Roman"/>
          <w:sz w:val="24"/>
          <w:szCs w:val="24"/>
        </w:rPr>
        <w:sym w:font="Symbol" w:char="F02D"/>
      </w:r>
      <w:r w:rsidRPr="00FD41E4">
        <w:rPr>
          <w:rFonts w:ascii="Times New Roman" w:hAnsi="Times New Roman"/>
          <w:sz w:val="24"/>
          <w:szCs w:val="24"/>
        </w:rPr>
        <w:t xml:space="preserve"> дорога, которая по своему значению, объемам перевозок и техническому решению уступает другой пересекающей ее или примыкающей к ней дороге.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Автомобильная дорога главная </w:t>
      </w:r>
      <w:r w:rsidRPr="00FD41E4">
        <w:rPr>
          <w:rFonts w:ascii="Times New Roman" w:hAnsi="Times New Roman"/>
          <w:sz w:val="24"/>
          <w:szCs w:val="24"/>
        </w:rPr>
        <w:sym w:font="Symbol" w:char="F02D"/>
      </w:r>
      <w:r w:rsidRPr="00FD41E4">
        <w:rPr>
          <w:rFonts w:ascii="Times New Roman" w:hAnsi="Times New Roman"/>
          <w:sz w:val="24"/>
          <w:szCs w:val="24"/>
        </w:rPr>
        <w:t>дорога, которая по своему значению, потокам движения, объемам перевозок или техническим решениям выше другой пересекающей ее или примыкающей к ней дороге.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 xml:space="preserve"> Автомобильная дорога кольцевая </w:t>
      </w:r>
      <w:r w:rsidRPr="00FD41E4">
        <w:rPr>
          <w:rFonts w:ascii="Times New Roman" w:hAnsi="Times New Roman"/>
          <w:sz w:val="24"/>
          <w:szCs w:val="24"/>
        </w:rPr>
        <w:sym w:font="Symbol" w:char="F02D"/>
      </w:r>
      <w:r w:rsidRPr="00FD41E4">
        <w:rPr>
          <w:rFonts w:ascii="Times New Roman" w:hAnsi="Times New Roman"/>
          <w:sz w:val="24"/>
          <w:szCs w:val="24"/>
        </w:rPr>
        <w:t>дорога, огибающая планировочную территорию города или другую территорию по замкнутой кривой, соединяющей дороги, входящие в город, и предназначенная для разгрузки пригородных дорог и городской уличной сети от транзитного движения автомобилей.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Автомобильная дорога многополосная </w:t>
      </w:r>
      <w:r w:rsidRPr="00FD41E4">
        <w:rPr>
          <w:rFonts w:ascii="Times New Roman" w:hAnsi="Times New Roman"/>
          <w:sz w:val="24"/>
          <w:szCs w:val="24"/>
        </w:rPr>
        <w:sym w:font="Symbol" w:char="F02D"/>
      </w:r>
      <w:r w:rsidRPr="00FD41E4">
        <w:rPr>
          <w:rFonts w:ascii="Times New Roman" w:hAnsi="Times New Roman"/>
          <w:sz w:val="24"/>
          <w:szCs w:val="24"/>
        </w:rPr>
        <w:t>дорога, обеспечивающая движение автомобилей по четырем и более полосам.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Автомобильная дорога обходная </w:t>
      </w:r>
      <w:r w:rsidRPr="00FD41E4">
        <w:rPr>
          <w:rFonts w:ascii="Times New Roman" w:hAnsi="Times New Roman"/>
          <w:sz w:val="24"/>
          <w:szCs w:val="24"/>
        </w:rPr>
        <w:sym w:font="Symbol" w:char="F02D"/>
      </w:r>
      <w:r w:rsidRPr="00FD41E4">
        <w:rPr>
          <w:rFonts w:ascii="Times New Roman" w:hAnsi="Times New Roman"/>
          <w:sz w:val="24"/>
          <w:szCs w:val="24"/>
        </w:rPr>
        <w:t>дорога, расположенная с внешней стороны территории города или другого населенного пункта на некотором удалении от него, предназначенная для обеспечения беспрепятственного пропуска транзитного движения автомобилей с минимальными затратами времени и разгрузки от него городской уличной сети. </w:t>
      </w:r>
    </w:p>
    <w:p w:rsidR="00FD41E4" w:rsidRP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Автомобильная дорога общего пользования </w:t>
      </w:r>
      <w:r w:rsidRPr="00FD41E4">
        <w:rPr>
          <w:rFonts w:ascii="Times New Roman" w:hAnsi="Times New Roman"/>
          <w:sz w:val="24"/>
          <w:szCs w:val="24"/>
        </w:rPr>
        <w:sym w:font="Symbol" w:char="F02D"/>
      </w:r>
      <w:r w:rsidRPr="00FD41E4">
        <w:rPr>
          <w:rFonts w:ascii="Times New Roman" w:hAnsi="Times New Roman"/>
          <w:sz w:val="24"/>
          <w:szCs w:val="24"/>
        </w:rPr>
        <w:t xml:space="preserve">дорога, обеспечивающая движение автомобилей, отвечающих требованиям государственного стандарта (по нагрузкам и габаритам). Находится на балансе органов управления дорожным хозяйством. Дороги общего пользования </w:t>
      </w:r>
      <w:proofErr w:type="gramStart"/>
      <w:r w:rsidRPr="00FD41E4">
        <w:rPr>
          <w:rFonts w:ascii="Times New Roman" w:hAnsi="Times New Roman"/>
          <w:sz w:val="24"/>
          <w:szCs w:val="24"/>
        </w:rPr>
        <w:t>по своему</w:t>
      </w:r>
      <w:proofErr w:type="gramEnd"/>
      <w:r w:rsidRPr="00FD41E4">
        <w:rPr>
          <w:rFonts w:ascii="Times New Roman" w:hAnsi="Times New Roman"/>
          <w:sz w:val="24"/>
          <w:szCs w:val="24"/>
        </w:rPr>
        <w:t xml:space="preserve"> народнохозяйственному и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sz w:val="24"/>
          <w:szCs w:val="24"/>
        </w:rPr>
        <w:t>административному значению подразделяются на дороги федеральные и территориальные.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Автомобильная дорога платная </w:t>
      </w:r>
      <w:r w:rsidRPr="00FD41E4">
        <w:rPr>
          <w:rFonts w:ascii="Times New Roman" w:hAnsi="Times New Roman"/>
          <w:sz w:val="24"/>
          <w:szCs w:val="24"/>
        </w:rPr>
        <w:sym w:font="Symbol" w:char="F02D"/>
      </w:r>
      <w:r w:rsidRPr="00FD41E4">
        <w:rPr>
          <w:rFonts w:ascii="Times New Roman" w:hAnsi="Times New Roman"/>
          <w:sz w:val="24"/>
          <w:szCs w:val="24"/>
        </w:rPr>
        <w:t>дорога, обеспечивающая движение автомобилей с взиманием оплаты за проезд.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Автомобильная дорога подъездная </w:t>
      </w:r>
      <w:r w:rsidRPr="00FD41E4">
        <w:rPr>
          <w:rFonts w:ascii="Times New Roman" w:hAnsi="Times New Roman"/>
          <w:sz w:val="24"/>
          <w:szCs w:val="24"/>
        </w:rPr>
        <w:sym w:font="Symbol" w:char="F02D"/>
      </w:r>
      <w:r w:rsidRPr="00FD41E4">
        <w:rPr>
          <w:rFonts w:ascii="Times New Roman" w:hAnsi="Times New Roman"/>
          <w:sz w:val="24"/>
          <w:szCs w:val="24"/>
        </w:rPr>
        <w:t>дорога, обеспечивающая связь районов, городов, промышленных и сельскохозяйственных предприятий с железнодорожными узлами, речными и морскими портами, местами массового отдыха населения и соединяющая эти объекты с дорогой более высокой категории. </w:t>
      </w:r>
    </w:p>
    <w:p w:rsidR="00FD41E4" w:rsidRPr="00FD41E4" w:rsidRDefault="00FD41E4" w:rsidP="00FD41E4">
      <w:pPr>
        <w:spacing w:after="0" w:line="240" w:lineRule="auto"/>
        <w:jc w:val="both"/>
        <w:rPr>
          <w:rFonts w:ascii="Times New Roman" w:hAnsi="Times New Roman"/>
          <w:b/>
          <w:bCs/>
          <w:sz w:val="24"/>
          <w:szCs w:val="24"/>
        </w:rPr>
      </w:pPr>
      <w:r w:rsidRPr="00FD41E4">
        <w:rPr>
          <w:rFonts w:ascii="Times New Roman" w:hAnsi="Times New Roman"/>
          <w:b/>
          <w:bCs/>
          <w:sz w:val="24"/>
          <w:szCs w:val="24"/>
        </w:rPr>
        <w:t>Автомобильная дорога территориальная </w:t>
      </w:r>
      <w:r w:rsidRPr="00FD41E4">
        <w:rPr>
          <w:rFonts w:ascii="Times New Roman" w:hAnsi="Times New Roman"/>
          <w:sz w:val="24"/>
          <w:szCs w:val="24"/>
        </w:rPr>
        <w:sym w:font="Symbol" w:char="F02D"/>
      </w:r>
      <w:r w:rsidRPr="00FD41E4">
        <w:rPr>
          <w:rFonts w:ascii="Times New Roman" w:hAnsi="Times New Roman"/>
          <w:sz w:val="24"/>
          <w:szCs w:val="24"/>
        </w:rPr>
        <w:t>дорога, соединяющая: столицы республик; административные центры краев и областей, города республиканского, краевого и областного подчинения </w:t>
      </w:r>
      <w:hyperlink r:id="rId110" w:history="1">
        <w:r w:rsidRPr="00FD41E4">
          <w:rPr>
            <w:rFonts w:ascii="Times New Roman" w:hAnsi="Times New Roman"/>
            <w:sz w:val="24"/>
            <w:szCs w:val="24"/>
          </w:rPr>
          <w:t>с административными центрами районов и</w:t>
        </w:r>
      </w:hyperlink>
      <w:r w:rsidRPr="00FD41E4">
        <w:rPr>
          <w:rFonts w:ascii="Times New Roman" w:hAnsi="Times New Roman"/>
          <w:sz w:val="24"/>
          <w:szCs w:val="24"/>
        </w:rPr>
        <w:t> автономных округов; административные центры районов и округов между собой, с железнодорожными станциями, аэропортами, речными портами, курортами, базами отдыха, спортивными комплексами и с дорогами федерального значения. Находится под управлением территориальных управлений дорожного хозяйства.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b/>
          <w:bCs/>
          <w:sz w:val="24"/>
          <w:szCs w:val="24"/>
        </w:rPr>
        <w:t xml:space="preserve">Автомобильная магистраль </w:t>
      </w:r>
      <w:r w:rsidRPr="00FD41E4">
        <w:rPr>
          <w:rFonts w:ascii="Times New Roman" w:hAnsi="Times New Roman"/>
          <w:sz w:val="24"/>
          <w:szCs w:val="24"/>
        </w:rPr>
        <w:sym w:font="Symbol" w:char="F02D"/>
      </w:r>
      <w:r w:rsidRPr="00FD41E4">
        <w:rPr>
          <w:rFonts w:ascii="Times New Roman" w:hAnsi="Times New Roman"/>
          <w:sz w:val="24"/>
          <w:szCs w:val="24"/>
        </w:rPr>
        <w:t>дорога высокой пропускной способности, предназначенная для скоростного движения автомобилей, не обслуживающая придорожной территории; имеет проезжие части, отделенные одна от другой по направлениям движения разделительной полосой. Все пересечения с другими путями </w:t>
      </w:r>
    </w:p>
    <w:p w:rsidR="00FD41E4" w:rsidRDefault="00FD41E4" w:rsidP="00FD41E4">
      <w:pPr>
        <w:spacing w:after="0" w:line="240" w:lineRule="auto"/>
        <w:jc w:val="both"/>
        <w:rPr>
          <w:rFonts w:ascii="Times New Roman" w:hAnsi="Times New Roman"/>
          <w:sz w:val="24"/>
          <w:szCs w:val="24"/>
        </w:rPr>
      </w:pPr>
      <w:r w:rsidRPr="00FD41E4">
        <w:rPr>
          <w:rFonts w:ascii="Times New Roman" w:hAnsi="Times New Roman"/>
          <w:sz w:val="24"/>
          <w:szCs w:val="24"/>
        </w:rPr>
        <w:t>(</w:t>
      </w:r>
      <w:proofErr w:type="gramStart"/>
      <w:r w:rsidRPr="00FD41E4">
        <w:rPr>
          <w:rFonts w:ascii="Times New Roman" w:hAnsi="Times New Roman"/>
          <w:sz w:val="24"/>
          <w:szCs w:val="24"/>
        </w:rPr>
        <w:t>автомобильными</w:t>
      </w:r>
      <w:proofErr w:type="gramEnd"/>
      <w:r w:rsidRPr="00FD41E4">
        <w:rPr>
          <w:rFonts w:ascii="Times New Roman" w:hAnsi="Times New Roman"/>
          <w:sz w:val="24"/>
          <w:szCs w:val="24"/>
        </w:rPr>
        <w:t>, железнодорожными, трамвайными, пешеходными) выполнены в разных уровнях. </w:t>
      </w:r>
    </w:p>
    <w:p w:rsidR="00FD41E4" w:rsidRPr="005D2620" w:rsidRDefault="005D2620"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lastRenderedPageBreak/>
        <w:t xml:space="preserve">Грузонапряженность дороги (брутто) </w:t>
      </w:r>
      <w:r w:rsidR="00FD41E4" w:rsidRPr="005D2620">
        <w:rPr>
          <w:rFonts w:ascii="Times New Roman" w:hAnsi="Times New Roman"/>
          <w:sz w:val="24"/>
          <w:szCs w:val="24"/>
        </w:rPr>
        <w:sym w:font="Symbol" w:char="F02D"/>
      </w:r>
      <w:r w:rsidR="00FD41E4" w:rsidRPr="005D2620">
        <w:rPr>
          <w:rFonts w:ascii="Times New Roman" w:hAnsi="Times New Roman"/>
          <w:sz w:val="24"/>
          <w:szCs w:val="24"/>
        </w:rPr>
        <w:t>суммарная масса грузов и автомобилей, прошед</w:t>
      </w:r>
      <w:r w:rsidRPr="005D2620">
        <w:rPr>
          <w:rFonts w:ascii="Times New Roman" w:hAnsi="Times New Roman"/>
          <w:sz w:val="24"/>
          <w:szCs w:val="24"/>
        </w:rPr>
        <w:t xml:space="preserve">ших по данному участку дороги в </w:t>
      </w:r>
      <w:hyperlink r:id="rId111" w:history="1">
        <w:r w:rsidR="00FD41E4" w:rsidRPr="005D2620">
          <w:rPr>
            <w:rFonts w:ascii="Times New Roman" w:hAnsi="Times New Roman"/>
            <w:sz w:val="24"/>
            <w:szCs w:val="24"/>
          </w:rPr>
          <w:t>обоих направлениях в единицу времени</w:t>
        </w:r>
      </w:hyperlink>
      <w:r w:rsidR="00FD41E4" w:rsidRPr="005D2620">
        <w:rPr>
          <w:rFonts w:ascii="Times New Roman" w:hAnsi="Times New Roman"/>
          <w:sz w:val="24"/>
          <w:szCs w:val="24"/>
        </w:rPr>
        <w:t>. Измеряется в тоннах в год (или в сутки).</w:t>
      </w:r>
    </w:p>
    <w:p w:rsidR="005D2620" w:rsidRPr="005D2620" w:rsidRDefault="005D2620" w:rsidP="005D2620">
      <w:pPr>
        <w:spacing w:after="0" w:line="240" w:lineRule="auto"/>
        <w:jc w:val="both"/>
        <w:rPr>
          <w:rFonts w:ascii="Times New Roman" w:hAnsi="Times New Roman"/>
          <w:b/>
          <w:bCs/>
          <w:sz w:val="24"/>
          <w:szCs w:val="24"/>
        </w:rPr>
      </w:pPr>
      <w:r w:rsidRPr="005D2620">
        <w:rPr>
          <w:rFonts w:ascii="Times New Roman" w:hAnsi="Times New Roman"/>
          <w:b/>
          <w:bCs/>
          <w:sz w:val="24"/>
          <w:szCs w:val="24"/>
        </w:rPr>
        <w:t xml:space="preserve"> Грузонапряженность дороги</w:t>
      </w:r>
      <w:r w:rsidR="00FD41E4" w:rsidRPr="005D2620">
        <w:rPr>
          <w:rFonts w:ascii="Times New Roman" w:hAnsi="Times New Roman"/>
          <w:b/>
          <w:bCs/>
          <w:sz w:val="24"/>
          <w:szCs w:val="24"/>
        </w:rPr>
        <w:t xml:space="preserve"> (</w:t>
      </w:r>
      <w:r w:rsidRPr="005D2620">
        <w:rPr>
          <w:rFonts w:ascii="Times New Roman" w:hAnsi="Times New Roman"/>
          <w:b/>
          <w:bCs/>
          <w:sz w:val="24"/>
          <w:szCs w:val="24"/>
        </w:rPr>
        <w:t>нетто)</w:t>
      </w:r>
      <w:r w:rsidRPr="005D2620">
        <w:rPr>
          <w:rFonts w:ascii="Times New Roman" w:hAnsi="Times New Roman"/>
          <w:sz w:val="24"/>
          <w:szCs w:val="24"/>
        </w:rPr>
        <w:t xml:space="preserve"> </w:t>
      </w:r>
      <w:r w:rsidR="00FD41E4" w:rsidRPr="005D2620">
        <w:rPr>
          <w:rFonts w:ascii="Times New Roman" w:hAnsi="Times New Roman"/>
          <w:sz w:val="24"/>
          <w:szCs w:val="24"/>
        </w:rPr>
        <w:sym w:font="Symbol" w:char="F02D"/>
      </w:r>
      <w:r w:rsidR="00FD41E4" w:rsidRPr="005D2620">
        <w:rPr>
          <w:rFonts w:ascii="Times New Roman" w:hAnsi="Times New Roman"/>
          <w:sz w:val="24"/>
          <w:szCs w:val="24"/>
        </w:rPr>
        <w:t>общая масса грузов, перевезенных по данному участку дороги в обоих направлениях в единицу времени. Применяется при проектировании дорог промышленных предприятий и для оценки раб</w:t>
      </w:r>
      <w:r w:rsidRPr="005D2620">
        <w:rPr>
          <w:rFonts w:ascii="Times New Roman" w:hAnsi="Times New Roman"/>
          <w:sz w:val="24"/>
          <w:szCs w:val="24"/>
        </w:rPr>
        <w:t>отоспособности дорожной одежды.</w:t>
      </w:r>
    </w:p>
    <w:p w:rsidR="005D2620" w:rsidRPr="005D2620" w:rsidRDefault="00FD41E4"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t>Грузооборот </w:t>
      </w:r>
      <w:r w:rsidRPr="005D2620">
        <w:rPr>
          <w:rFonts w:ascii="Times New Roman" w:hAnsi="Times New Roman"/>
          <w:sz w:val="24"/>
          <w:szCs w:val="24"/>
        </w:rPr>
        <w:sym w:font="Symbol" w:char="F02D"/>
      </w:r>
      <w:r w:rsidRPr="005D2620">
        <w:rPr>
          <w:rFonts w:ascii="Times New Roman" w:hAnsi="Times New Roman"/>
          <w:sz w:val="24"/>
          <w:szCs w:val="24"/>
        </w:rPr>
        <w:t>показатель транспортной работы при перевозке грузов, в</w:t>
      </w:r>
      <w:r w:rsidR="005D2620" w:rsidRPr="005D2620">
        <w:rPr>
          <w:rFonts w:ascii="Times New Roman" w:hAnsi="Times New Roman"/>
          <w:sz w:val="24"/>
          <w:szCs w:val="24"/>
        </w:rPr>
        <w:t xml:space="preserve">ыражающийся произведением массы </w:t>
      </w:r>
      <w:r w:rsidRPr="005D2620">
        <w:rPr>
          <w:rFonts w:ascii="Times New Roman" w:hAnsi="Times New Roman"/>
          <w:sz w:val="24"/>
          <w:szCs w:val="24"/>
        </w:rPr>
        <w:t>перевезенных грузов (в тоннах</w:t>
      </w:r>
      <w:r w:rsidR="005D2620" w:rsidRPr="005D2620">
        <w:rPr>
          <w:rFonts w:ascii="Times New Roman" w:hAnsi="Times New Roman"/>
          <w:sz w:val="24"/>
          <w:szCs w:val="24"/>
        </w:rPr>
        <w:t>) на расстояние (в километрах).</w:t>
      </w:r>
    </w:p>
    <w:p w:rsidR="005D2620" w:rsidRPr="005D2620" w:rsidRDefault="005D2620"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t xml:space="preserve">Интенсивность движения </w:t>
      </w:r>
      <w:r w:rsidR="00FD41E4" w:rsidRPr="005D2620">
        <w:rPr>
          <w:rFonts w:ascii="Times New Roman" w:hAnsi="Times New Roman"/>
          <w:sz w:val="24"/>
          <w:szCs w:val="24"/>
        </w:rPr>
        <w:sym w:font="Symbol" w:char="F02D"/>
      </w:r>
      <w:r w:rsidR="00FD41E4" w:rsidRPr="005D2620">
        <w:rPr>
          <w:rFonts w:ascii="Times New Roman" w:hAnsi="Times New Roman"/>
          <w:sz w:val="24"/>
          <w:szCs w:val="24"/>
        </w:rPr>
        <w:t>количество автомобилей, проходящих через определенное с</w:t>
      </w:r>
      <w:r w:rsidRPr="005D2620">
        <w:rPr>
          <w:rFonts w:ascii="Times New Roman" w:hAnsi="Times New Roman"/>
          <w:sz w:val="24"/>
          <w:szCs w:val="24"/>
        </w:rPr>
        <w:t xml:space="preserve">ечение дороги в единицу времени  </w:t>
      </w:r>
      <w:r w:rsidR="00FD41E4" w:rsidRPr="005D2620">
        <w:rPr>
          <w:rFonts w:ascii="Times New Roman" w:hAnsi="Times New Roman"/>
          <w:sz w:val="24"/>
          <w:szCs w:val="24"/>
        </w:rPr>
        <w:t>(за сутки или за один час). </w:t>
      </w:r>
    </w:p>
    <w:p w:rsidR="005D2620" w:rsidRPr="005D2620" w:rsidRDefault="005D2620"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t xml:space="preserve">Интенсивность движения приведенная - </w:t>
      </w:r>
      <w:r w:rsidR="00FD41E4" w:rsidRPr="005D2620">
        <w:rPr>
          <w:rFonts w:ascii="Times New Roman" w:hAnsi="Times New Roman"/>
          <w:sz w:val="24"/>
          <w:szCs w:val="24"/>
        </w:rPr>
        <w:t>интенсивность движения автомобилей, приведенная к расчетному автомобилю. </w:t>
      </w:r>
    </w:p>
    <w:p w:rsidR="005D2620" w:rsidRPr="005D2620" w:rsidRDefault="005D2620" w:rsidP="005D2620">
      <w:pPr>
        <w:spacing w:after="0" w:line="240" w:lineRule="auto"/>
        <w:jc w:val="both"/>
        <w:rPr>
          <w:rFonts w:ascii="Times New Roman" w:hAnsi="Times New Roman"/>
          <w:b/>
          <w:bCs/>
          <w:sz w:val="24"/>
          <w:szCs w:val="24"/>
        </w:rPr>
      </w:pPr>
      <w:r w:rsidRPr="005D2620">
        <w:rPr>
          <w:rFonts w:ascii="Times New Roman" w:hAnsi="Times New Roman"/>
          <w:b/>
          <w:bCs/>
          <w:sz w:val="24"/>
          <w:szCs w:val="24"/>
        </w:rPr>
        <w:t xml:space="preserve"> Искусственные сооружения </w:t>
      </w:r>
      <w:r w:rsidR="00FD41E4" w:rsidRPr="005D2620">
        <w:rPr>
          <w:rFonts w:ascii="Times New Roman" w:hAnsi="Times New Roman"/>
          <w:sz w:val="24"/>
          <w:szCs w:val="24"/>
        </w:rPr>
        <w:sym w:font="Symbol" w:char="F02D"/>
      </w:r>
      <w:proofErr w:type="gramStart"/>
      <w:r w:rsidR="00FD41E4" w:rsidRPr="005D2620">
        <w:rPr>
          <w:rFonts w:ascii="Times New Roman" w:hAnsi="Times New Roman"/>
          <w:sz w:val="24"/>
          <w:szCs w:val="24"/>
        </w:rPr>
        <w:t>сооружения</w:t>
      </w:r>
      <w:proofErr w:type="gramEnd"/>
      <w:r w:rsidR="00FD41E4" w:rsidRPr="005D2620">
        <w:rPr>
          <w:rFonts w:ascii="Times New Roman" w:hAnsi="Times New Roman"/>
          <w:sz w:val="24"/>
          <w:szCs w:val="24"/>
        </w:rPr>
        <w:t>, устраиваемые на дорогах при пересечении рек, оврагов, горных хребтов, дорог и других препятствий, с</w:t>
      </w:r>
      <w:r w:rsidRPr="005D2620">
        <w:rPr>
          <w:rFonts w:ascii="Times New Roman" w:hAnsi="Times New Roman"/>
          <w:sz w:val="24"/>
          <w:szCs w:val="24"/>
        </w:rPr>
        <w:t xml:space="preserve">негозащитные, противообвальные. </w:t>
      </w:r>
      <w:proofErr w:type="gramStart"/>
      <w:r w:rsidR="00FD41E4" w:rsidRPr="005D2620">
        <w:rPr>
          <w:rFonts w:ascii="Times New Roman" w:hAnsi="Times New Roman"/>
          <w:sz w:val="24"/>
          <w:szCs w:val="24"/>
        </w:rPr>
        <w:t>Основные искусственные сооружения: мосты, путепроводы, тоннели, эстакады, трубы, водоотводные устройства, галереи, п</w:t>
      </w:r>
      <w:r w:rsidRPr="005D2620">
        <w:rPr>
          <w:rFonts w:ascii="Times New Roman" w:hAnsi="Times New Roman"/>
          <w:sz w:val="24"/>
          <w:szCs w:val="24"/>
        </w:rPr>
        <w:t>одпорные стены и др.</w:t>
      </w:r>
      <w:proofErr w:type="gramEnd"/>
    </w:p>
    <w:p w:rsidR="005D2620" w:rsidRPr="005D2620" w:rsidRDefault="005D2620"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t xml:space="preserve">Категория дороги </w:t>
      </w:r>
      <w:r w:rsidR="00FD41E4" w:rsidRPr="005D2620">
        <w:rPr>
          <w:rFonts w:ascii="Times New Roman" w:hAnsi="Times New Roman"/>
          <w:sz w:val="24"/>
          <w:szCs w:val="24"/>
        </w:rPr>
        <w:sym w:font="Symbol" w:char="F02D"/>
      </w:r>
      <w:r w:rsidR="00FD41E4" w:rsidRPr="005D2620">
        <w:rPr>
          <w:rFonts w:ascii="Times New Roman" w:hAnsi="Times New Roman"/>
          <w:sz w:val="24"/>
          <w:szCs w:val="24"/>
        </w:rPr>
        <w:t>критерий, характеризующий народно хозяйственное значение автомобильной дороги в общей транспортной сети страны и определяемый интенсивностью движения на ней. </w:t>
      </w:r>
      <w:r w:rsidRPr="005D2620">
        <w:rPr>
          <w:rFonts w:ascii="Times New Roman" w:hAnsi="Times New Roman"/>
          <w:sz w:val="24"/>
          <w:szCs w:val="24"/>
        </w:rPr>
        <w:t xml:space="preserve"> </w:t>
      </w:r>
      <w:r w:rsidR="00FD41E4" w:rsidRPr="005D2620">
        <w:rPr>
          <w:rFonts w:ascii="Times New Roman" w:hAnsi="Times New Roman"/>
          <w:sz w:val="24"/>
          <w:szCs w:val="24"/>
        </w:rPr>
        <w:t>В соответствии с категорией назначаются все технические параметры дороги. </w:t>
      </w:r>
    </w:p>
    <w:p w:rsidR="005D2620" w:rsidRPr="005D2620" w:rsidRDefault="005D2620"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t xml:space="preserve">Классификация автомобильных дорог </w:t>
      </w:r>
      <w:r w:rsidR="00FD41E4" w:rsidRPr="005D2620">
        <w:rPr>
          <w:rFonts w:ascii="Times New Roman" w:hAnsi="Times New Roman"/>
          <w:sz w:val="24"/>
          <w:szCs w:val="24"/>
        </w:rPr>
        <w:sym w:font="Symbol" w:char="F02D"/>
      </w:r>
      <w:r w:rsidR="00FD41E4" w:rsidRPr="005D2620">
        <w:rPr>
          <w:rFonts w:ascii="Times New Roman" w:hAnsi="Times New Roman"/>
          <w:sz w:val="24"/>
          <w:szCs w:val="24"/>
        </w:rPr>
        <w:t>разделение существующих и проектируемых автомобильных дорог или отдельных их участков на категории</w:t>
      </w:r>
      <w:r w:rsidRPr="005D2620">
        <w:rPr>
          <w:rFonts w:ascii="Times New Roman" w:hAnsi="Times New Roman"/>
          <w:sz w:val="24"/>
          <w:szCs w:val="24"/>
        </w:rPr>
        <w:t>.</w:t>
      </w:r>
      <w:r w:rsidR="00FD41E4" w:rsidRPr="005D2620">
        <w:rPr>
          <w:rFonts w:ascii="Times New Roman" w:hAnsi="Times New Roman"/>
          <w:sz w:val="24"/>
          <w:szCs w:val="24"/>
        </w:rPr>
        <w:t> </w:t>
      </w:r>
    </w:p>
    <w:p w:rsidR="005D2620" w:rsidRPr="005D2620" w:rsidRDefault="005D2620"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t xml:space="preserve">Пересечение дорог </w:t>
      </w:r>
      <w:r w:rsidR="00FD41E4" w:rsidRPr="005D2620">
        <w:rPr>
          <w:rFonts w:ascii="Times New Roman" w:hAnsi="Times New Roman"/>
          <w:sz w:val="24"/>
          <w:szCs w:val="24"/>
        </w:rPr>
        <w:sym w:font="Symbol" w:char="F02D"/>
      </w:r>
      <w:r w:rsidR="00FD41E4" w:rsidRPr="005D2620">
        <w:rPr>
          <w:rFonts w:ascii="Times New Roman" w:hAnsi="Times New Roman"/>
          <w:sz w:val="24"/>
          <w:szCs w:val="24"/>
        </w:rPr>
        <w:t>узел автомобильных дорог, в котором сходящиеся дороги не прерываются и возможно сквозное движение по каждой из них. Пересечение дорог в зависимости от их значения и интенсивности движения устраивают в </w:t>
      </w:r>
      <w:hyperlink r:id="rId112" w:history="1">
        <w:r w:rsidR="00FD41E4" w:rsidRPr="005D2620">
          <w:rPr>
            <w:rFonts w:ascii="Times New Roman" w:hAnsi="Times New Roman"/>
            <w:sz w:val="24"/>
            <w:szCs w:val="24"/>
          </w:rPr>
          <w:t>одном или в разных уровнях</w:t>
        </w:r>
      </w:hyperlink>
      <w:r w:rsidR="00FD41E4" w:rsidRPr="005D2620">
        <w:rPr>
          <w:rFonts w:ascii="Times New Roman" w:hAnsi="Times New Roman"/>
          <w:sz w:val="24"/>
          <w:szCs w:val="24"/>
        </w:rPr>
        <w:t>. </w:t>
      </w:r>
    </w:p>
    <w:p w:rsidR="005D2620" w:rsidRPr="005D2620" w:rsidRDefault="005D2620"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t xml:space="preserve">Пересечение дорог в одном уровне </w:t>
      </w:r>
      <w:r w:rsidR="00FD41E4" w:rsidRPr="005D2620">
        <w:rPr>
          <w:rFonts w:ascii="Times New Roman" w:hAnsi="Times New Roman"/>
          <w:sz w:val="24"/>
          <w:szCs w:val="24"/>
        </w:rPr>
        <w:sym w:font="Symbol" w:char="F02D"/>
      </w:r>
      <w:r w:rsidR="00FD41E4" w:rsidRPr="005D2620">
        <w:rPr>
          <w:rFonts w:ascii="Times New Roman" w:hAnsi="Times New Roman"/>
          <w:sz w:val="24"/>
          <w:szCs w:val="24"/>
        </w:rPr>
        <w:t>вид пересечения дорог, в котором встречающиеся дороги и все специальные устройства для перевода движения с одной дороги на другу</w:t>
      </w:r>
      <w:r w:rsidRPr="005D2620">
        <w:rPr>
          <w:rFonts w:ascii="Times New Roman" w:hAnsi="Times New Roman"/>
          <w:sz w:val="24"/>
          <w:szCs w:val="24"/>
        </w:rPr>
        <w:t xml:space="preserve">ю расположены в одном уровне. В </w:t>
      </w:r>
      <w:hyperlink r:id="rId113" w:history="1">
        <w:r w:rsidR="00FD41E4" w:rsidRPr="005D2620">
          <w:rPr>
            <w:rFonts w:ascii="Times New Roman" w:hAnsi="Times New Roman"/>
            <w:sz w:val="24"/>
            <w:szCs w:val="24"/>
          </w:rPr>
          <w:t>зависимости от интенсивности</w:t>
        </w:r>
      </w:hyperlink>
      <w:r w:rsidR="00FD41E4" w:rsidRPr="005D2620">
        <w:rPr>
          <w:rFonts w:ascii="Times New Roman" w:hAnsi="Times New Roman"/>
          <w:sz w:val="24"/>
          <w:szCs w:val="24"/>
        </w:rPr>
        <w:t> движения пересечения дорог в одном уровне выполняют в виде простого пересечения дорог или сложного </w:t>
      </w:r>
      <w:r w:rsidRPr="005D2620">
        <w:rPr>
          <w:rFonts w:ascii="Times New Roman" w:hAnsi="Times New Roman"/>
          <w:sz w:val="24"/>
          <w:szCs w:val="24"/>
        </w:rPr>
        <w:t xml:space="preserve"> </w:t>
      </w:r>
      <w:r w:rsidR="00FD41E4" w:rsidRPr="005D2620">
        <w:rPr>
          <w:rFonts w:ascii="Times New Roman" w:hAnsi="Times New Roman"/>
          <w:sz w:val="24"/>
          <w:szCs w:val="24"/>
        </w:rPr>
        <w:t>(канализированного) с применением комплекса специальных устройств (островков, переходно</w:t>
      </w:r>
      <w:r w:rsidR="00FD41E4" w:rsidRPr="005D2620">
        <w:rPr>
          <w:rFonts w:ascii="Cambria Math" w:hAnsi="Cambria Math" w:cs="Cambria Math"/>
          <w:sz w:val="24"/>
          <w:szCs w:val="24"/>
        </w:rPr>
        <w:t>‐</w:t>
      </w:r>
      <w:r w:rsidR="00FD41E4" w:rsidRPr="005D2620">
        <w:rPr>
          <w:rFonts w:ascii="Times New Roman" w:hAnsi="Times New Roman"/>
          <w:sz w:val="24"/>
          <w:szCs w:val="24"/>
        </w:rPr>
        <w:t>скоростных полос) для повышения безопасности движения при разделении, слиянии и пересечении транспортных потоков. </w:t>
      </w:r>
    </w:p>
    <w:p w:rsidR="00FD41E4" w:rsidRPr="005D2620" w:rsidRDefault="00FD41E4" w:rsidP="005D2620">
      <w:pPr>
        <w:spacing w:after="0" w:line="240" w:lineRule="auto"/>
        <w:jc w:val="both"/>
        <w:rPr>
          <w:rFonts w:ascii="Times New Roman" w:hAnsi="Times New Roman"/>
          <w:sz w:val="24"/>
          <w:szCs w:val="24"/>
        </w:rPr>
      </w:pPr>
      <w:r w:rsidRPr="005D2620">
        <w:rPr>
          <w:rFonts w:ascii="Times New Roman" w:hAnsi="Times New Roman"/>
          <w:b/>
          <w:bCs/>
          <w:sz w:val="24"/>
          <w:szCs w:val="24"/>
        </w:rPr>
        <w:t>Переход пешеходный </w:t>
      </w:r>
      <w:r w:rsidRPr="005D2620">
        <w:rPr>
          <w:rFonts w:ascii="Times New Roman" w:hAnsi="Times New Roman"/>
          <w:sz w:val="24"/>
          <w:szCs w:val="24"/>
        </w:rPr>
        <w:sym w:font="Symbol" w:char="F02D"/>
      </w:r>
      <w:r w:rsidRPr="005D2620">
        <w:rPr>
          <w:rFonts w:ascii="Times New Roman" w:hAnsi="Times New Roman"/>
          <w:sz w:val="24"/>
          <w:szCs w:val="24"/>
        </w:rPr>
        <w:t>обустройство дороги, предназначенное для безопасного перехода дорог (улиц) пешеходами: специально выделенная поперечная полоса на проезжей части, обозначенная дорожными знаками и разметкой, подземный переход </w:t>
      </w:r>
      <w:r w:rsidR="005D2620" w:rsidRPr="005D2620">
        <w:rPr>
          <w:rFonts w:ascii="Times New Roman" w:hAnsi="Times New Roman"/>
          <w:sz w:val="24"/>
          <w:szCs w:val="24"/>
        </w:rPr>
        <w:t xml:space="preserve"> </w:t>
      </w:r>
      <w:r w:rsidRPr="005D2620">
        <w:rPr>
          <w:rFonts w:ascii="Times New Roman" w:hAnsi="Times New Roman"/>
          <w:sz w:val="24"/>
          <w:szCs w:val="24"/>
        </w:rPr>
        <w:t>(тоннель) под автомобильной дорогой, надземный пешеходный путепровод. </w:t>
      </w:r>
    </w:p>
    <w:p w:rsidR="005D2620" w:rsidRDefault="00FD41E4" w:rsidP="0000598E">
      <w:pPr>
        <w:spacing w:after="0" w:line="240" w:lineRule="auto"/>
        <w:jc w:val="both"/>
        <w:rPr>
          <w:rFonts w:ascii="Times New Roman" w:hAnsi="Times New Roman"/>
          <w:sz w:val="24"/>
          <w:szCs w:val="24"/>
        </w:rPr>
      </w:pPr>
      <w:r w:rsidRPr="005D2620">
        <w:rPr>
          <w:rFonts w:ascii="Times New Roman" w:hAnsi="Times New Roman"/>
          <w:b/>
          <w:bCs/>
          <w:sz w:val="24"/>
          <w:szCs w:val="24"/>
        </w:rPr>
        <w:t>План дорог</w:t>
      </w:r>
      <w:r w:rsidR="005D2620">
        <w:rPr>
          <w:rFonts w:ascii="Times New Roman" w:hAnsi="Times New Roman"/>
          <w:b/>
          <w:bCs/>
          <w:sz w:val="24"/>
          <w:szCs w:val="24"/>
        </w:rPr>
        <w:t>и</w:t>
      </w:r>
      <w:r w:rsidRPr="005D2620">
        <w:rPr>
          <w:rFonts w:ascii="Times New Roman" w:hAnsi="Times New Roman"/>
          <w:sz w:val="24"/>
          <w:szCs w:val="24"/>
        </w:rPr>
        <w:sym w:font="Symbol" w:char="F02D"/>
      </w:r>
      <w:r w:rsidRPr="005D2620">
        <w:rPr>
          <w:rFonts w:ascii="Times New Roman" w:hAnsi="Times New Roman"/>
          <w:sz w:val="24"/>
          <w:szCs w:val="24"/>
        </w:rPr>
        <w:t>горизонтальная проекция дороги со всеми сооружениями, расположенными на дороге.</w:t>
      </w:r>
    </w:p>
    <w:p w:rsidR="00FD41E4" w:rsidRPr="005D2620" w:rsidRDefault="005D2620" w:rsidP="0000598E">
      <w:pPr>
        <w:spacing w:after="0" w:line="240" w:lineRule="auto"/>
        <w:jc w:val="both"/>
        <w:rPr>
          <w:rFonts w:ascii="Times New Roman" w:hAnsi="Times New Roman"/>
          <w:sz w:val="24"/>
          <w:szCs w:val="24"/>
        </w:rPr>
      </w:pPr>
      <w:r>
        <w:rPr>
          <w:rFonts w:ascii="Times New Roman" w:hAnsi="Times New Roman"/>
          <w:b/>
          <w:bCs/>
          <w:sz w:val="24"/>
          <w:szCs w:val="24"/>
        </w:rPr>
        <w:t>План трассы</w:t>
      </w:r>
      <w:r w:rsidR="00FD41E4" w:rsidRPr="005D2620">
        <w:rPr>
          <w:rFonts w:ascii="Times New Roman" w:hAnsi="Times New Roman"/>
          <w:sz w:val="24"/>
          <w:szCs w:val="24"/>
        </w:rPr>
        <w:sym w:font="Symbol" w:char="F02D"/>
      </w:r>
      <w:r w:rsidR="00FD41E4" w:rsidRPr="005D2620">
        <w:rPr>
          <w:rFonts w:ascii="Times New Roman" w:hAnsi="Times New Roman"/>
          <w:sz w:val="24"/>
          <w:szCs w:val="24"/>
        </w:rPr>
        <w:t>горизонтальная проекция оси дороги. Элементы плана трассы: прямые расстояния от начала трассы до начала кривой или от конца одной кривой до начала последующей; углы поворота; кривые пост</w:t>
      </w:r>
      <w:r>
        <w:rPr>
          <w:rFonts w:ascii="Times New Roman" w:hAnsi="Times New Roman"/>
          <w:sz w:val="24"/>
          <w:szCs w:val="24"/>
        </w:rPr>
        <w:t>оянного и переменного радиусов.</w:t>
      </w:r>
    </w:p>
    <w:p w:rsidR="005D2620" w:rsidRDefault="0000598E" w:rsidP="0000598E">
      <w:pPr>
        <w:spacing w:after="0" w:line="240" w:lineRule="auto"/>
        <w:jc w:val="both"/>
        <w:rPr>
          <w:rFonts w:ascii="Times New Roman" w:hAnsi="Times New Roman"/>
          <w:color w:val="000000"/>
          <w:sz w:val="24"/>
          <w:szCs w:val="24"/>
        </w:rPr>
      </w:pPr>
      <w:r>
        <w:rPr>
          <w:rFonts w:ascii="Times New Roman" w:hAnsi="Times New Roman"/>
          <w:b/>
          <w:bCs/>
          <w:sz w:val="24"/>
          <w:szCs w:val="24"/>
        </w:rPr>
        <w:t xml:space="preserve">Плотность дорожной сети </w:t>
      </w:r>
      <w:r w:rsidR="00FD41E4" w:rsidRPr="00FD41E4">
        <w:rPr>
          <w:rFonts w:ascii="Times New Roman" w:hAnsi="Times New Roman"/>
          <w:color w:val="000000"/>
          <w:sz w:val="24"/>
          <w:szCs w:val="24"/>
        </w:rPr>
        <w:sym w:font="Symbol" w:char="F02D"/>
      </w:r>
      <w:r w:rsidR="00FD41E4" w:rsidRPr="00FD41E4">
        <w:rPr>
          <w:rFonts w:ascii="Times New Roman" w:hAnsi="Times New Roman"/>
          <w:color w:val="000000"/>
          <w:sz w:val="24"/>
          <w:szCs w:val="24"/>
        </w:rPr>
        <w:t>отношение общей протяженности всех автомобиль</w:t>
      </w:r>
      <w:r w:rsidR="005D2620">
        <w:rPr>
          <w:rFonts w:ascii="Times New Roman" w:hAnsi="Times New Roman"/>
          <w:color w:val="000000"/>
          <w:sz w:val="24"/>
          <w:szCs w:val="24"/>
        </w:rPr>
        <w:t>ных дорог определенной области</w:t>
      </w:r>
      <w:r>
        <w:rPr>
          <w:rFonts w:ascii="Times New Roman" w:hAnsi="Times New Roman"/>
          <w:color w:val="000000"/>
          <w:sz w:val="24"/>
          <w:szCs w:val="24"/>
        </w:rPr>
        <w:t xml:space="preserve"> </w:t>
      </w:r>
      <w:r w:rsidR="00FD41E4" w:rsidRPr="00FD41E4">
        <w:rPr>
          <w:rFonts w:ascii="Times New Roman" w:hAnsi="Times New Roman"/>
          <w:color w:val="000000"/>
          <w:sz w:val="24"/>
          <w:szCs w:val="24"/>
        </w:rPr>
        <w:t>(района) к</w:t>
      </w:r>
      <w:r w:rsidR="005D2620">
        <w:rPr>
          <w:rFonts w:ascii="Times New Roman" w:hAnsi="Times New Roman"/>
          <w:color w:val="000000"/>
          <w:sz w:val="24"/>
          <w:szCs w:val="24"/>
        </w:rPr>
        <w:t xml:space="preserve"> площади этой области (района).</w:t>
      </w:r>
    </w:p>
    <w:p w:rsidR="0000598E" w:rsidRDefault="005D2620" w:rsidP="0000598E">
      <w:pPr>
        <w:spacing w:after="0" w:line="240" w:lineRule="auto"/>
        <w:jc w:val="both"/>
        <w:rPr>
          <w:rFonts w:ascii="Times New Roman" w:hAnsi="Times New Roman"/>
          <w:color w:val="000000"/>
          <w:sz w:val="24"/>
          <w:szCs w:val="24"/>
        </w:rPr>
      </w:pPr>
      <w:r w:rsidRPr="00FD41E4">
        <w:rPr>
          <w:rFonts w:ascii="Times New Roman" w:hAnsi="Times New Roman"/>
          <w:b/>
          <w:bCs/>
          <w:color w:val="000000"/>
          <w:sz w:val="24"/>
          <w:szCs w:val="24"/>
        </w:rPr>
        <w:t xml:space="preserve"> </w:t>
      </w:r>
      <w:r>
        <w:rPr>
          <w:rFonts w:ascii="Times New Roman" w:hAnsi="Times New Roman"/>
          <w:b/>
          <w:bCs/>
          <w:color w:val="000000"/>
          <w:sz w:val="24"/>
          <w:szCs w:val="24"/>
        </w:rPr>
        <w:t>Плотность населения</w:t>
      </w:r>
      <w:r w:rsidR="0000598E">
        <w:rPr>
          <w:rFonts w:ascii="Times New Roman" w:hAnsi="Times New Roman"/>
          <w:b/>
          <w:bCs/>
          <w:color w:val="000000"/>
          <w:sz w:val="24"/>
          <w:szCs w:val="24"/>
        </w:rPr>
        <w:t xml:space="preserve"> </w:t>
      </w:r>
      <w:r w:rsidR="00FD41E4" w:rsidRPr="00FD41E4">
        <w:rPr>
          <w:rFonts w:ascii="Times New Roman" w:hAnsi="Times New Roman"/>
          <w:color w:val="000000"/>
          <w:sz w:val="24"/>
          <w:szCs w:val="24"/>
        </w:rPr>
        <w:sym w:font="Symbol" w:char="F02D"/>
      </w:r>
      <w:r w:rsidR="0000598E">
        <w:rPr>
          <w:rFonts w:ascii="Times New Roman" w:hAnsi="Times New Roman"/>
          <w:color w:val="000000"/>
          <w:sz w:val="24"/>
          <w:szCs w:val="24"/>
        </w:rPr>
        <w:t xml:space="preserve"> </w:t>
      </w:r>
      <w:r w:rsidR="00FD41E4" w:rsidRPr="00FD41E4">
        <w:rPr>
          <w:rFonts w:ascii="Times New Roman" w:hAnsi="Times New Roman"/>
          <w:color w:val="000000"/>
          <w:sz w:val="24"/>
          <w:szCs w:val="24"/>
        </w:rPr>
        <w:t>общая величина численности населения территории, деленная на ее площадь. Обычно выражается в количестве человек на 1 га. </w:t>
      </w:r>
    </w:p>
    <w:p w:rsidR="0000598E" w:rsidRPr="00EA582C" w:rsidRDefault="00FD41E4" w:rsidP="0000598E">
      <w:pPr>
        <w:spacing w:after="0" w:line="240" w:lineRule="auto"/>
        <w:jc w:val="both"/>
        <w:rPr>
          <w:rFonts w:ascii="Times New Roman" w:hAnsi="Times New Roman"/>
          <w:sz w:val="24"/>
          <w:szCs w:val="24"/>
        </w:rPr>
      </w:pPr>
      <w:r w:rsidRPr="00FD41E4">
        <w:rPr>
          <w:rFonts w:ascii="Times New Roman" w:hAnsi="Times New Roman"/>
          <w:b/>
          <w:bCs/>
          <w:color w:val="000000"/>
          <w:sz w:val="24"/>
          <w:szCs w:val="24"/>
        </w:rPr>
        <w:t>Полоса движения </w:t>
      </w:r>
      <w:r w:rsidRPr="00FD41E4">
        <w:rPr>
          <w:rFonts w:ascii="Times New Roman" w:hAnsi="Times New Roman"/>
          <w:color w:val="000000"/>
          <w:sz w:val="24"/>
          <w:szCs w:val="24"/>
        </w:rPr>
        <w:sym w:font="Symbol" w:char="F02D"/>
      </w:r>
      <w:r w:rsidRPr="00FD41E4">
        <w:rPr>
          <w:rFonts w:ascii="Times New Roman" w:hAnsi="Times New Roman"/>
          <w:color w:val="000000"/>
          <w:sz w:val="24"/>
          <w:szCs w:val="24"/>
        </w:rPr>
        <w:t>продольная полоса проезжей части, по которой происходит движение транспортных средств в один ряд.</w:t>
      </w:r>
      <w:r w:rsidR="0000598E" w:rsidRPr="00FD41E4">
        <w:rPr>
          <w:rFonts w:ascii="Times New Roman" w:hAnsi="Times New Roman"/>
          <w:color w:val="000000"/>
          <w:sz w:val="24"/>
          <w:szCs w:val="24"/>
        </w:rPr>
        <w:t xml:space="preserve"> </w:t>
      </w:r>
      <w:r w:rsidRPr="00FD41E4">
        <w:rPr>
          <w:rFonts w:ascii="Times New Roman" w:hAnsi="Times New Roman"/>
          <w:color w:val="000000"/>
          <w:sz w:val="24"/>
          <w:szCs w:val="24"/>
        </w:rPr>
        <w:t xml:space="preserve">Ширину полосы движения рассчитывают </w:t>
      </w:r>
      <w:r w:rsidR="0000598E">
        <w:rPr>
          <w:rFonts w:ascii="Times New Roman" w:hAnsi="Times New Roman"/>
          <w:color w:val="000000"/>
          <w:sz w:val="24"/>
          <w:szCs w:val="24"/>
        </w:rPr>
        <w:lastRenderedPageBreak/>
        <w:t xml:space="preserve">по ширине </w:t>
      </w:r>
      <w:hyperlink r:id="rId114" w:history="1">
        <w:r w:rsidRPr="0000598E">
          <w:rPr>
            <w:rFonts w:ascii="Times New Roman" w:hAnsi="Times New Roman"/>
            <w:sz w:val="24"/>
            <w:szCs w:val="24"/>
          </w:rPr>
          <w:t>расчетного автомобиля с учетом зазоров</w:t>
        </w:r>
      </w:hyperlink>
      <w:r w:rsidR="0000598E">
        <w:rPr>
          <w:rFonts w:ascii="Times New Roman" w:hAnsi="Times New Roman"/>
          <w:color w:val="000000"/>
          <w:sz w:val="24"/>
          <w:szCs w:val="24"/>
        </w:rPr>
        <w:t xml:space="preserve"> </w:t>
      </w:r>
      <w:r w:rsidRPr="00FD41E4">
        <w:rPr>
          <w:rFonts w:ascii="Times New Roman" w:hAnsi="Times New Roman"/>
          <w:color w:val="000000"/>
          <w:sz w:val="24"/>
          <w:szCs w:val="24"/>
        </w:rPr>
        <w:t xml:space="preserve">безопасности. Нормируется в </w:t>
      </w:r>
      <w:r w:rsidRPr="00EA582C">
        <w:rPr>
          <w:rFonts w:ascii="Times New Roman" w:hAnsi="Times New Roman"/>
          <w:sz w:val="24"/>
          <w:szCs w:val="24"/>
        </w:rPr>
        <w:t>зависимости от категории дороги</w:t>
      </w:r>
      <w:r w:rsidR="0000598E" w:rsidRPr="00EA582C">
        <w:rPr>
          <w:rFonts w:ascii="Times New Roman" w:hAnsi="Times New Roman"/>
          <w:sz w:val="24"/>
          <w:szCs w:val="24"/>
        </w:rPr>
        <w:t>.</w:t>
      </w:r>
    </w:p>
    <w:p w:rsidR="0000598E" w:rsidRPr="00EA582C" w:rsidRDefault="00FD41E4" w:rsidP="0000598E">
      <w:pPr>
        <w:spacing w:after="0" w:line="240" w:lineRule="auto"/>
        <w:jc w:val="both"/>
        <w:rPr>
          <w:rFonts w:ascii="Times New Roman" w:hAnsi="Times New Roman"/>
          <w:sz w:val="24"/>
          <w:szCs w:val="24"/>
        </w:rPr>
      </w:pPr>
      <w:r w:rsidRPr="00EA582C">
        <w:rPr>
          <w:rFonts w:ascii="Times New Roman" w:hAnsi="Times New Roman"/>
          <w:b/>
          <w:bCs/>
          <w:sz w:val="24"/>
          <w:szCs w:val="24"/>
        </w:rPr>
        <w:t>Полоса движения</w:t>
      </w:r>
      <w:r w:rsidR="0000598E" w:rsidRPr="00EA582C">
        <w:rPr>
          <w:rFonts w:ascii="Times New Roman" w:hAnsi="Times New Roman"/>
          <w:b/>
          <w:bCs/>
          <w:sz w:val="24"/>
          <w:szCs w:val="24"/>
        </w:rPr>
        <w:t xml:space="preserve"> </w:t>
      </w:r>
      <w:r w:rsidRPr="00EA582C">
        <w:rPr>
          <w:rFonts w:ascii="Times New Roman" w:hAnsi="Times New Roman"/>
          <w:b/>
          <w:bCs/>
          <w:sz w:val="24"/>
          <w:szCs w:val="24"/>
        </w:rPr>
        <w:t>дополнительная</w:t>
      </w:r>
      <w:r w:rsidR="0000598E" w:rsidRPr="00EA582C">
        <w:rPr>
          <w:rFonts w:ascii="Times New Roman" w:hAnsi="Times New Roman"/>
          <w:b/>
          <w:bCs/>
          <w:sz w:val="24"/>
          <w:szCs w:val="24"/>
        </w:rPr>
        <w:t xml:space="preserve"> </w:t>
      </w:r>
      <w:r w:rsidRPr="00EA582C">
        <w:rPr>
          <w:rFonts w:ascii="Times New Roman" w:hAnsi="Times New Roman"/>
          <w:sz w:val="24"/>
          <w:szCs w:val="24"/>
        </w:rPr>
        <w:sym w:font="Symbol" w:char="F02D"/>
      </w:r>
      <w:r w:rsidRPr="00EA582C">
        <w:rPr>
          <w:rFonts w:ascii="Times New Roman" w:hAnsi="Times New Roman"/>
          <w:sz w:val="24"/>
          <w:szCs w:val="24"/>
        </w:rPr>
        <w:t>полоса движения, устраиваемая путем уширения проезжей части и используемая как полоса отвода движения на затяжных участках подъемов при смешанном составе транспортного потока, а также как полоса разгона и торможения автомобилей, полоса слияния потоков и полоса разделения потоков на пересечениях и примыканиях.</w:t>
      </w:r>
    </w:p>
    <w:p w:rsidR="0000598E" w:rsidRPr="00EA582C" w:rsidRDefault="0000598E" w:rsidP="0000598E">
      <w:pPr>
        <w:spacing w:after="0" w:line="240" w:lineRule="auto"/>
        <w:jc w:val="both"/>
        <w:rPr>
          <w:rFonts w:ascii="Times New Roman" w:hAnsi="Times New Roman"/>
          <w:sz w:val="24"/>
          <w:szCs w:val="24"/>
        </w:rPr>
      </w:pPr>
      <w:r w:rsidRPr="00EA582C">
        <w:rPr>
          <w:rFonts w:ascii="Times New Roman" w:hAnsi="Times New Roman"/>
          <w:b/>
          <w:bCs/>
          <w:sz w:val="24"/>
          <w:szCs w:val="24"/>
        </w:rPr>
        <w:t xml:space="preserve">Полоса краевая </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уширение дорожной одежды на дорогах высших категорий с целью размещения на ней разметки для организации движения автомобилей и предохранения кромки дорожных покрытий от разрушения. Как правило, отличается цветом от проезжей части.</w:t>
      </w:r>
    </w:p>
    <w:p w:rsidR="0000598E" w:rsidRPr="00EA582C" w:rsidRDefault="0000598E" w:rsidP="00EA582C">
      <w:pPr>
        <w:spacing w:after="0" w:line="240" w:lineRule="auto"/>
        <w:jc w:val="both"/>
        <w:rPr>
          <w:rFonts w:ascii="Times New Roman" w:hAnsi="Times New Roman"/>
          <w:sz w:val="24"/>
          <w:szCs w:val="24"/>
        </w:rPr>
      </w:pPr>
      <w:r w:rsidRPr="00EA582C">
        <w:rPr>
          <w:rFonts w:ascii="Times New Roman" w:hAnsi="Times New Roman"/>
          <w:b/>
          <w:bCs/>
          <w:sz w:val="24"/>
          <w:szCs w:val="24"/>
        </w:rPr>
        <w:t>Полоса разделительная</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полоса, разделяющая две смежные проезжие части дороги или два противоположных направления движения в целях предотвращения переезда автомобилей с одной проезжей час</w:t>
      </w:r>
      <w:r w:rsidRPr="00EA582C">
        <w:rPr>
          <w:rFonts w:ascii="Times New Roman" w:hAnsi="Times New Roman"/>
          <w:sz w:val="24"/>
          <w:szCs w:val="24"/>
        </w:rPr>
        <w:t xml:space="preserve">ти </w:t>
      </w:r>
      <w:r w:rsidR="00FD41E4" w:rsidRPr="00EA582C">
        <w:rPr>
          <w:rFonts w:ascii="Times New Roman" w:hAnsi="Times New Roman"/>
          <w:sz w:val="24"/>
          <w:szCs w:val="24"/>
        </w:rPr>
        <w:t>(полосы) на другую. Устр</w:t>
      </w:r>
      <w:r w:rsidRPr="00EA582C">
        <w:rPr>
          <w:rFonts w:ascii="Times New Roman" w:hAnsi="Times New Roman"/>
          <w:sz w:val="24"/>
          <w:szCs w:val="24"/>
        </w:rPr>
        <w:t>аивают на дорогах I категории.</w:t>
      </w:r>
    </w:p>
    <w:p w:rsidR="0000598E" w:rsidRPr="00EA582C" w:rsidRDefault="0000598E" w:rsidP="00EA582C">
      <w:pPr>
        <w:spacing w:after="0" w:line="240" w:lineRule="auto"/>
        <w:jc w:val="both"/>
        <w:rPr>
          <w:rFonts w:ascii="Times New Roman" w:hAnsi="Times New Roman"/>
          <w:sz w:val="24"/>
          <w:szCs w:val="24"/>
        </w:rPr>
      </w:pPr>
      <w:r w:rsidRPr="00EA582C">
        <w:rPr>
          <w:rFonts w:ascii="Times New Roman" w:hAnsi="Times New Roman"/>
          <w:b/>
          <w:bCs/>
          <w:sz w:val="24"/>
          <w:szCs w:val="24"/>
        </w:rPr>
        <w:t>Примыкание дорог</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 xml:space="preserve">узел автомобильных дорог, где к одной дороге примыкает </w:t>
      </w:r>
      <w:r w:rsidRPr="00EA582C">
        <w:rPr>
          <w:rFonts w:ascii="Times New Roman" w:hAnsi="Times New Roman"/>
          <w:sz w:val="24"/>
          <w:szCs w:val="24"/>
        </w:rPr>
        <w:t xml:space="preserve">в </w:t>
      </w:r>
      <w:hyperlink r:id="rId115" w:history="1">
        <w:r w:rsidR="00FD41E4" w:rsidRPr="00EA582C">
          <w:rPr>
            <w:rFonts w:ascii="Times New Roman" w:hAnsi="Times New Roman"/>
            <w:sz w:val="24"/>
            <w:szCs w:val="24"/>
          </w:rPr>
          <w:t>одном или разных уровнях другая</w:t>
        </w:r>
      </w:hyperlink>
      <w:r w:rsidRPr="00EA582C">
        <w:rPr>
          <w:rFonts w:ascii="Times New Roman" w:hAnsi="Times New Roman"/>
          <w:sz w:val="24"/>
          <w:szCs w:val="24"/>
        </w:rPr>
        <w:t xml:space="preserve"> </w:t>
      </w:r>
      <w:r w:rsidR="00FD41E4" w:rsidRPr="00EA582C">
        <w:rPr>
          <w:rFonts w:ascii="Times New Roman" w:hAnsi="Times New Roman"/>
          <w:sz w:val="24"/>
          <w:szCs w:val="24"/>
        </w:rPr>
        <w:t>дорога, не имеющая прямого продолжения и прерывающаяся в этом узле. В зависимости от категории сходящихся дорог и перспективы перевода примыкания в пересечение применяют р</w:t>
      </w:r>
      <w:r w:rsidRPr="00EA582C">
        <w:rPr>
          <w:rFonts w:ascii="Times New Roman" w:hAnsi="Times New Roman"/>
          <w:sz w:val="24"/>
          <w:szCs w:val="24"/>
        </w:rPr>
        <w:t>азличные типы примыканий дорог.</w:t>
      </w:r>
    </w:p>
    <w:p w:rsidR="0000598E" w:rsidRPr="00EA582C" w:rsidRDefault="0000598E" w:rsidP="00EA582C">
      <w:pPr>
        <w:spacing w:after="0" w:line="240" w:lineRule="auto"/>
        <w:jc w:val="both"/>
        <w:rPr>
          <w:rFonts w:ascii="Times New Roman" w:hAnsi="Times New Roman"/>
          <w:sz w:val="24"/>
          <w:szCs w:val="24"/>
        </w:rPr>
      </w:pPr>
      <w:r w:rsidRPr="00EA582C">
        <w:rPr>
          <w:rFonts w:ascii="Times New Roman" w:hAnsi="Times New Roman"/>
          <w:b/>
          <w:bCs/>
          <w:sz w:val="24"/>
          <w:szCs w:val="24"/>
        </w:rPr>
        <w:t xml:space="preserve">Провозная способность дороги </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максимальная масса грузов или количество пассажиров, которые могут быть перевезены через данный участок автомобильной дороги в единицу врем</w:t>
      </w:r>
      <w:r w:rsidR="00EA582C">
        <w:rPr>
          <w:rFonts w:ascii="Times New Roman" w:hAnsi="Times New Roman"/>
          <w:sz w:val="24"/>
          <w:szCs w:val="24"/>
        </w:rPr>
        <w:t>ени.</w:t>
      </w:r>
    </w:p>
    <w:p w:rsidR="0000598E" w:rsidRPr="00EA582C" w:rsidRDefault="00EA582C" w:rsidP="00EA582C">
      <w:pPr>
        <w:spacing w:after="0" w:line="240" w:lineRule="auto"/>
        <w:jc w:val="both"/>
        <w:rPr>
          <w:rFonts w:ascii="Times New Roman" w:hAnsi="Times New Roman"/>
          <w:sz w:val="24"/>
          <w:szCs w:val="24"/>
        </w:rPr>
      </w:pPr>
      <w:r>
        <w:rPr>
          <w:rFonts w:ascii="Times New Roman" w:hAnsi="Times New Roman"/>
          <w:b/>
          <w:bCs/>
          <w:sz w:val="24"/>
          <w:szCs w:val="24"/>
        </w:rPr>
        <w:t xml:space="preserve">Проезжая часть </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основной элемент дороги, предназначенный для движения автомобилей. В зависимости от интенсивности движения проезжая часть может быть одно, двух, трех и многополосной. Ширина проезжей части измеряется между кромками покрытия, зависит от категории дороги и числа полос движения. </w:t>
      </w:r>
    </w:p>
    <w:p w:rsidR="00EA582C" w:rsidRPr="00EA582C" w:rsidRDefault="00EA582C" w:rsidP="00EA582C">
      <w:pPr>
        <w:spacing w:after="0" w:line="240" w:lineRule="auto"/>
        <w:jc w:val="both"/>
        <w:rPr>
          <w:rFonts w:ascii="Times New Roman" w:hAnsi="Times New Roman"/>
          <w:sz w:val="24"/>
          <w:szCs w:val="24"/>
        </w:rPr>
      </w:pPr>
      <w:r w:rsidRPr="00EA582C">
        <w:rPr>
          <w:rFonts w:ascii="Times New Roman" w:hAnsi="Times New Roman"/>
          <w:b/>
          <w:bCs/>
          <w:sz w:val="24"/>
          <w:szCs w:val="24"/>
        </w:rPr>
        <w:t xml:space="preserve">Пропускная способность дороги </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максимальное количество автомобилей, которое может пропустить данный участок дороги или дорога в целом в единицу времени. Обычно измеряется в легко</w:t>
      </w:r>
      <w:r w:rsidRPr="00EA582C">
        <w:rPr>
          <w:rFonts w:ascii="Times New Roman" w:hAnsi="Times New Roman"/>
          <w:sz w:val="24"/>
          <w:szCs w:val="24"/>
        </w:rPr>
        <w:t>вых автомобилях в час (авт./ч).</w:t>
      </w:r>
    </w:p>
    <w:p w:rsidR="00EA582C" w:rsidRPr="00EA582C" w:rsidRDefault="00EA582C" w:rsidP="00EA582C">
      <w:pPr>
        <w:spacing w:after="0" w:line="240" w:lineRule="auto"/>
        <w:jc w:val="both"/>
        <w:rPr>
          <w:rFonts w:ascii="Times New Roman" w:hAnsi="Times New Roman"/>
          <w:sz w:val="24"/>
          <w:szCs w:val="24"/>
        </w:rPr>
      </w:pPr>
      <w:r w:rsidRPr="00EA582C">
        <w:rPr>
          <w:rFonts w:ascii="Times New Roman" w:hAnsi="Times New Roman"/>
          <w:b/>
          <w:bCs/>
          <w:sz w:val="24"/>
          <w:szCs w:val="24"/>
        </w:rPr>
        <w:t xml:space="preserve">Протяженность дороги </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фактическая длина дороги между объе</w:t>
      </w:r>
      <w:r w:rsidRPr="00EA582C">
        <w:rPr>
          <w:rFonts w:ascii="Times New Roman" w:hAnsi="Times New Roman"/>
          <w:sz w:val="24"/>
          <w:szCs w:val="24"/>
        </w:rPr>
        <w:t>ктами или населенными пунктами.</w:t>
      </w:r>
    </w:p>
    <w:p w:rsidR="00FD41E4" w:rsidRPr="00EA582C" w:rsidRDefault="00EA582C" w:rsidP="00EA582C">
      <w:pPr>
        <w:spacing w:after="0" w:line="240" w:lineRule="auto"/>
        <w:jc w:val="both"/>
        <w:rPr>
          <w:rFonts w:ascii="Times New Roman" w:hAnsi="Times New Roman"/>
          <w:sz w:val="24"/>
          <w:szCs w:val="24"/>
        </w:rPr>
      </w:pPr>
      <w:r w:rsidRPr="00EA582C">
        <w:rPr>
          <w:rFonts w:ascii="Times New Roman" w:hAnsi="Times New Roman"/>
          <w:b/>
          <w:bCs/>
          <w:sz w:val="24"/>
          <w:szCs w:val="24"/>
        </w:rPr>
        <w:t xml:space="preserve">Профиль дороги поперечный </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изображение в уменьшенном масштабе сечения дороги вертикальной плоскос</w:t>
      </w:r>
      <w:r w:rsidRPr="00EA582C">
        <w:rPr>
          <w:rFonts w:ascii="Times New Roman" w:hAnsi="Times New Roman"/>
          <w:sz w:val="24"/>
          <w:szCs w:val="24"/>
        </w:rPr>
        <w:t xml:space="preserve">тью, перпендикулярной к ее оси. </w:t>
      </w:r>
      <w:r w:rsidR="00FD41E4" w:rsidRPr="00EA582C">
        <w:rPr>
          <w:rFonts w:ascii="Times New Roman" w:hAnsi="Times New Roman"/>
          <w:sz w:val="24"/>
          <w:szCs w:val="24"/>
        </w:rPr>
        <w:t>Элементы поперечного профиля: проезжая часть, обочины, разделительная полоса, водоотводные канавы, откосы и др.</w:t>
      </w:r>
    </w:p>
    <w:p w:rsidR="00EA582C" w:rsidRPr="00EA582C" w:rsidRDefault="00EA582C" w:rsidP="00EA582C">
      <w:pPr>
        <w:spacing w:after="0" w:line="240" w:lineRule="auto"/>
        <w:jc w:val="both"/>
        <w:rPr>
          <w:rFonts w:ascii="Times New Roman" w:hAnsi="Times New Roman"/>
          <w:b/>
          <w:bCs/>
          <w:sz w:val="24"/>
          <w:szCs w:val="24"/>
        </w:rPr>
      </w:pPr>
      <w:r w:rsidRPr="00EA582C">
        <w:rPr>
          <w:rFonts w:ascii="Times New Roman" w:hAnsi="Times New Roman"/>
          <w:b/>
          <w:bCs/>
          <w:sz w:val="24"/>
          <w:szCs w:val="24"/>
        </w:rPr>
        <w:t xml:space="preserve">Профиль дороги продольный </w:t>
      </w:r>
      <w:r w:rsidRPr="00EA582C">
        <w:rPr>
          <w:rFonts w:ascii="Times New Roman" w:hAnsi="Times New Roman"/>
          <w:sz w:val="24"/>
          <w:szCs w:val="24"/>
        </w:rPr>
        <w:t xml:space="preserve">- </w:t>
      </w:r>
      <w:r w:rsidR="00FD41E4" w:rsidRPr="00EA582C">
        <w:rPr>
          <w:rFonts w:ascii="Times New Roman" w:hAnsi="Times New Roman"/>
          <w:sz w:val="24"/>
          <w:szCs w:val="24"/>
        </w:rPr>
        <w:t>развернутая в плоскости чертежа проекция оси дороги на вертикальную плоскость. Элементы продольного профиля: кривые выпуклые и вогнутые, пр</w:t>
      </w:r>
      <w:r>
        <w:rPr>
          <w:rFonts w:ascii="Times New Roman" w:hAnsi="Times New Roman"/>
          <w:sz w:val="24"/>
          <w:szCs w:val="24"/>
        </w:rPr>
        <w:t xml:space="preserve">ямые горизонтальные и наклонные </w:t>
      </w:r>
      <w:r w:rsidRPr="00EA582C">
        <w:rPr>
          <w:rFonts w:ascii="Times New Roman" w:hAnsi="Times New Roman"/>
          <w:sz w:val="24"/>
          <w:szCs w:val="24"/>
        </w:rPr>
        <w:t xml:space="preserve"> </w:t>
      </w:r>
      <w:r w:rsidR="00FD41E4" w:rsidRPr="00EA582C">
        <w:rPr>
          <w:rFonts w:ascii="Times New Roman" w:hAnsi="Times New Roman"/>
          <w:sz w:val="24"/>
          <w:szCs w:val="24"/>
        </w:rPr>
        <w:t>(подъемы и спуски). </w:t>
      </w:r>
      <w:r w:rsidRPr="00EA582C">
        <w:rPr>
          <w:rFonts w:ascii="Times New Roman" w:hAnsi="Times New Roman"/>
          <w:b/>
          <w:bCs/>
          <w:sz w:val="24"/>
          <w:szCs w:val="24"/>
        </w:rPr>
        <w:t xml:space="preserve"> </w:t>
      </w:r>
    </w:p>
    <w:p w:rsidR="00EA582C" w:rsidRPr="00EA582C" w:rsidRDefault="00FD41E4" w:rsidP="00EA582C">
      <w:pPr>
        <w:spacing w:after="0" w:line="240" w:lineRule="auto"/>
        <w:jc w:val="both"/>
        <w:rPr>
          <w:rFonts w:ascii="Times New Roman" w:hAnsi="Times New Roman"/>
          <w:sz w:val="24"/>
          <w:szCs w:val="24"/>
        </w:rPr>
      </w:pPr>
      <w:r w:rsidRPr="00EA582C">
        <w:rPr>
          <w:rFonts w:ascii="Times New Roman" w:hAnsi="Times New Roman"/>
          <w:b/>
          <w:bCs/>
          <w:sz w:val="24"/>
          <w:szCs w:val="24"/>
        </w:rPr>
        <w:t>Транспортно-эксплуатационные </w:t>
      </w:r>
      <w:r w:rsidR="00EA582C">
        <w:rPr>
          <w:rFonts w:ascii="Times New Roman" w:hAnsi="Times New Roman"/>
          <w:b/>
          <w:bCs/>
          <w:sz w:val="24"/>
          <w:szCs w:val="24"/>
        </w:rPr>
        <w:t xml:space="preserve">показатели дороги </w:t>
      </w:r>
      <w:r w:rsidRPr="00EA582C">
        <w:rPr>
          <w:rFonts w:ascii="Times New Roman" w:hAnsi="Times New Roman"/>
          <w:sz w:val="24"/>
          <w:szCs w:val="24"/>
        </w:rPr>
        <w:sym w:font="Symbol" w:char="F02D"/>
      </w:r>
      <w:r w:rsidRPr="00EA582C">
        <w:rPr>
          <w:rFonts w:ascii="Times New Roman" w:hAnsi="Times New Roman"/>
          <w:sz w:val="24"/>
          <w:szCs w:val="24"/>
        </w:rPr>
        <w:t>ряд параметров, определяющих технический уровень дороги и ее эксплуатационные возможности. В зависимости от значений показателей дорогу относят к той или иной категории. Основными показателями являются: скорость, интенсивность и состав движения, пропускная и провозная способности, уровень аварийности, качество дорожного покрытия, время сообщения, себестоимость перевозок автомобильным транспортом и др. </w:t>
      </w:r>
    </w:p>
    <w:p w:rsidR="00EA582C" w:rsidRPr="00EA582C" w:rsidRDefault="00EA582C" w:rsidP="00EA582C">
      <w:pPr>
        <w:spacing w:after="0" w:line="240" w:lineRule="auto"/>
        <w:jc w:val="both"/>
        <w:rPr>
          <w:rFonts w:ascii="Times New Roman" w:hAnsi="Times New Roman"/>
          <w:sz w:val="24"/>
          <w:szCs w:val="24"/>
        </w:rPr>
      </w:pPr>
      <w:r w:rsidRPr="00EA582C">
        <w:rPr>
          <w:rFonts w:ascii="Times New Roman" w:hAnsi="Times New Roman"/>
          <w:b/>
          <w:bCs/>
          <w:sz w:val="24"/>
          <w:szCs w:val="24"/>
        </w:rPr>
        <w:t>Трасса дороги</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положение геометриче</w:t>
      </w:r>
      <w:r>
        <w:rPr>
          <w:rFonts w:ascii="Times New Roman" w:hAnsi="Times New Roman"/>
          <w:sz w:val="24"/>
          <w:szCs w:val="24"/>
        </w:rPr>
        <w:t xml:space="preserve">ской оси автомобильной дороги в </w:t>
      </w:r>
      <w:hyperlink r:id="rId116" w:history="1">
        <w:r w:rsidR="00FD41E4" w:rsidRPr="00EA582C">
          <w:rPr>
            <w:rFonts w:ascii="Times New Roman" w:hAnsi="Times New Roman"/>
            <w:sz w:val="24"/>
            <w:szCs w:val="24"/>
          </w:rPr>
          <w:t>пространстве</w:t>
        </w:r>
      </w:hyperlink>
      <w:r w:rsidR="00FD41E4" w:rsidRPr="00EA582C">
        <w:rPr>
          <w:rFonts w:ascii="Times New Roman" w:hAnsi="Times New Roman"/>
          <w:sz w:val="24"/>
          <w:szCs w:val="24"/>
        </w:rPr>
        <w:t>, отвечающее ее проектному положению на местности и определяемое двумя проекциями: горизонтальной </w:t>
      </w:r>
      <w:r w:rsidRPr="00EA582C">
        <w:rPr>
          <w:rFonts w:ascii="Times New Roman" w:hAnsi="Times New Roman"/>
          <w:sz w:val="24"/>
          <w:szCs w:val="24"/>
        </w:rPr>
        <w:t xml:space="preserve"> </w:t>
      </w:r>
      <w:r w:rsidR="00FD41E4" w:rsidRPr="00EA582C">
        <w:rPr>
          <w:rFonts w:ascii="Times New Roman" w:hAnsi="Times New Roman"/>
          <w:sz w:val="24"/>
          <w:szCs w:val="24"/>
        </w:rPr>
        <w:t>(планом) и вертикальной </w:t>
      </w:r>
      <w:r w:rsidRPr="00EA582C">
        <w:rPr>
          <w:rFonts w:ascii="Times New Roman" w:hAnsi="Times New Roman"/>
          <w:sz w:val="24"/>
          <w:szCs w:val="24"/>
        </w:rPr>
        <w:t xml:space="preserve"> </w:t>
      </w:r>
      <w:r w:rsidR="00FD41E4" w:rsidRPr="00EA582C">
        <w:rPr>
          <w:rFonts w:ascii="Times New Roman" w:hAnsi="Times New Roman"/>
          <w:sz w:val="24"/>
          <w:szCs w:val="24"/>
        </w:rPr>
        <w:t>(продольным профилем).</w:t>
      </w:r>
    </w:p>
    <w:p w:rsidR="00EA582C" w:rsidRPr="00EA582C" w:rsidRDefault="00EA582C" w:rsidP="00EA582C">
      <w:pPr>
        <w:spacing w:after="0" w:line="240" w:lineRule="auto"/>
        <w:jc w:val="both"/>
        <w:rPr>
          <w:rFonts w:ascii="Times New Roman" w:hAnsi="Times New Roman"/>
          <w:b/>
          <w:bCs/>
          <w:sz w:val="24"/>
          <w:szCs w:val="24"/>
        </w:rPr>
      </w:pPr>
      <w:r w:rsidRPr="00EA582C">
        <w:rPr>
          <w:rFonts w:ascii="Times New Roman" w:hAnsi="Times New Roman"/>
          <w:b/>
          <w:bCs/>
          <w:sz w:val="24"/>
          <w:szCs w:val="24"/>
        </w:rPr>
        <w:lastRenderedPageBreak/>
        <w:t xml:space="preserve">Трассирование </w:t>
      </w:r>
      <w:r w:rsidR="00FD41E4" w:rsidRPr="00EA582C">
        <w:rPr>
          <w:rFonts w:ascii="Times New Roman" w:hAnsi="Times New Roman"/>
          <w:sz w:val="24"/>
          <w:szCs w:val="24"/>
        </w:rPr>
        <w:sym w:font="Symbol" w:char="F02D"/>
      </w:r>
      <w:proofErr w:type="spellStart"/>
      <w:r w:rsidR="00FD41E4" w:rsidRPr="00EA582C">
        <w:rPr>
          <w:rFonts w:ascii="Times New Roman" w:hAnsi="Times New Roman"/>
          <w:sz w:val="24"/>
          <w:szCs w:val="24"/>
        </w:rPr>
        <w:t>проложение</w:t>
      </w:r>
      <w:proofErr w:type="spellEnd"/>
      <w:r w:rsidR="00FD41E4" w:rsidRPr="00EA582C">
        <w:rPr>
          <w:rFonts w:ascii="Times New Roman" w:hAnsi="Times New Roman"/>
          <w:sz w:val="24"/>
          <w:szCs w:val="24"/>
        </w:rPr>
        <w:t xml:space="preserve"> трассы автомобильной дороги между заданными пунктами в соответствии с оптимальными эксплуатационными, строительно</w:t>
      </w:r>
      <w:r w:rsidR="00FD41E4" w:rsidRPr="00EA582C">
        <w:rPr>
          <w:rFonts w:ascii="Cambria Math" w:hAnsi="Cambria Math" w:cs="Cambria Math"/>
          <w:sz w:val="24"/>
          <w:szCs w:val="24"/>
        </w:rPr>
        <w:t>‐</w:t>
      </w:r>
      <w:r w:rsidR="00FD41E4" w:rsidRPr="00EA582C">
        <w:rPr>
          <w:rFonts w:ascii="Times New Roman" w:hAnsi="Times New Roman"/>
          <w:sz w:val="24"/>
          <w:szCs w:val="24"/>
        </w:rPr>
        <w:t>технологическими, экономическими и эстетическими требованиями с учетом топографических, геологических, гидрологи</w:t>
      </w:r>
      <w:r>
        <w:rPr>
          <w:rFonts w:ascii="Times New Roman" w:hAnsi="Times New Roman"/>
          <w:sz w:val="24"/>
          <w:szCs w:val="24"/>
        </w:rPr>
        <w:t>ческих и климатических условий.</w:t>
      </w:r>
      <w:r w:rsidRPr="00EA582C">
        <w:rPr>
          <w:rFonts w:ascii="Times New Roman" w:hAnsi="Times New Roman"/>
          <w:b/>
          <w:bCs/>
          <w:sz w:val="24"/>
          <w:szCs w:val="24"/>
        </w:rPr>
        <w:t xml:space="preserve"> </w:t>
      </w:r>
    </w:p>
    <w:p w:rsidR="00FD41E4" w:rsidRPr="00EA582C" w:rsidRDefault="00EA582C" w:rsidP="00EA582C">
      <w:pPr>
        <w:spacing w:after="0" w:line="240" w:lineRule="auto"/>
        <w:jc w:val="both"/>
        <w:rPr>
          <w:rFonts w:ascii="Times New Roman" w:hAnsi="Times New Roman"/>
          <w:b/>
          <w:bCs/>
          <w:sz w:val="24"/>
          <w:szCs w:val="24"/>
        </w:rPr>
      </w:pPr>
      <w:r w:rsidRPr="00EA582C">
        <w:rPr>
          <w:rFonts w:ascii="Times New Roman" w:hAnsi="Times New Roman"/>
          <w:b/>
          <w:bCs/>
          <w:sz w:val="24"/>
          <w:szCs w:val="24"/>
        </w:rPr>
        <w:t xml:space="preserve">Тротуар </w:t>
      </w:r>
      <w:r w:rsidR="00FD41E4" w:rsidRPr="00EA582C">
        <w:rPr>
          <w:rFonts w:ascii="Times New Roman" w:hAnsi="Times New Roman"/>
          <w:sz w:val="24"/>
          <w:szCs w:val="24"/>
        </w:rPr>
        <w:sym w:font="Symbol" w:char="F02D"/>
      </w:r>
      <w:r w:rsidR="00FD41E4" w:rsidRPr="00EA582C">
        <w:rPr>
          <w:rFonts w:ascii="Times New Roman" w:hAnsi="Times New Roman"/>
          <w:sz w:val="24"/>
          <w:szCs w:val="24"/>
        </w:rPr>
        <w:t xml:space="preserve">часть дороги (улицы), предназначенная для движения пешеходов. Усовершенствованный тип пешеходной дорожки. Обычно устраивают в пределах </w:t>
      </w:r>
      <w:r>
        <w:rPr>
          <w:rFonts w:ascii="Times New Roman" w:hAnsi="Times New Roman"/>
          <w:sz w:val="24"/>
          <w:szCs w:val="24"/>
        </w:rPr>
        <w:t>населенных пунктов и на мостах.</w:t>
      </w:r>
    </w:p>
    <w:p w:rsidR="0005667B" w:rsidRDefault="0005667B"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Default="00EA582C" w:rsidP="00EA582C">
      <w:pPr>
        <w:spacing w:after="0" w:line="240" w:lineRule="auto"/>
        <w:ind w:right="-185"/>
        <w:jc w:val="both"/>
        <w:rPr>
          <w:rFonts w:ascii="Times New Roman" w:hAnsi="Times New Roman"/>
          <w:sz w:val="28"/>
          <w:szCs w:val="28"/>
        </w:rPr>
      </w:pPr>
    </w:p>
    <w:p w:rsidR="00EA582C" w:rsidRPr="00EA582C" w:rsidRDefault="00EA582C" w:rsidP="00EA582C">
      <w:pPr>
        <w:spacing w:after="0" w:line="240" w:lineRule="auto"/>
        <w:ind w:firstLine="709"/>
        <w:jc w:val="center"/>
        <w:rPr>
          <w:rFonts w:ascii="Times New Roman" w:hAnsi="Times New Roman"/>
          <w:b/>
          <w:sz w:val="28"/>
          <w:szCs w:val="28"/>
        </w:rPr>
      </w:pPr>
      <w:r w:rsidRPr="00EA582C">
        <w:rPr>
          <w:rFonts w:ascii="Times New Roman" w:hAnsi="Times New Roman"/>
          <w:b/>
          <w:sz w:val="28"/>
          <w:szCs w:val="28"/>
        </w:rPr>
        <w:lastRenderedPageBreak/>
        <w:t>СПИСОК ИСПОЛЬЗОВАННОЙ ЛИТЕРАТУРЫ</w:t>
      </w:r>
    </w:p>
    <w:p w:rsidR="00EA582C" w:rsidRPr="00EA582C" w:rsidRDefault="00EA582C" w:rsidP="00EA582C">
      <w:pPr>
        <w:spacing w:after="0" w:line="240" w:lineRule="auto"/>
        <w:ind w:firstLine="709"/>
        <w:rPr>
          <w:rFonts w:ascii="Times New Roman" w:hAnsi="Times New Roman"/>
          <w:sz w:val="28"/>
          <w:szCs w:val="28"/>
        </w:rPr>
      </w:pPr>
    </w:p>
    <w:p w:rsidR="00EA582C" w:rsidRPr="00EA582C" w:rsidRDefault="00EA582C" w:rsidP="00EA582C">
      <w:pPr>
        <w:spacing w:after="0" w:line="240" w:lineRule="auto"/>
        <w:ind w:firstLine="709"/>
        <w:rPr>
          <w:rFonts w:ascii="Times New Roman" w:hAnsi="Times New Roman"/>
          <w:sz w:val="28"/>
          <w:szCs w:val="28"/>
        </w:rPr>
      </w:pPr>
    </w:p>
    <w:p w:rsidR="00EA582C" w:rsidRPr="00EA582C" w:rsidRDefault="00EA582C" w:rsidP="00EA582C">
      <w:pPr>
        <w:tabs>
          <w:tab w:val="left" w:pos="993"/>
        </w:tabs>
        <w:spacing w:after="0" w:line="240" w:lineRule="auto"/>
        <w:ind w:firstLine="709"/>
        <w:jc w:val="both"/>
        <w:rPr>
          <w:rFonts w:ascii="Times New Roman" w:hAnsi="Times New Roman"/>
          <w:sz w:val="28"/>
          <w:szCs w:val="28"/>
          <w:lang w:val="kk-KZ"/>
        </w:rPr>
      </w:pPr>
      <w:r w:rsidRPr="00EA582C">
        <w:rPr>
          <w:rFonts w:ascii="Times New Roman" w:hAnsi="Times New Roman"/>
          <w:sz w:val="28"/>
          <w:szCs w:val="28"/>
        </w:rPr>
        <w:t xml:space="preserve">1. Ремонт и содержание автомобильных дорог. Справочник. Под ред. Васильева А.П. - М.: Транспорт. </w:t>
      </w:r>
      <w:r w:rsidRPr="00EA582C">
        <w:rPr>
          <w:rFonts w:ascii="Times New Roman" w:hAnsi="Times New Roman"/>
          <w:sz w:val="28"/>
          <w:szCs w:val="28"/>
          <w:lang w:val="kk-KZ"/>
        </w:rPr>
        <w:t>1</w:t>
      </w:r>
      <w:r w:rsidRPr="00EA582C">
        <w:rPr>
          <w:rFonts w:ascii="Times New Roman" w:hAnsi="Times New Roman"/>
          <w:sz w:val="28"/>
          <w:szCs w:val="28"/>
        </w:rPr>
        <w:t>989 - 437 с.</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 xml:space="preserve">2. </w:t>
      </w:r>
      <w:proofErr w:type="spellStart"/>
      <w:r w:rsidRPr="00EA582C">
        <w:rPr>
          <w:rFonts w:ascii="Times New Roman" w:hAnsi="Times New Roman"/>
          <w:sz w:val="28"/>
          <w:szCs w:val="28"/>
        </w:rPr>
        <w:t>Бабков</w:t>
      </w:r>
      <w:proofErr w:type="spellEnd"/>
      <w:r w:rsidRPr="00EA582C">
        <w:rPr>
          <w:rFonts w:ascii="Times New Roman" w:hAnsi="Times New Roman"/>
          <w:sz w:val="28"/>
          <w:szCs w:val="28"/>
        </w:rPr>
        <w:t xml:space="preserve"> В. Ф. Дорожные условия и безопасность движения: учебное пособие для вузов. 3-е изд. </w:t>
      </w:r>
      <w:proofErr w:type="spellStart"/>
      <w:r w:rsidRPr="00EA582C">
        <w:rPr>
          <w:rFonts w:ascii="Times New Roman" w:hAnsi="Times New Roman"/>
          <w:sz w:val="28"/>
          <w:szCs w:val="28"/>
        </w:rPr>
        <w:t>перераб</w:t>
      </w:r>
      <w:proofErr w:type="spellEnd"/>
      <w:r w:rsidRPr="00EA582C">
        <w:rPr>
          <w:rFonts w:ascii="Times New Roman" w:hAnsi="Times New Roman"/>
          <w:sz w:val="28"/>
          <w:szCs w:val="28"/>
        </w:rPr>
        <w:t xml:space="preserve">. и доп. – М.: Транспорт, 1982. – 288с. </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3. Васильев А.П., Сиденко В.М. Эксплуатация автомобильных дорог и организация дорожного движения: Учебник для ВУЗов</w:t>
      </w:r>
      <w:proofErr w:type="gramStart"/>
      <w:r w:rsidRPr="00EA582C">
        <w:rPr>
          <w:rFonts w:ascii="Times New Roman" w:hAnsi="Times New Roman"/>
          <w:sz w:val="28"/>
          <w:szCs w:val="28"/>
        </w:rPr>
        <w:t>.</w:t>
      </w:r>
      <w:proofErr w:type="gramEnd"/>
      <w:r w:rsidRPr="00EA582C">
        <w:rPr>
          <w:rFonts w:ascii="Times New Roman" w:hAnsi="Times New Roman"/>
          <w:sz w:val="28"/>
          <w:szCs w:val="28"/>
        </w:rPr>
        <w:t xml:space="preserve"> /</w:t>
      </w:r>
      <w:proofErr w:type="gramStart"/>
      <w:r w:rsidRPr="00EA582C">
        <w:rPr>
          <w:rFonts w:ascii="Times New Roman" w:hAnsi="Times New Roman"/>
          <w:sz w:val="28"/>
          <w:szCs w:val="28"/>
        </w:rPr>
        <w:t>п</w:t>
      </w:r>
      <w:proofErr w:type="gramEnd"/>
      <w:r w:rsidRPr="00EA582C">
        <w:rPr>
          <w:rFonts w:ascii="Times New Roman" w:hAnsi="Times New Roman"/>
          <w:sz w:val="28"/>
          <w:szCs w:val="28"/>
        </w:rPr>
        <w:t xml:space="preserve">од ред. </w:t>
      </w:r>
      <w:proofErr w:type="spellStart"/>
      <w:r w:rsidRPr="00EA582C">
        <w:rPr>
          <w:rFonts w:ascii="Times New Roman" w:hAnsi="Times New Roman"/>
          <w:sz w:val="28"/>
          <w:szCs w:val="28"/>
        </w:rPr>
        <w:t>А.П.Васильева</w:t>
      </w:r>
      <w:proofErr w:type="spellEnd"/>
      <w:r w:rsidRPr="00EA582C">
        <w:rPr>
          <w:rFonts w:ascii="Times New Roman" w:hAnsi="Times New Roman"/>
          <w:sz w:val="28"/>
          <w:szCs w:val="28"/>
        </w:rPr>
        <w:t>. – М.: Транспорт, 1990. – 304 с.</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4. Немчинов М.В. Сцепные качества автомобильных дорог и безопасность движения автомобиля. М.: Транспорт, 1984. – 287 с.</w:t>
      </w:r>
    </w:p>
    <w:p w:rsidR="00EA582C" w:rsidRPr="00EA582C" w:rsidRDefault="00EA582C" w:rsidP="00EA582C">
      <w:pPr>
        <w:widowControl w:val="0"/>
        <w:shd w:val="clear" w:color="auto" w:fill="FFFFFF"/>
        <w:tabs>
          <w:tab w:val="left" w:pos="888"/>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sidRPr="00EA582C">
        <w:rPr>
          <w:rFonts w:ascii="Times New Roman" w:hAnsi="Times New Roman"/>
          <w:sz w:val="28"/>
          <w:szCs w:val="28"/>
          <w:lang w:eastAsia="ko-KR"/>
        </w:rPr>
        <w:t xml:space="preserve">5. </w:t>
      </w:r>
      <w:proofErr w:type="spellStart"/>
      <w:r w:rsidRPr="00EA582C">
        <w:rPr>
          <w:rFonts w:ascii="Times New Roman" w:hAnsi="Times New Roman"/>
          <w:sz w:val="28"/>
          <w:szCs w:val="28"/>
        </w:rPr>
        <w:t>Сильянов</w:t>
      </w:r>
      <w:proofErr w:type="spellEnd"/>
      <w:r w:rsidRPr="00EA582C">
        <w:rPr>
          <w:rFonts w:ascii="Times New Roman" w:hAnsi="Times New Roman"/>
          <w:sz w:val="28"/>
          <w:szCs w:val="28"/>
        </w:rPr>
        <w:t xml:space="preserve"> В. В. Транспортно-эксплуатационные качества </w:t>
      </w:r>
      <w:proofErr w:type="gramStart"/>
      <w:r w:rsidRPr="00EA582C">
        <w:rPr>
          <w:rFonts w:ascii="Times New Roman" w:hAnsi="Times New Roman"/>
          <w:sz w:val="28"/>
          <w:szCs w:val="28"/>
        </w:rPr>
        <w:t>автомобиль-</w:t>
      </w:r>
      <w:proofErr w:type="spellStart"/>
      <w:r w:rsidRPr="00EA582C">
        <w:rPr>
          <w:rFonts w:ascii="Times New Roman" w:hAnsi="Times New Roman"/>
          <w:sz w:val="28"/>
          <w:szCs w:val="28"/>
        </w:rPr>
        <w:t>ных</w:t>
      </w:r>
      <w:proofErr w:type="spellEnd"/>
      <w:proofErr w:type="gramEnd"/>
      <w:r w:rsidRPr="00EA582C">
        <w:rPr>
          <w:rFonts w:ascii="Times New Roman" w:hAnsi="Times New Roman"/>
          <w:sz w:val="28"/>
          <w:szCs w:val="28"/>
        </w:rPr>
        <w:t xml:space="preserve"> дорог. – М.: Транспорт, 1984. – 287 с.</w:t>
      </w:r>
      <w:r w:rsidRPr="00EA582C">
        <w:rPr>
          <w:rFonts w:ascii="Times New Roman" w:hAnsi="Times New Roman"/>
          <w:i/>
          <w:sz w:val="28"/>
          <w:szCs w:val="28"/>
        </w:rPr>
        <w:t xml:space="preserve"> </w:t>
      </w:r>
    </w:p>
    <w:p w:rsidR="00EA582C" w:rsidRPr="00EA582C" w:rsidRDefault="00EA582C" w:rsidP="00EA582C">
      <w:pPr>
        <w:widowControl w:val="0"/>
        <w:shd w:val="clear" w:color="auto" w:fill="FFFFFF"/>
        <w:tabs>
          <w:tab w:val="left" w:pos="888"/>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sidRPr="00EA582C">
        <w:rPr>
          <w:rFonts w:ascii="Times New Roman" w:hAnsi="Times New Roman"/>
          <w:sz w:val="28"/>
          <w:szCs w:val="28"/>
        </w:rPr>
        <w:t xml:space="preserve">6. </w:t>
      </w:r>
      <w:proofErr w:type="spellStart"/>
      <w:r w:rsidRPr="00EA582C">
        <w:rPr>
          <w:rFonts w:ascii="Times New Roman" w:hAnsi="Times New Roman"/>
          <w:sz w:val="28"/>
          <w:szCs w:val="28"/>
        </w:rPr>
        <w:t>Асматулаев</w:t>
      </w:r>
      <w:proofErr w:type="spellEnd"/>
      <w:r w:rsidRPr="00EA582C">
        <w:rPr>
          <w:rFonts w:ascii="Times New Roman" w:hAnsi="Times New Roman"/>
          <w:sz w:val="28"/>
          <w:szCs w:val="28"/>
        </w:rPr>
        <w:t xml:space="preserve"> Б. А. Строительство дорожных одежд с повторным использованием материалов реконструируемых дорог – Алматы: ТОО «</w:t>
      </w:r>
      <w:proofErr w:type="spellStart"/>
      <w:r w:rsidRPr="00EA582C">
        <w:rPr>
          <w:rFonts w:ascii="Times New Roman" w:hAnsi="Times New Roman"/>
          <w:sz w:val="28"/>
          <w:szCs w:val="28"/>
        </w:rPr>
        <w:t>Эверо</w:t>
      </w:r>
      <w:proofErr w:type="spellEnd"/>
      <w:r w:rsidRPr="00EA582C">
        <w:rPr>
          <w:rFonts w:ascii="Times New Roman" w:hAnsi="Times New Roman"/>
          <w:sz w:val="28"/>
          <w:szCs w:val="28"/>
        </w:rPr>
        <w:t>», 1999. – 212 с.</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7. Кузнецов Ю.В. Определение коэффициента сцепления дорожного покрытия портативными приборами. //Обеспечение безопасности движения на автомобильных дорогах. –  М.: МАДИ, 1981. – С. 114-118.</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 xml:space="preserve">8. Карабан Г. Л., </w:t>
      </w:r>
      <w:proofErr w:type="spellStart"/>
      <w:r w:rsidRPr="00EA582C">
        <w:rPr>
          <w:rFonts w:ascii="Times New Roman" w:hAnsi="Times New Roman"/>
          <w:sz w:val="28"/>
          <w:szCs w:val="28"/>
        </w:rPr>
        <w:t>Борисюк</w:t>
      </w:r>
      <w:proofErr w:type="spellEnd"/>
      <w:r w:rsidRPr="00EA582C">
        <w:rPr>
          <w:rFonts w:ascii="Times New Roman" w:hAnsi="Times New Roman"/>
          <w:sz w:val="28"/>
          <w:szCs w:val="28"/>
        </w:rPr>
        <w:t xml:space="preserve"> Н. В. Современная технология содержания городских дорог. – М.: МАДИ, 1988. – 92 с.</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 xml:space="preserve">9. Красиков О.А. Мониторинг и стратегия ремонта автомобильных дорог. – </w:t>
      </w:r>
      <w:proofErr w:type="spellStart"/>
      <w:r w:rsidRPr="00EA582C">
        <w:rPr>
          <w:rFonts w:ascii="Times New Roman" w:hAnsi="Times New Roman"/>
          <w:sz w:val="28"/>
          <w:szCs w:val="28"/>
        </w:rPr>
        <w:t>КазгосИНТИ</w:t>
      </w:r>
      <w:proofErr w:type="spellEnd"/>
      <w:r w:rsidRPr="00EA582C">
        <w:rPr>
          <w:rFonts w:ascii="Times New Roman" w:hAnsi="Times New Roman"/>
          <w:sz w:val="28"/>
          <w:szCs w:val="28"/>
        </w:rPr>
        <w:t>, 2004. – 263 с.</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 xml:space="preserve">10. Строительство автомобильных дорог. / Под ред. Н.В. </w:t>
      </w:r>
      <w:proofErr w:type="spellStart"/>
      <w:r w:rsidRPr="00EA582C">
        <w:rPr>
          <w:rFonts w:ascii="Times New Roman" w:hAnsi="Times New Roman"/>
          <w:sz w:val="28"/>
          <w:szCs w:val="28"/>
        </w:rPr>
        <w:t>Горелышева</w:t>
      </w:r>
      <w:proofErr w:type="spellEnd"/>
      <w:r w:rsidRPr="00EA582C">
        <w:rPr>
          <w:rFonts w:ascii="Times New Roman" w:hAnsi="Times New Roman"/>
          <w:sz w:val="28"/>
          <w:szCs w:val="28"/>
        </w:rPr>
        <w:t>. - М.: Транспорт, 1992.</w:t>
      </w:r>
    </w:p>
    <w:p w:rsidR="00EA582C" w:rsidRPr="00EA582C" w:rsidRDefault="00EA582C" w:rsidP="00EA582C">
      <w:pPr>
        <w:tabs>
          <w:tab w:val="left" w:pos="1134"/>
        </w:tabs>
        <w:spacing w:after="0" w:line="240" w:lineRule="auto"/>
        <w:ind w:firstLine="709"/>
        <w:jc w:val="both"/>
        <w:rPr>
          <w:rFonts w:ascii="Times New Roman" w:hAnsi="Times New Roman"/>
          <w:sz w:val="28"/>
          <w:szCs w:val="28"/>
        </w:rPr>
      </w:pPr>
      <w:r w:rsidRPr="00EA582C">
        <w:rPr>
          <w:rFonts w:ascii="Times New Roman" w:hAnsi="Times New Roman"/>
          <w:sz w:val="28"/>
          <w:szCs w:val="28"/>
        </w:rPr>
        <w:t xml:space="preserve">11. </w:t>
      </w:r>
      <w:proofErr w:type="gramStart"/>
      <w:r w:rsidRPr="00EA582C">
        <w:rPr>
          <w:rFonts w:ascii="Times New Roman" w:hAnsi="Times New Roman"/>
          <w:sz w:val="28"/>
          <w:szCs w:val="28"/>
        </w:rPr>
        <w:t>ПР</w:t>
      </w:r>
      <w:proofErr w:type="gramEnd"/>
      <w:r w:rsidRPr="00EA582C">
        <w:rPr>
          <w:rFonts w:ascii="Times New Roman" w:hAnsi="Times New Roman"/>
          <w:sz w:val="28"/>
          <w:szCs w:val="28"/>
        </w:rPr>
        <w:t xml:space="preserve"> РК 218-29-03.Технические правила ремонта и содержания автомобильных дорог. – Астана</w:t>
      </w:r>
      <w:proofErr w:type="gramStart"/>
      <w:r w:rsidRPr="00EA582C">
        <w:rPr>
          <w:rFonts w:ascii="Times New Roman" w:hAnsi="Times New Roman"/>
          <w:sz w:val="28"/>
          <w:szCs w:val="28"/>
        </w:rPr>
        <w:t xml:space="preserve">.: </w:t>
      </w:r>
      <w:proofErr w:type="spellStart"/>
      <w:proofErr w:type="gramEnd"/>
      <w:r w:rsidRPr="00EA582C">
        <w:rPr>
          <w:rFonts w:ascii="Times New Roman" w:hAnsi="Times New Roman"/>
          <w:sz w:val="28"/>
          <w:szCs w:val="28"/>
        </w:rPr>
        <w:t>Минтранском</w:t>
      </w:r>
      <w:proofErr w:type="spellEnd"/>
      <w:r w:rsidRPr="00EA582C">
        <w:rPr>
          <w:rFonts w:ascii="Times New Roman" w:hAnsi="Times New Roman"/>
          <w:sz w:val="28"/>
          <w:szCs w:val="28"/>
        </w:rPr>
        <w:t>, 2003.– 335 с.</w:t>
      </w:r>
    </w:p>
    <w:p w:rsidR="00EA582C" w:rsidRPr="00EA582C" w:rsidRDefault="00EA582C" w:rsidP="00EA582C">
      <w:pPr>
        <w:widowControl w:val="0"/>
        <w:shd w:val="clear" w:color="auto" w:fill="FFFFFF"/>
        <w:tabs>
          <w:tab w:val="left" w:pos="888"/>
          <w:tab w:val="left" w:pos="993"/>
          <w:tab w:val="left" w:pos="1134"/>
        </w:tabs>
        <w:autoSpaceDE w:val="0"/>
        <w:autoSpaceDN w:val="0"/>
        <w:adjustRightInd w:val="0"/>
        <w:spacing w:after="0" w:line="240" w:lineRule="auto"/>
        <w:ind w:firstLine="709"/>
        <w:jc w:val="both"/>
        <w:rPr>
          <w:rFonts w:ascii="Times New Roman" w:hAnsi="Times New Roman"/>
          <w:sz w:val="28"/>
          <w:szCs w:val="28"/>
        </w:rPr>
      </w:pPr>
      <w:r w:rsidRPr="00EA582C">
        <w:rPr>
          <w:rFonts w:ascii="Times New Roman" w:hAnsi="Times New Roman"/>
          <w:sz w:val="28"/>
          <w:szCs w:val="28"/>
        </w:rPr>
        <w:t xml:space="preserve">12. </w:t>
      </w:r>
      <w:proofErr w:type="gramStart"/>
      <w:r w:rsidRPr="00EA582C">
        <w:rPr>
          <w:rFonts w:ascii="Times New Roman" w:hAnsi="Times New Roman"/>
          <w:sz w:val="28"/>
          <w:szCs w:val="28"/>
        </w:rPr>
        <w:t>ПР</w:t>
      </w:r>
      <w:proofErr w:type="gramEnd"/>
      <w:r w:rsidRPr="00EA582C">
        <w:rPr>
          <w:rFonts w:ascii="Times New Roman" w:hAnsi="Times New Roman"/>
          <w:sz w:val="28"/>
          <w:szCs w:val="28"/>
        </w:rPr>
        <w:t xml:space="preserve"> РК 218-06-2006 Инструкция по устройству поверхностной обработки на автомобильных дорогах. – Астана: </w:t>
      </w:r>
      <w:proofErr w:type="spellStart"/>
      <w:r w:rsidRPr="00EA582C">
        <w:rPr>
          <w:rFonts w:ascii="Times New Roman" w:hAnsi="Times New Roman"/>
          <w:sz w:val="28"/>
          <w:szCs w:val="28"/>
        </w:rPr>
        <w:t>Минтранском</w:t>
      </w:r>
      <w:proofErr w:type="spellEnd"/>
      <w:r w:rsidRPr="00EA582C">
        <w:rPr>
          <w:rFonts w:ascii="Times New Roman" w:hAnsi="Times New Roman"/>
          <w:sz w:val="28"/>
          <w:szCs w:val="28"/>
        </w:rPr>
        <w:t>, 2006.– 48 с.</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13. СНиП РК 1.02-01-2007. Инструкция о порядке разработки, согласования, утверждения и составе  проектно-сметной документации на строительство.</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14. СНиП РК 3.03.09.2006. «Автомобильные дороги»</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15. Закон Республики Казахстан от 17 июля 2001 года № 245-11</w:t>
      </w:r>
      <w:proofErr w:type="gramStart"/>
      <w:r w:rsidRPr="00EA582C">
        <w:rPr>
          <w:rFonts w:ascii="Times New Roman" w:hAnsi="Times New Roman"/>
          <w:sz w:val="28"/>
          <w:szCs w:val="28"/>
        </w:rPr>
        <w:t xml:space="preserve"> О</w:t>
      </w:r>
      <w:proofErr w:type="gramEnd"/>
      <w:r w:rsidRPr="00EA582C">
        <w:rPr>
          <w:rFonts w:ascii="Times New Roman" w:hAnsi="Times New Roman"/>
          <w:sz w:val="28"/>
          <w:szCs w:val="28"/>
        </w:rPr>
        <w:t>б автомобильных дорогах (по состоянию на 10.12.2008 г)</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16. СНиП РК 1.03-05-2001. Охрана труда и техника безопасности в строительстве.</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17. СНиП  3.06-03-85. Автомобильные дороги</w:t>
      </w:r>
    </w:p>
    <w:p w:rsidR="00EA582C" w:rsidRPr="00EA582C" w:rsidRDefault="00EA582C" w:rsidP="00EA582C">
      <w:pPr>
        <w:spacing w:after="0" w:line="240" w:lineRule="auto"/>
        <w:ind w:firstLine="709"/>
        <w:jc w:val="both"/>
        <w:rPr>
          <w:rFonts w:ascii="Times New Roman" w:hAnsi="Times New Roman"/>
          <w:sz w:val="28"/>
          <w:szCs w:val="28"/>
        </w:rPr>
      </w:pPr>
      <w:r w:rsidRPr="00EA582C">
        <w:rPr>
          <w:rFonts w:ascii="Times New Roman" w:hAnsi="Times New Roman"/>
          <w:sz w:val="28"/>
          <w:szCs w:val="28"/>
        </w:rPr>
        <w:t>18. СНиП РК 2-01-2001. «Порядок определения расчетной стоимости строительства в республике Казахстан»</w:t>
      </w:r>
    </w:p>
    <w:p w:rsidR="00EA582C" w:rsidRPr="00EA582C" w:rsidRDefault="00EA582C" w:rsidP="00EA582C">
      <w:pPr>
        <w:spacing w:after="0" w:line="240" w:lineRule="auto"/>
        <w:ind w:right="-185"/>
        <w:jc w:val="both"/>
        <w:rPr>
          <w:rFonts w:ascii="Times New Roman" w:hAnsi="Times New Roman"/>
          <w:sz w:val="28"/>
          <w:szCs w:val="28"/>
        </w:rPr>
      </w:pPr>
    </w:p>
    <w:sectPr w:rsidR="00EA582C" w:rsidRPr="00EA582C" w:rsidSect="003F508E">
      <w:headerReference w:type="default" r:id="rId117"/>
      <w:pgSz w:w="11909" w:h="16834"/>
      <w:pgMar w:top="1276" w:right="1440" w:bottom="1276"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0A5" w:rsidRDefault="001E10A5">
      <w:pPr>
        <w:spacing w:after="0" w:line="240" w:lineRule="auto"/>
      </w:pPr>
      <w:r>
        <w:separator/>
      </w:r>
    </w:p>
  </w:endnote>
  <w:endnote w:type="continuationSeparator" w:id="0">
    <w:p w:rsidR="001E10A5" w:rsidRDefault="001E1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0A5" w:rsidRDefault="001E10A5">
      <w:pPr>
        <w:spacing w:after="0" w:line="240" w:lineRule="auto"/>
      </w:pPr>
      <w:r>
        <w:separator/>
      </w:r>
    </w:p>
  </w:footnote>
  <w:footnote w:type="continuationSeparator" w:id="0">
    <w:p w:rsidR="001E10A5" w:rsidRDefault="001E10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1E4" w:rsidRDefault="00FD41E4">
    <w:pPr>
      <w:pStyle w:val="a6"/>
    </w:pPr>
    <w:r>
      <w:br/>
    </w:r>
  </w:p>
  <w:p w:rsidR="00FD41E4" w:rsidRDefault="00FD41E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0EA6"/>
    <w:multiLevelType w:val="multilevel"/>
    <w:tmpl w:val="338E52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84AB9"/>
    <w:multiLevelType w:val="hybridMultilevel"/>
    <w:tmpl w:val="DE1C74D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582C39"/>
    <w:multiLevelType w:val="singleLevel"/>
    <w:tmpl w:val="6910ED8E"/>
    <w:lvl w:ilvl="0">
      <w:start w:val="23"/>
      <w:numFmt w:val="decimal"/>
      <w:lvlText w:val=""/>
      <w:lvlJc w:val="left"/>
      <w:pPr>
        <w:tabs>
          <w:tab w:val="num" w:pos="360"/>
        </w:tabs>
        <w:ind w:left="360" w:hanging="360"/>
      </w:pPr>
      <w:rPr>
        <w:rFonts w:hint="default"/>
      </w:rPr>
    </w:lvl>
  </w:abstractNum>
  <w:abstractNum w:abstractNumId="3">
    <w:nsid w:val="13DF1729"/>
    <w:multiLevelType w:val="multilevel"/>
    <w:tmpl w:val="63D4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085B67"/>
    <w:multiLevelType w:val="multilevel"/>
    <w:tmpl w:val="A8A07B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4B6D78"/>
    <w:multiLevelType w:val="hybridMultilevel"/>
    <w:tmpl w:val="94201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C728A7"/>
    <w:multiLevelType w:val="multilevel"/>
    <w:tmpl w:val="6D4C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3B70F4"/>
    <w:multiLevelType w:val="hybridMultilevel"/>
    <w:tmpl w:val="D130C28A"/>
    <w:lvl w:ilvl="0" w:tplc="BA90BC48">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3E823FEF"/>
    <w:multiLevelType w:val="multilevel"/>
    <w:tmpl w:val="E564D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334DDC"/>
    <w:multiLevelType w:val="multilevel"/>
    <w:tmpl w:val="67AC8F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B62E85"/>
    <w:multiLevelType w:val="singleLevel"/>
    <w:tmpl w:val="E3A485D6"/>
    <w:lvl w:ilvl="0">
      <w:start w:val="1"/>
      <w:numFmt w:val="decimal"/>
      <w:lvlText w:val="%1. "/>
      <w:legacy w:legacy="1" w:legacySpace="0" w:legacyIndent="283"/>
      <w:lvlJc w:val="left"/>
      <w:pPr>
        <w:ind w:left="283" w:hanging="283"/>
      </w:pPr>
      <w:rPr>
        <w:b w:val="0"/>
        <w:i w:val="0"/>
        <w:sz w:val="28"/>
      </w:rPr>
    </w:lvl>
  </w:abstractNum>
  <w:abstractNum w:abstractNumId="11">
    <w:nsid w:val="5061591C"/>
    <w:multiLevelType w:val="multilevel"/>
    <w:tmpl w:val="9228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DB675B"/>
    <w:multiLevelType w:val="multilevel"/>
    <w:tmpl w:val="91529D60"/>
    <w:lvl w:ilvl="0">
      <w:start w:val="1"/>
      <w:numFmt w:val="decimal"/>
      <w:lvlText w:val="%1."/>
      <w:lvlJc w:val="left"/>
      <w:pPr>
        <w:tabs>
          <w:tab w:val="num" w:pos="720"/>
        </w:tabs>
        <w:ind w:left="720" w:hanging="360"/>
      </w:pPr>
      <w:rPr>
        <w:rFonts w:cs="Times New Roman" w:hint="default"/>
      </w:rPr>
    </w:lvl>
    <w:lvl w:ilvl="1">
      <w:start w:val="2"/>
      <w:numFmt w:val="decimal"/>
      <w:isLgl/>
      <w:lvlText w:val="%1.%2"/>
      <w:lvlJc w:val="left"/>
      <w:pPr>
        <w:ind w:left="420" w:hanging="4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3">
    <w:nsid w:val="6A824B2A"/>
    <w:multiLevelType w:val="singleLevel"/>
    <w:tmpl w:val="BA1C6B46"/>
    <w:lvl w:ilvl="0">
      <w:start w:val="1"/>
      <w:numFmt w:val="decimal"/>
      <w:lvlText w:val="%1."/>
      <w:lvlJc w:val="left"/>
      <w:pPr>
        <w:tabs>
          <w:tab w:val="num" w:pos="1065"/>
        </w:tabs>
        <w:ind w:left="1065" w:hanging="360"/>
      </w:pPr>
      <w:rPr>
        <w:rFonts w:hint="default"/>
      </w:rPr>
    </w:lvl>
  </w:abstractNum>
  <w:abstractNum w:abstractNumId="14">
    <w:nsid w:val="71B916A8"/>
    <w:multiLevelType w:val="singleLevel"/>
    <w:tmpl w:val="BA1C6B46"/>
    <w:lvl w:ilvl="0">
      <w:start w:val="1"/>
      <w:numFmt w:val="decimal"/>
      <w:lvlText w:val="%1."/>
      <w:lvlJc w:val="left"/>
      <w:pPr>
        <w:tabs>
          <w:tab w:val="num" w:pos="1065"/>
        </w:tabs>
        <w:ind w:left="1065" w:hanging="360"/>
      </w:pPr>
      <w:rPr>
        <w:rFonts w:hint="default"/>
      </w:rPr>
    </w:lvl>
  </w:abstractNum>
  <w:abstractNum w:abstractNumId="15">
    <w:nsid w:val="77247C4F"/>
    <w:multiLevelType w:val="multilevel"/>
    <w:tmpl w:val="5708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F76C03"/>
    <w:multiLevelType w:val="multilevel"/>
    <w:tmpl w:val="DB6C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1"/>
  </w:num>
  <w:num w:numId="4">
    <w:abstractNumId w:val="5"/>
  </w:num>
  <w:num w:numId="5">
    <w:abstractNumId w:val="9"/>
  </w:num>
  <w:num w:numId="6">
    <w:abstractNumId w:val="4"/>
  </w:num>
  <w:num w:numId="7">
    <w:abstractNumId w:val="0"/>
  </w:num>
  <w:num w:numId="8">
    <w:abstractNumId w:val="11"/>
  </w:num>
  <w:num w:numId="9">
    <w:abstractNumId w:val="15"/>
  </w:num>
  <w:num w:numId="10">
    <w:abstractNumId w:val="6"/>
  </w:num>
  <w:num w:numId="11">
    <w:abstractNumId w:val="8"/>
  </w:num>
  <w:num w:numId="12">
    <w:abstractNumId w:val="3"/>
  </w:num>
  <w:num w:numId="13">
    <w:abstractNumId w:val="16"/>
  </w:num>
  <w:num w:numId="14">
    <w:abstractNumId w:val="14"/>
  </w:num>
  <w:num w:numId="15">
    <w:abstractNumId w:val="13"/>
  </w:num>
  <w:num w:numId="16">
    <w:abstractNumId w:val="2"/>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4B1"/>
    <w:rsid w:val="0000598E"/>
    <w:rsid w:val="0005667B"/>
    <w:rsid w:val="00162136"/>
    <w:rsid w:val="001E10A5"/>
    <w:rsid w:val="00292123"/>
    <w:rsid w:val="002961A7"/>
    <w:rsid w:val="002E32CB"/>
    <w:rsid w:val="003F508E"/>
    <w:rsid w:val="00413F4A"/>
    <w:rsid w:val="004374B1"/>
    <w:rsid w:val="00452E11"/>
    <w:rsid w:val="004636B1"/>
    <w:rsid w:val="004A46EF"/>
    <w:rsid w:val="004F0345"/>
    <w:rsid w:val="005002CC"/>
    <w:rsid w:val="005D2620"/>
    <w:rsid w:val="005F7733"/>
    <w:rsid w:val="00682F95"/>
    <w:rsid w:val="007327AE"/>
    <w:rsid w:val="007A5DAE"/>
    <w:rsid w:val="007C3C41"/>
    <w:rsid w:val="00803D80"/>
    <w:rsid w:val="00823246"/>
    <w:rsid w:val="008A386E"/>
    <w:rsid w:val="008E5858"/>
    <w:rsid w:val="008F5945"/>
    <w:rsid w:val="00AA4F79"/>
    <w:rsid w:val="00BA13C7"/>
    <w:rsid w:val="00BC28D4"/>
    <w:rsid w:val="00CA5782"/>
    <w:rsid w:val="00CA73C1"/>
    <w:rsid w:val="00CD0E41"/>
    <w:rsid w:val="00CD725B"/>
    <w:rsid w:val="00CE74C7"/>
    <w:rsid w:val="00DC5931"/>
    <w:rsid w:val="00DF42F4"/>
    <w:rsid w:val="00EA582C"/>
    <w:rsid w:val="00F23EB7"/>
    <w:rsid w:val="00F31A17"/>
    <w:rsid w:val="00F76D05"/>
    <w:rsid w:val="00FD41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4B1"/>
    <w:rPr>
      <w:rFonts w:ascii="Calibri" w:eastAsia="Times New Roman" w:hAnsi="Calibri" w:cs="Times New Roman"/>
      <w:lang w:eastAsia="ru-RU"/>
    </w:rPr>
  </w:style>
  <w:style w:type="paragraph" w:styleId="1">
    <w:name w:val="heading 1"/>
    <w:basedOn w:val="a"/>
    <w:next w:val="a"/>
    <w:link w:val="10"/>
    <w:qFormat/>
    <w:rsid w:val="0005667B"/>
    <w:pPr>
      <w:keepNext/>
      <w:spacing w:after="0" w:line="240" w:lineRule="auto"/>
      <w:jc w:val="center"/>
      <w:outlineLvl w:val="0"/>
    </w:pPr>
    <w:rPr>
      <w:rFonts w:ascii="Times New Roman" w:hAnsi="Times New Roman"/>
      <w:b/>
      <w:sz w:val="28"/>
      <w:szCs w:val="20"/>
    </w:rPr>
  </w:style>
  <w:style w:type="paragraph" w:styleId="2">
    <w:name w:val="heading 2"/>
    <w:basedOn w:val="a"/>
    <w:next w:val="a"/>
    <w:link w:val="20"/>
    <w:qFormat/>
    <w:rsid w:val="0005667B"/>
    <w:pPr>
      <w:keepNext/>
      <w:spacing w:after="0" w:line="240" w:lineRule="auto"/>
      <w:outlineLvl w:val="1"/>
    </w:pPr>
    <w:rPr>
      <w:rFonts w:ascii="Times New Roman" w:hAnsi="Times New Roman"/>
      <w:b/>
      <w:sz w:val="28"/>
      <w:szCs w:val="20"/>
    </w:rPr>
  </w:style>
  <w:style w:type="paragraph" w:styleId="3">
    <w:name w:val="heading 3"/>
    <w:basedOn w:val="a"/>
    <w:next w:val="a"/>
    <w:link w:val="30"/>
    <w:uiPriority w:val="9"/>
    <w:semiHidden/>
    <w:unhideWhenUsed/>
    <w:qFormat/>
    <w:rsid w:val="004636B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36B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74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74B1"/>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CD0E41"/>
  </w:style>
  <w:style w:type="character" w:styleId="a5">
    <w:name w:val="Hyperlink"/>
    <w:basedOn w:val="a0"/>
    <w:rsid w:val="003F508E"/>
    <w:rPr>
      <w:color w:val="0066CC"/>
      <w:u w:val="single"/>
    </w:rPr>
  </w:style>
  <w:style w:type="paragraph" w:styleId="a6">
    <w:name w:val="header"/>
    <w:basedOn w:val="a"/>
    <w:link w:val="a7"/>
    <w:uiPriority w:val="99"/>
    <w:unhideWhenUsed/>
    <w:rsid w:val="003F508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7">
    <w:name w:val="Верхний колонтитул Знак"/>
    <w:basedOn w:val="a0"/>
    <w:link w:val="a6"/>
    <w:uiPriority w:val="99"/>
    <w:rsid w:val="003F508E"/>
    <w:rPr>
      <w:rFonts w:ascii="Courier New" w:eastAsia="Courier New" w:hAnsi="Courier New" w:cs="Courier New"/>
      <w:color w:val="000000"/>
      <w:sz w:val="24"/>
      <w:szCs w:val="24"/>
      <w:lang w:eastAsia="ru-RU"/>
    </w:rPr>
  </w:style>
  <w:style w:type="paragraph" w:styleId="a8">
    <w:name w:val="footer"/>
    <w:basedOn w:val="a"/>
    <w:link w:val="a9"/>
    <w:uiPriority w:val="99"/>
    <w:unhideWhenUsed/>
    <w:rsid w:val="003F508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9">
    <w:name w:val="Нижний колонтитул Знак"/>
    <w:basedOn w:val="a0"/>
    <w:link w:val="a8"/>
    <w:uiPriority w:val="99"/>
    <w:rsid w:val="003F508E"/>
    <w:rPr>
      <w:rFonts w:ascii="Courier New" w:eastAsia="Courier New" w:hAnsi="Courier New" w:cs="Courier New"/>
      <w:color w:val="000000"/>
      <w:sz w:val="24"/>
      <w:szCs w:val="24"/>
      <w:lang w:eastAsia="ru-RU"/>
    </w:rPr>
  </w:style>
  <w:style w:type="paragraph" w:styleId="aa">
    <w:name w:val="List Paragraph"/>
    <w:basedOn w:val="a"/>
    <w:uiPriority w:val="34"/>
    <w:qFormat/>
    <w:rsid w:val="002E32CB"/>
    <w:pPr>
      <w:ind w:left="720"/>
      <w:contextualSpacing/>
    </w:pPr>
  </w:style>
  <w:style w:type="paragraph" w:styleId="ab">
    <w:name w:val="Normal (Web)"/>
    <w:basedOn w:val="a"/>
    <w:unhideWhenUsed/>
    <w:rsid w:val="00DF42F4"/>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DF42F4"/>
  </w:style>
  <w:style w:type="character" w:customStyle="1" w:styleId="10">
    <w:name w:val="Заголовок 1 Знак"/>
    <w:basedOn w:val="a0"/>
    <w:link w:val="1"/>
    <w:rsid w:val="0005667B"/>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05667B"/>
    <w:rPr>
      <w:rFonts w:ascii="Times New Roman" w:eastAsia="Times New Roman" w:hAnsi="Times New Roman" w:cs="Times New Roman"/>
      <w:b/>
      <w:sz w:val="28"/>
      <w:szCs w:val="20"/>
      <w:lang w:eastAsia="ru-RU"/>
    </w:rPr>
  </w:style>
  <w:style w:type="numbering" w:customStyle="1" w:styleId="21">
    <w:name w:val="Нет списка2"/>
    <w:next w:val="a2"/>
    <w:semiHidden/>
    <w:rsid w:val="0005667B"/>
  </w:style>
  <w:style w:type="paragraph" w:styleId="ac">
    <w:name w:val="Title"/>
    <w:basedOn w:val="a"/>
    <w:link w:val="ad"/>
    <w:qFormat/>
    <w:rsid w:val="0005667B"/>
    <w:pPr>
      <w:spacing w:after="0" w:line="240" w:lineRule="auto"/>
      <w:jc w:val="center"/>
    </w:pPr>
    <w:rPr>
      <w:rFonts w:ascii="Times New Roman" w:hAnsi="Times New Roman"/>
      <w:b/>
      <w:sz w:val="28"/>
      <w:szCs w:val="20"/>
    </w:rPr>
  </w:style>
  <w:style w:type="character" w:customStyle="1" w:styleId="ad">
    <w:name w:val="Название Знак"/>
    <w:basedOn w:val="a0"/>
    <w:link w:val="ac"/>
    <w:rsid w:val="0005667B"/>
    <w:rPr>
      <w:rFonts w:ascii="Times New Roman" w:eastAsia="Times New Roman" w:hAnsi="Times New Roman" w:cs="Times New Roman"/>
      <w:b/>
      <w:sz w:val="28"/>
      <w:szCs w:val="20"/>
      <w:lang w:eastAsia="ru-RU"/>
    </w:rPr>
  </w:style>
  <w:style w:type="paragraph" w:styleId="ae">
    <w:name w:val="Body Text Indent"/>
    <w:basedOn w:val="a"/>
    <w:link w:val="af"/>
    <w:rsid w:val="0005667B"/>
    <w:pPr>
      <w:spacing w:after="0" w:line="240" w:lineRule="auto"/>
      <w:ind w:left="284" w:hanging="284"/>
    </w:pPr>
    <w:rPr>
      <w:rFonts w:ascii="Times New Roman" w:hAnsi="Times New Roman"/>
      <w:sz w:val="28"/>
      <w:szCs w:val="20"/>
    </w:rPr>
  </w:style>
  <w:style w:type="character" w:customStyle="1" w:styleId="af">
    <w:name w:val="Основной текст с отступом Знак"/>
    <w:basedOn w:val="a0"/>
    <w:link w:val="ae"/>
    <w:rsid w:val="0005667B"/>
    <w:rPr>
      <w:rFonts w:ascii="Times New Roman" w:eastAsia="Times New Roman" w:hAnsi="Times New Roman" w:cs="Times New Roman"/>
      <w:sz w:val="28"/>
      <w:szCs w:val="20"/>
      <w:lang w:eastAsia="ru-RU"/>
    </w:rPr>
  </w:style>
  <w:style w:type="paragraph" w:styleId="22">
    <w:name w:val="Body Text Indent 2"/>
    <w:basedOn w:val="a"/>
    <w:link w:val="23"/>
    <w:rsid w:val="0005667B"/>
    <w:pPr>
      <w:spacing w:after="0" w:line="240" w:lineRule="auto"/>
      <w:ind w:left="993" w:hanging="285"/>
    </w:pPr>
    <w:rPr>
      <w:rFonts w:ascii="Times New Roman" w:hAnsi="Times New Roman"/>
      <w:sz w:val="28"/>
      <w:szCs w:val="20"/>
    </w:rPr>
  </w:style>
  <w:style w:type="character" w:customStyle="1" w:styleId="23">
    <w:name w:val="Основной текст с отступом 2 Знак"/>
    <w:basedOn w:val="a0"/>
    <w:link w:val="22"/>
    <w:rsid w:val="0005667B"/>
    <w:rPr>
      <w:rFonts w:ascii="Times New Roman" w:eastAsia="Times New Roman" w:hAnsi="Times New Roman" w:cs="Times New Roman"/>
      <w:sz w:val="28"/>
      <w:szCs w:val="20"/>
      <w:lang w:eastAsia="ru-RU"/>
    </w:rPr>
  </w:style>
  <w:style w:type="paragraph" w:styleId="31">
    <w:name w:val="Body Text Indent 3"/>
    <w:basedOn w:val="a"/>
    <w:link w:val="32"/>
    <w:rsid w:val="0005667B"/>
    <w:pPr>
      <w:spacing w:after="0" w:line="240" w:lineRule="auto"/>
      <w:ind w:left="993" w:hanging="284"/>
    </w:pPr>
    <w:rPr>
      <w:rFonts w:ascii="Times New Roman" w:hAnsi="Times New Roman"/>
      <w:sz w:val="28"/>
      <w:szCs w:val="20"/>
    </w:rPr>
  </w:style>
  <w:style w:type="character" w:customStyle="1" w:styleId="32">
    <w:name w:val="Основной текст с отступом 3 Знак"/>
    <w:basedOn w:val="a0"/>
    <w:link w:val="31"/>
    <w:rsid w:val="0005667B"/>
    <w:rPr>
      <w:rFonts w:ascii="Times New Roman" w:eastAsia="Times New Roman" w:hAnsi="Times New Roman" w:cs="Times New Roman"/>
      <w:sz w:val="28"/>
      <w:szCs w:val="20"/>
      <w:lang w:eastAsia="ru-RU"/>
    </w:rPr>
  </w:style>
  <w:style w:type="paragraph" w:styleId="af0">
    <w:name w:val="Body Text"/>
    <w:basedOn w:val="a"/>
    <w:link w:val="af1"/>
    <w:rsid w:val="0005667B"/>
    <w:pPr>
      <w:spacing w:after="0" w:line="240" w:lineRule="auto"/>
    </w:pPr>
    <w:rPr>
      <w:rFonts w:ascii="Times New Roman" w:hAnsi="Times New Roman"/>
      <w:b/>
      <w:sz w:val="24"/>
      <w:szCs w:val="20"/>
    </w:rPr>
  </w:style>
  <w:style w:type="character" w:customStyle="1" w:styleId="af1">
    <w:name w:val="Основной текст Знак"/>
    <w:basedOn w:val="a0"/>
    <w:link w:val="af0"/>
    <w:rsid w:val="0005667B"/>
    <w:rPr>
      <w:rFonts w:ascii="Times New Roman" w:eastAsia="Times New Roman" w:hAnsi="Times New Roman" w:cs="Times New Roman"/>
      <w:b/>
      <w:sz w:val="24"/>
      <w:szCs w:val="20"/>
      <w:lang w:eastAsia="ru-RU"/>
    </w:rPr>
  </w:style>
  <w:style w:type="paragraph" w:styleId="33">
    <w:name w:val="Body Text 3"/>
    <w:basedOn w:val="a"/>
    <w:link w:val="34"/>
    <w:rsid w:val="0005667B"/>
    <w:pPr>
      <w:spacing w:after="0" w:line="240" w:lineRule="auto"/>
      <w:jc w:val="both"/>
    </w:pPr>
    <w:rPr>
      <w:rFonts w:ascii="Times New Roman" w:hAnsi="Times New Roman"/>
      <w:b/>
      <w:sz w:val="24"/>
      <w:szCs w:val="20"/>
      <w:lang w:val="en-US"/>
    </w:rPr>
  </w:style>
  <w:style w:type="character" w:customStyle="1" w:styleId="34">
    <w:name w:val="Основной текст 3 Знак"/>
    <w:basedOn w:val="a0"/>
    <w:link w:val="33"/>
    <w:rsid w:val="0005667B"/>
    <w:rPr>
      <w:rFonts w:ascii="Times New Roman" w:eastAsia="Times New Roman" w:hAnsi="Times New Roman" w:cs="Times New Roman"/>
      <w:b/>
      <w:sz w:val="24"/>
      <w:szCs w:val="20"/>
      <w:lang w:val="en-US" w:eastAsia="ru-RU"/>
    </w:rPr>
  </w:style>
  <w:style w:type="table" w:styleId="af2">
    <w:name w:val="Table Grid"/>
    <w:basedOn w:val="a1"/>
    <w:rsid w:val="0005667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4636B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0"/>
    <w:link w:val="5"/>
    <w:uiPriority w:val="9"/>
    <w:semiHidden/>
    <w:rsid w:val="004636B1"/>
    <w:rPr>
      <w:rFonts w:asciiTheme="majorHAnsi" w:eastAsiaTheme="majorEastAsia" w:hAnsiTheme="majorHAnsi" w:cstheme="majorBidi"/>
      <w:color w:val="243F60" w:themeColor="accent1" w:themeShade="7F"/>
      <w:lang w:eastAsia="ru-RU"/>
    </w:rPr>
  </w:style>
  <w:style w:type="character" w:styleId="af3">
    <w:name w:val="Strong"/>
    <w:basedOn w:val="a0"/>
    <w:uiPriority w:val="22"/>
    <w:qFormat/>
    <w:rsid w:val="00CD725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4B1"/>
    <w:rPr>
      <w:rFonts w:ascii="Calibri" w:eastAsia="Times New Roman" w:hAnsi="Calibri" w:cs="Times New Roman"/>
      <w:lang w:eastAsia="ru-RU"/>
    </w:rPr>
  </w:style>
  <w:style w:type="paragraph" w:styleId="1">
    <w:name w:val="heading 1"/>
    <w:basedOn w:val="a"/>
    <w:next w:val="a"/>
    <w:link w:val="10"/>
    <w:qFormat/>
    <w:rsid w:val="0005667B"/>
    <w:pPr>
      <w:keepNext/>
      <w:spacing w:after="0" w:line="240" w:lineRule="auto"/>
      <w:jc w:val="center"/>
      <w:outlineLvl w:val="0"/>
    </w:pPr>
    <w:rPr>
      <w:rFonts w:ascii="Times New Roman" w:hAnsi="Times New Roman"/>
      <w:b/>
      <w:sz w:val="28"/>
      <w:szCs w:val="20"/>
    </w:rPr>
  </w:style>
  <w:style w:type="paragraph" w:styleId="2">
    <w:name w:val="heading 2"/>
    <w:basedOn w:val="a"/>
    <w:next w:val="a"/>
    <w:link w:val="20"/>
    <w:qFormat/>
    <w:rsid w:val="0005667B"/>
    <w:pPr>
      <w:keepNext/>
      <w:spacing w:after="0" w:line="240" w:lineRule="auto"/>
      <w:outlineLvl w:val="1"/>
    </w:pPr>
    <w:rPr>
      <w:rFonts w:ascii="Times New Roman" w:hAnsi="Times New Roman"/>
      <w:b/>
      <w:sz w:val="28"/>
      <w:szCs w:val="20"/>
    </w:rPr>
  </w:style>
  <w:style w:type="paragraph" w:styleId="3">
    <w:name w:val="heading 3"/>
    <w:basedOn w:val="a"/>
    <w:next w:val="a"/>
    <w:link w:val="30"/>
    <w:uiPriority w:val="9"/>
    <w:semiHidden/>
    <w:unhideWhenUsed/>
    <w:qFormat/>
    <w:rsid w:val="004636B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36B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74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74B1"/>
    <w:rPr>
      <w:rFonts w:ascii="Tahoma" w:eastAsia="Times New Roman" w:hAnsi="Tahoma" w:cs="Tahoma"/>
      <w:sz w:val="16"/>
      <w:szCs w:val="16"/>
      <w:lang w:eastAsia="ru-RU"/>
    </w:rPr>
  </w:style>
  <w:style w:type="numbering" w:customStyle="1" w:styleId="11">
    <w:name w:val="Нет списка1"/>
    <w:next w:val="a2"/>
    <w:uiPriority w:val="99"/>
    <w:semiHidden/>
    <w:unhideWhenUsed/>
    <w:rsid w:val="00CD0E41"/>
  </w:style>
  <w:style w:type="character" w:styleId="a5">
    <w:name w:val="Hyperlink"/>
    <w:basedOn w:val="a0"/>
    <w:rsid w:val="003F508E"/>
    <w:rPr>
      <w:color w:val="0066CC"/>
      <w:u w:val="single"/>
    </w:rPr>
  </w:style>
  <w:style w:type="paragraph" w:styleId="a6">
    <w:name w:val="header"/>
    <w:basedOn w:val="a"/>
    <w:link w:val="a7"/>
    <w:uiPriority w:val="99"/>
    <w:unhideWhenUsed/>
    <w:rsid w:val="003F508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7">
    <w:name w:val="Верхний колонтитул Знак"/>
    <w:basedOn w:val="a0"/>
    <w:link w:val="a6"/>
    <w:uiPriority w:val="99"/>
    <w:rsid w:val="003F508E"/>
    <w:rPr>
      <w:rFonts w:ascii="Courier New" w:eastAsia="Courier New" w:hAnsi="Courier New" w:cs="Courier New"/>
      <w:color w:val="000000"/>
      <w:sz w:val="24"/>
      <w:szCs w:val="24"/>
      <w:lang w:eastAsia="ru-RU"/>
    </w:rPr>
  </w:style>
  <w:style w:type="paragraph" w:styleId="a8">
    <w:name w:val="footer"/>
    <w:basedOn w:val="a"/>
    <w:link w:val="a9"/>
    <w:uiPriority w:val="99"/>
    <w:unhideWhenUsed/>
    <w:rsid w:val="003F508E"/>
    <w:pPr>
      <w:widowControl w:val="0"/>
      <w:tabs>
        <w:tab w:val="center" w:pos="4677"/>
        <w:tab w:val="right" w:pos="9355"/>
      </w:tabs>
      <w:spacing w:after="0" w:line="240" w:lineRule="auto"/>
    </w:pPr>
    <w:rPr>
      <w:rFonts w:ascii="Courier New" w:eastAsia="Courier New" w:hAnsi="Courier New" w:cs="Courier New"/>
      <w:color w:val="000000"/>
      <w:sz w:val="24"/>
      <w:szCs w:val="24"/>
    </w:rPr>
  </w:style>
  <w:style w:type="character" w:customStyle="1" w:styleId="a9">
    <w:name w:val="Нижний колонтитул Знак"/>
    <w:basedOn w:val="a0"/>
    <w:link w:val="a8"/>
    <w:uiPriority w:val="99"/>
    <w:rsid w:val="003F508E"/>
    <w:rPr>
      <w:rFonts w:ascii="Courier New" w:eastAsia="Courier New" w:hAnsi="Courier New" w:cs="Courier New"/>
      <w:color w:val="000000"/>
      <w:sz w:val="24"/>
      <w:szCs w:val="24"/>
      <w:lang w:eastAsia="ru-RU"/>
    </w:rPr>
  </w:style>
  <w:style w:type="paragraph" w:styleId="aa">
    <w:name w:val="List Paragraph"/>
    <w:basedOn w:val="a"/>
    <w:uiPriority w:val="34"/>
    <w:qFormat/>
    <w:rsid w:val="002E32CB"/>
    <w:pPr>
      <w:ind w:left="720"/>
      <w:contextualSpacing/>
    </w:pPr>
  </w:style>
  <w:style w:type="paragraph" w:styleId="ab">
    <w:name w:val="Normal (Web)"/>
    <w:basedOn w:val="a"/>
    <w:unhideWhenUsed/>
    <w:rsid w:val="00DF42F4"/>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DF42F4"/>
  </w:style>
  <w:style w:type="character" w:customStyle="1" w:styleId="10">
    <w:name w:val="Заголовок 1 Знак"/>
    <w:basedOn w:val="a0"/>
    <w:link w:val="1"/>
    <w:rsid w:val="0005667B"/>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05667B"/>
    <w:rPr>
      <w:rFonts w:ascii="Times New Roman" w:eastAsia="Times New Roman" w:hAnsi="Times New Roman" w:cs="Times New Roman"/>
      <w:b/>
      <w:sz w:val="28"/>
      <w:szCs w:val="20"/>
      <w:lang w:eastAsia="ru-RU"/>
    </w:rPr>
  </w:style>
  <w:style w:type="numbering" w:customStyle="1" w:styleId="21">
    <w:name w:val="Нет списка2"/>
    <w:next w:val="a2"/>
    <w:semiHidden/>
    <w:rsid w:val="0005667B"/>
  </w:style>
  <w:style w:type="paragraph" w:styleId="ac">
    <w:name w:val="Title"/>
    <w:basedOn w:val="a"/>
    <w:link w:val="ad"/>
    <w:qFormat/>
    <w:rsid w:val="0005667B"/>
    <w:pPr>
      <w:spacing w:after="0" w:line="240" w:lineRule="auto"/>
      <w:jc w:val="center"/>
    </w:pPr>
    <w:rPr>
      <w:rFonts w:ascii="Times New Roman" w:hAnsi="Times New Roman"/>
      <w:b/>
      <w:sz w:val="28"/>
      <w:szCs w:val="20"/>
    </w:rPr>
  </w:style>
  <w:style w:type="character" w:customStyle="1" w:styleId="ad">
    <w:name w:val="Название Знак"/>
    <w:basedOn w:val="a0"/>
    <w:link w:val="ac"/>
    <w:rsid w:val="0005667B"/>
    <w:rPr>
      <w:rFonts w:ascii="Times New Roman" w:eastAsia="Times New Roman" w:hAnsi="Times New Roman" w:cs="Times New Roman"/>
      <w:b/>
      <w:sz w:val="28"/>
      <w:szCs w:val="20"/>
      <w:lang w:eastAsia="ru-RU"/>
    </w:rPr>
  </w:style>
  <w:style w:type="paragraph" w:styleId="ae">
    <w:name w:val="Body Text Indent"/>
    <w:basedOn w:val="a"/>
    <w:link w:val="af"/>
    <w:rsid w:val="0005667B"/>
    <w:pPr>
      <w:spacing w:after="0" w:line="240" w:lineRule="auto"/>
      <w:ind w:left="284" w:hanging="284"/>
    </w:pPr>
    <w:rPr>
      <w:rFonts w:ascii="Times New Roman" w:hAnsi="Times New Roman"/>
      <w:sz w:val="28"/>
      <w:szCs w:val="20"/>
    </w:rPr>
  </w:style>
  <w:style w:type="character" w:customStyle="1" w:styleId="af">
    <w:name w:val="Основной текст с отступом Знак"/>
    <w:basedOn w:val="a0"/>
    <w:link w:val="ae"/>
    <w:rsid w:val="0005667B"/>
    <w:rPr>
      <w:rFonts w:ascii="Times New Roman" w:eastAsia="Times New Roman" w:hAnsi="Times New Roman" w:cs="Times New Roman"/>
      <w:sz w:val="28"/>
      <w:szCs w:val="20"/>
      <w:lang w:eastAsia="ru-RU"/>
    </w:rPr>
  </w:style>
  <w:style w:type="paragraph" w:styleId="22">
    <w:name w:val="Body Text Indent 2"/>
    <w:basedOn w:val="a"/>
    <w:link w:val="23"/>
    <w:rsid w:val="0005667B"/>
    <w:pPr>
      <w:spacing w:after="0" w:line="240" w:lineRule="auto"/>
      <w:ind w:left="993" w:hanging="285"/>
    </w:pPr>
    <w:rPr>
      <w:rFonts w:ascii="Times New Roman" w:hAnsi="Times New Roman"/>
      <w:sz w:val="28"/>
      <w:szCs w:val="20"/>
    </w:rPr>
  </w:style>
  <w:style w:type="character" w:customStyle="1" w:styleId="23">
    <w:name w:val="Основной текст с отступом 2 Знак"/>
    <w:basedOn w:val="a0"/>
    <w:link w:val="22"/>
    <w:rsid w:val="0005667B"/>
    <w:rPr>
      <w:rFonts w:ascii="Times New Roman" w:eastAsia="Times New Roman" w:hAnsi="Times New Roman" w:cs="Times New Roman"/>
      <w:sz w:val="28"/>
      <w:szCs w:val="20"/>
      <w:lang w:eastAsia="ru-RU"/>
    </w:rPr>
  </w:style>
  <w:style w:type="paragraph" w:styleId="31">
    <w:name w:val="Body Text Indent 3"/>
    <w:basedOn w:val="a"/>
    <w:link w:val="32"/>
    <w:rsid w:val="0005667B"/>
    <w:pPr>
      <w:spacing w:after="0" w:line="240" w:lineRule="auto"/>
      <w:ind w:left="993" w:hanging="284"/>
    </w:pPr>
    <w:rPr>
      <w:rFonts w:ascii="Times New Roman" w:hAnsi="Times New Roman"/>
      <w:sz w:val="28"/>
      <w:szCs w:val="20"/>
    </w:rPr>
  </w:style>
  <w:style w:type="character" w:customStyle="1" w:styleId="32">
    <w:name w:val="Основной текст с отступом 3 Знак"/>
    <w:basedOn w:val="a0"/>
    <w:link w:val="31"/>
    <w:rsid w:val="0005667B"/>
    <w:rPr>
      <w:rFonts w:ascii="Times New Roman" w:eastAsia="Times New Roman" w:hAnsi="Times New Roman" w:cs="Times New Roman"/>
      <w:sz w:val="28"/>
      <w:szCs w:val="20"/>
      <w:lang w:eastAsia="ru-RU"/>
    </w:rPr>
  </w:style>
  <w:style w:type="paragraph" w:styleId="af0">
    <w:name w:val="Body Text"/>
    <w:basedOn w:val="a"/>
    <w:link w:val="af1"/>
    <w:rsid w:val="0005667B"/>
    <w:pPr>
      <w:spacing w:after="0" w:line="240" w:lineRule="auto"/>
    </w:pPr>
    <w:rPr>
      <w:rFonts w:ascii="Times New Roman" w:hAnsi="Times New Roman"/>
      <w:b/>
      <w:sz w:val="24"/>
      <w:szCs w:val="20"/>
    </w:rPr>
  </w:style>
  <w:style w:type="character" w:customStyle="1" w:styleId="af1">
    <w:name w:val="Основной текст Знак"/>
    <w:basedOn w:val="a0"/>
    <w:link w:val="af0"/>
    <w:rsid w:val="0005667B"/>
    <w:rPr>
      <w:rFonts w:ascii="Times New Roman" w:eastAsia="Times New Roman" w:hAnsi="Times New Roman" w:cs="Times New Roman"/>
      <w:b/>
      <w:sz w:val="24"/>
      <w:szCs w:val="20"/>
      <w:lang w:eastAsia="ru-RU"/>
    </w:rPr>
  </w:style>
  <w:style w:type="paragraph" w:styleId="33">
    <w:name w:val="Body Text 3"/>
    <w:basedOn w:val="a"/>
    <w:link w:val="34"/>
    <w:rsid w:val="0005667B"/>
    <w:pPr>
      <w:spacing w:after="0" w:line="240" w:lineRule="auto"/>
      <w:jc w:val="both"/>
    </w:pPr>
    <w:rPr>
      <w:rFonts w:ascii="Times New Roman" w:hAnsi="Times New Roman"/>
      <w:b/>
      <w:sz w:val="24"/>
      <w:szCs w:val="20"/>
      <w:lang w:val="en-US"/>
    </w:rPr>
  </w:style>
  <w:style w:type="character" w:customStyle="1" w:styleId="34">
    <w:name w:val="Основной текст 3 Знак"/>
    <w:basedOn w:val="a0"/>
    <w:link w:val="33"/>
    <w:rsid w:val="0005667B"/>
    <w:rPr>
      <w:rFonts w:ascii="Times New Roman" w:eastAsia="Times New Roman" w:hAnsi="Times New Roman" w:cs="Times New Roman"/>
      <w:b/>
      <w:sz w:val="24"/>
      <w:szCs w:val="20"/>
      <w:lang w:val="en-US" w:eastAsia="ru-RU"/>
    </w:rPr>
  </w:style>
  <w:style w:type="table" w:styleId="af2">
    <w:name w:val="Table Grid"/>
    <w:basedOn w:val="a1"/>
    <w:rsid w:val="0005667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4636B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0"/>
    <w:link w:val="5"/>
    <w:uiPriority w:val="9"/>
    <w:semiHidden/>
    <w:rsid w:val="004636B1"/>
    <w:rPr>
      <w:rFonts w:asciiTheme="majorHAnsi" w:eastAsiaTheme="majorEastAsia" w:hAnsiTheme="majorHAnsi" w:cstheme="majorBidi"/>
      <w:color w:val="243F60" w:themeColor="accent1" w:themeShade="7F"/>
      <w:lang w:eastAsia="ru-RU"/>
    </w:rPr>
  </w:style>
  <w:style w:type="character" w:styleId="af3">
    <w:name w:val="Strong"/>
    <w:basedOn w:val="a0"/>
    <w:uiPriority w:val="22"/>
    <w:qFormat/>
    <w:rsid w:val="00CD72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27614">
      <w:bodyDiv w:val="1"/>
      <w:marLeft w:val="0"/>
      <w:marRight w:val="0"/>
      <w:marTop w:val="0"/>
      <w:marBottom w:val="0"/>
      <w:divBdr>
        <w:top w:val="none" w:sz="0" w:space="0" w:color="auto"/>
        <w:left w:val="none" w:sz="0" w:space="0" w:color="auto"/>
        <w:bottom w:val="none" w:sz="0" w:space="0" w:color="auto"/>
        <w:right w:val="none" w:sz="0" w:space="0" w:color="auto"/>
      </w:divBdr>
    </w:div>
    <w:div w:id="1277710414">
      <w:bodyDiv w:val="1"/>
      <w:marLeft w:val="0"/>
      <w:marRight w:val="0"/>
      <w:marTop w:val="0"/>
      <w:marBottom w:val="0"/>
      <w:divBdr>
        <w:top w:val="none" w:sz="0" w:space="0" w:color="auto"/>
        <w:left w:val="none" w:sz="0" w:space="0" w:color="auto"/>
        <w:bottom w:val="none" w:sz="0" w:space="0" w:color="auto"/>
        <w:right w:val="none" w:sz="0" w:space="0" w:color="auto"/>
      </w:divBdr>
    </w:div>
    <w:div w:id="1549799593">
      <w:bodyDiv w:val="1"/>
      <w:marLeft w:val="0"/>
      <w:marRight w:val="0"/>
      <w:marTop w:val="0"/>
      <w:marBottom w:val="0"/>
      <w:divBdr>
        <w:top w:val="none" w:sz="0" w:space="0" w:color="auto"/>
        <w:left w:val="none" w:sz="0" w:space="0" w:color="auto"/>
        <w:bottom w:val="none" w:sz="0" w:space="0" w:color="auto"/>
        <w:right w:val="none" w:sz="0" w:space="0" w:color="auto"/>
      </w:divBdr>
    </w:div>
    <w:div w:id="1714959027">
      <w:bodyDiv w:val="1"/>
      <w:marLeft w:val="0"/>
      <w:marRight w:val="0"/>
      <w:marTop w:val="0"/>
      <w:marBottom w:val="0"/>
      <w:divBdr>
        <w:top w:val="none" w:sz="0" w:space="0" w:color="auto"/>
        <w:left w:val="none" w:sz="0" w:space="0" w:color="auto"/>
        <w:bottom w:val="none" w:sz="0" w:space="0" w:color="auto"/>
        <w:right w:val="none" w:sz="0" w:space="0" w:color="auto"/>
      </w:divBdr>
      <w:divsChild>
        <w:div w:id="1631134559">
          <w:marLeft w:val="0"/>
          <w:marRight w:val="0"/>
          <w:marTop w:val="0"/>
          <w:marBottom w:val="0"/>
          <w:divBdr>
            <w:top w:val="none" w:sz="0" w:space="0" w:color="auto"/>
            <w:left w:val="none" w:sz="0" w:space="0" w:color="auto"/>
            <w:bottom w:val="none" w:sz="0" w:space="0" w:color="auto"/>
            <w:right w:val="none" w:sz="0" w:space="0" w:color="auto"/>
          </w:divBdr>
        </w:div>
        <w:div w:id="2124617419">
          <w:marLeft w:val="0"/>
          <w:marRight w:val="0"/>
          <w:marTop w:val="0"/>
          <w:marBottom w:val="0"/>
          <w:divBdr>
            <w:top w:val="none" w:sz="0" w:space="0" w:color="auto"/>
            <w:left w:val="none" w:sz="0" w:space="0" w:color="auto"/>
            <w:bottom w:val="none" w:sz="0" w:space="0" w:color="auto"/>
            <w:right w:val="none" w:sz="0" w:space="0" w:color="auto"/>
          </w:divBdr>
        </w:div>
        <w:div w:id="149760156">
          <w:marLeft w:val="0"/>
          <w:marRight w:val="0"/>
          <w:marTop w:val="0"/>
          <w:marBottom w:val="0"/>
          <w:divBdr>
            <w:top w:val="none" w:sz="0" w:space="0" w:color="auto"/>
            <w:left w:val="none" w:sz="0" w:space="0" w:color="auto"/>
            <w:bottom w:val="none" w:sz="0" w:space="0" w:color="auto"/>
            <w:right w:val="none" w:sz="0" w:space="0" w:color="auto"/>
          </w:divBdr>
        </w:div>
        <w:div w:id="210728656">
          <w:marLeft w:val="0"/>
          <w:marRight w:val="0"/>
          <w:marTop w:val="0"/>
          <w:marBottom w:val="0"/>
          <w:divBdr>
            <w:top w:val="none" w:sz="0" w:space="0" w:color="auto"/>
            <w:left w:val="none" w:sz="0" w:space="0" w:color="auto"/>
            <w:bottom w:val="none" w:sz="0" w:space="0" w:color="auto"/>
            <w:right w:val="none" w:sz="0" w:space="0" w:color="auto"/>
          </w:divBdr>
        </w:div>
        <w:div w:id="1167675862">
          <w:marLeft w:val="0"/>
          <w:marRight w:val="0"/>
          <w:marTop w:val="0"/>
          <w:marBottom w:val="0"/>
          <w:divBdr>
            <w:top w:val="none" w:sz="0" w:space="0" w:color="auto"/>
            <w:left w:val="none" w:sz="0" w:space="0" w:color="auto"/>
            <w:bottom w:val="none" w:sz="0" w:space="0" w:color="auto"/>
            <w:right w:val="none" w:sz="0" w:space="0" w:color="auto"/>
          </w:divBdr>
        </w:div>
        <w:div w:id="291179662">
          <w:marLeft w:val="0"/>
          <w:marRight w:val="0"/>
          <w:marTop w:val="0"/>
          <w:marBottom w:val="0"/>
          <w:divBdr>
            <w:top w:val="none" w:sz="0" w:space="0" w:color="auto"/>
            <w:left w:val="none" w:sz="0" w:space="0" w:color="auto"/>
            <w:bottom w:val="none" w:sz="0" w:space="0" w:color="auto"/>
            <w:right w:val="none" w:sz="0" w:space="0" w:color="auto"/>
          </w:divBdr>
        </w:div>
        <w:div w:id="653801423">
          <w:marLeft w:val="0"/>
          <w:marRight w:val="0"/>
          <w:marTop w:val="0"/>
          <w:marBottom w:val="0"/>
          <w:divBdr>
            <w:top w:val="none" w:sz="0" w:space="0" w:color="auto"/>
            <w:left w:val="none" w:sz="0" w:space="0" w:color="auto"/>
            <w:bottom w:val="none" w:sz="0" w:space="0" w:color="auto"/>
            <w:right w:val="none" w:sz="0" w:space="0" w:color="auto"/>
          </w:divBdr>
        </w:div>
        <w:div w:id="228007072">
          <w:marLeft w:val="0"/>
          <w:marRight w:val="0"/>
          <w:marTop w:val="0"/>
          <w:marBottom w:val="0"/>
          <w:divBdr>
            <w:top w:val="none" w:sz="0" w:space="0" w:color="auto"/>
            <w:left w:val="none" w:sz="0" w:space="0" w:color="auto"/>
            <w:bottom w:val="none" w:sz="0" w:space="0" w:color="auto"/>
            <w:right w:val="none" w:sz="0" w:space="0" w:color="auto"/>
          </w:divBdr>
        </w:div>
        <w:div w:id="615020522">
          <w:marLeft w:val="0"/>
          <w:marRight w:val="0"/>
          <w:marTop w:val="0"/>
          <w:marBottom w:val="0"/>
          <w:divBdr>
            <w:top w:val="none" w:sz="0" w:space="0" w:color="auto"/>
            <w:left w:val="none" w:sz="0" w:space="0" w:color="auto"/>
            <w:bottom w:val="none" w:sz="0" w:space="0" w:color="auto"/>
            <w:right w:val="none" w:sz="0" w:space="0" w:color="auto"/>
          </w:divBdr>
        </w:div>
        <w:div w:id="1875381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gif"/><Relationship Id="rId117" Type="http://schemas.openxmlformats.org/officeDocument/2006/relationships/header" Target="header1.xml"/><Relationship Id="rId21" Type="http://schemas.openxmlformats.org/officeDocument/2006/relationships/image" Target="media/image12.gif"/><Relationship Id="rId42" Type="http://schemas.openxmlformats.org/officeDocument/2006/relationships/oleObject" Target="embeddings/oleObject9.bin"/><Relationship Id="rId47" Type="http://schemas.openxmlformats.org/officeDocument/2006/relationships/image" Target="media/image27.wmf"/><Relationship Id="rId63" Type="http://schemas.openxmlformats.org/officeDocument/2006/relationships/image" Target="media/image34.wmf"/><Relationship Id="rId68" Type="http://schemas.openxmlformats.org/officeDocument/2006/relationships/image" Target="media/image36.wmf"/><Relationship Id="rId84" Type="http://schemas.openxmlformats.org/officeDocument/2006/relationships/oleObject" Target="embeddings/oleObject34.bin"/><Relationship Id="rId89" Type="http://schemas.openxmlformats.org/officeDocument/2006/relationships/oleObject" Target="embeddings/oleObject38.bin"/><Relationship Id="rId112" Type="http://schemas.openxmlformats.org/officeDocument/2006/relationships/hyperlink" Target="http://nethash.ru/kirovskaya-letnyaya-mnogopredmetnaya-shkola-lmsh-obyavlyaet-na.html" TargetMode="External"/><Relationship Id="rId16" Type="http://schemas.openxmlformats.org/officeDocument/2006/relationships/image" Target="media/image7.gif"/><Relationship Id="rId107" Type="http://schemas.openxmlformats.org/officeDocument/2006/relationships/oleObject" Target="embeddings/oleObject49.bin"/><Relationship Id="rId11" Type="http://schemas.openxmlformats.org/officeDocument/2006/relationships/image" Target="media/image3.emf"/><Relationship Id="rId24" Type="http://schemas.openxmlformats.org/officeDocument/2006/relationships/image" Target="media/image15.gif"/><Relationship Id="rId32" Type="http://schemas.openxmlformats.org/officeDocument/2006/relationships/image" Target="media/image22.wmf"/><Relationship Id="rId37" Type="http://schemas.openxmlformats.org/officeDocument/2006/relationships/oleObject" Target="embeddings/oleObject5.bin"/><Relationship Id="rId40" Type="http://schemas.openxmlformats.org/officeDocument/2006/relationships/oleObject" Target="embeddings/oleObject7.bin"/><Relationship Id="rId45" Type="http://schemas.openxmlformats.org/officeDocument/2006/relationships/image" Target="media/image26.wmf"/><Relationship Id="rId53" Type="http://schemas.openxmlformats.org/officeDocument/2006/relationships/image" Target="media/image30.wmf"/><Relationship Id="rId58" Type="http://schemas.openxmlformats.org/officeDocument/2006/relationships/oleObject" Target="embeddings/oleObject18.bin"/><Relationship Id="rId66" Type="http://schemas.openxmlformats.org/officeDocument/2006/relationships/oleObject" Target="embeddings/oleObject23.bin"/><Relationship Id="rId74" Type="http://schemas.openxmlformats.org/officeDocument/2006/relationships/image" Target="media/image39.wmf"/><Relationship Id="rId79" Type="http://schemas.openxmlformats.org/officeDocument/2006/relationships/oleObject" Target="embeddings/oleObject30.bin"/><Relationship Id="rId87" Type="http://schemas.openxmlformats.org/officeDocument/2006/relationships/oleObject" Target="embeddings/oleObject37.bin"/><Relationship Id="rId102" Type="http://schemas.openxmlformats.org/officeDocument/2006/relationships/oleObject" Target="embeddings/oleObject46.bin"/><Relationship Id="rId110" Type="http://schemas.openxmlformats.org/officeDocument/2006/relationships/hyperlink" Target="http://nethash.ru/otchet-o-socialeno-ekonomicheskom-razvitii-gatchinskogo-munici.html" TargetMode="External"/><Relationship Id="rId115" Type="http://schemas.openxmlformats.org/officeDocument/2006/relationships/hyperlink" Target="http://nethash.ru/kirovskaya-letnyaya-mnogopredmetnaya-shkola-lmsh-obyavlyaet-na.html" TargetMode="External"/><Relationship Id="rId5" Type="http://schemas.openxmlformats.org/officeDocument/2006/relationships/webSettings" Target="webSettings.xml"/><Relationship Id="rId61" Type="http://schemas.openxmlformats.org/officeDocument/2006/relationships/image" Target="media/image33.wmf"/><Relationship Id="rId82" Type="http://schemas.openxmlformats.org/officeDocument/2006/relationships/oleObject" Target="embeddings/oleObject32.bin"/><Relationship Id="rId90" Type="http://schemas.openxmlformats.org/officeDocument/2006/relationships/oleObject" Target="embeddings/oleObject39.bin"/><Relationship Id="rId95" Type="http://schemas.openxmlformats.org/officeDocument/2006/relationships/image" Target="media/image45.wmf"/><Relationship Id="rId19" Type="http://schemas.openxmlformats.org/officeDocument/2006/relationships/image" Target="media/image10.gif"/><Relationship Id="rId14" Type="http://schemas.openxmlformats.org/officeDocument/2006/relationships/image" Target="media/image5.gif"/><Relationship Id="rId22" Type="http://schemas.openxmlformats.org/officeDocument/2006/relationships/image" Target="media/image13.gif"/><Relationship Id="rId27" Type="http://schemas.openxmlformats.org/officeDocument/2006/relationships/image" Target="media/image18.gif"/><Relationship Id="rId30" Type="http://schemas.openxmlformats.org/officeDocument/2006/relationships/image" Target="media/image21.wmf"/><Relationship Id="rId35" Type="http://schemas.openxmlformats.org/officeDocument/2006/relationships/oleObject" Target="embeddings/oleObject4.bin"/><Relationship Id="rId43" Type="http://schemas.openxmlformats.org/officeDocument/2006/relationships/oleObject" Target="embeddings/oleObject10.bin"/><Relationship Id="rId48" Type="http://schemas.openxmlformats.org/officeDocument/2006/relationships/oleObject" Target="embeddings/oleObject13.bin"/><Relationship Id="rId56" Type="http://schemas.openxmlformats.org/officeDocument/2006/relationships/oleObject" Target="embeddings/oleObject17.bin"/><Relationship Id="rId64" Type="http://schemas.openxmlformats.org/officeDocument/2006/relationships/oleObject" Target="embeddings/oleObject22.bin"/><Relationship Id="rId69" Type="http://schemas.openxmlformats.org/officeDocument/2006/relationships/oleObject" Target="embeddings/oleObject25.bin"/><Relationship Id="rId77" Type="http://schemas.openxmlformats.org/officeDocument/2006/relationships/oleObject" Target="embeddings/oleObject29.bin"/><Relationship Id="rId100" Type="http://schemas.openxmlformats.org/officeDocument/2006/relationships/oleObject" Target="embeddings/oleObject45.bin"/><Relationship Id="rId105" Type="http://schemas.openxmlformats.org/officeDocument/2006/relationships/image" Target="media/image50.wmf"/><Relationship Id="rId113" Type="http://schemas.openxmlformats.org/officeDocument/2006/relationships/hyperlink" Target="http://nethash.ru/sushko-pavel-evgeneevich-aspirant-instituta-sociologii-rossijs.html" TargetMode="External"/><Relationship Id="rId118"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image" Target="media/image29.wmf"/><Relationship Id="rId72" Type="http://schemas.openxmlformats.org/officeDocument/2006/relationships/image" Target="media/image38.wmf"/><Relationship Id="rId80" Type="http://schemas.openxmlformats.org/officeDocument/2006/relationships/oleObject" Target="embeddings/oleObject31.bin"/><Relationship Id="rId85" Type="http://schemas.openxmlformats.org/officeDocument/2006/relationships/oleObject" Target="embeddings/oleObject35.bin"/><Relationship Id="rId93" Type="http://schemas.openxmlformats.org/officeDocument/2006/relationships/image" Target="media/image44.wmf"/><Relationship Id="rId98" Type="http://schemas.openxmlformats.org/officeDocument/2006/relationships/oleObject" Target="embeddings/oleObject44.bin"/><Relationship Id="rId3" Type="http://schemas.microsoft.com/office/2007/relationships/stylesWithEffects" Target="stylesWithEffects.xml"/><Relationship Id="rId12" Type="http://schemas.openxmlformats.org/officeDocument/2006/relationships/image" Target="media/image4.gif"/><Relationship Id="rId17" Type="http://schemas.openxmlformats.org/officeDocument/2006/relationships/image" Target="media/image8.gif"/><Relationship Id="rId25" Type="http://schemas.openxmlformats.org/officeDocument/2006/relationships/image" Target="media/image16.gif"/><Relationship Id="rId33" Type="http://schemas.openxmlformats.org/officeDocument/2006/relationships/oleObject" Target="embeddings/oleObject3.bin"/><Relationship Id="rId38" Type="http://schemas.openxmlformats.org/officeDocument/2006/relationships/image" Target="media/image25.wmf"/><Relationship Id="rId46" Type="http://schemas.openxmlformats.org/officeDocument/2006/relationships/oleObject" Target="embeddings/oleObject12.bin"/><Relationship Id="rId59" Type="http://schemas.openxmlformats.org/officeDocument/2006/relationships/oleObject" Target="embeddings/oleObject19.bin"/><Relationship Id="rId67" Type="http://schemas.openxmlformats.org/officeDocument/2006/relationships/oleObject" Target="embeddings/oleObject24.bin"/><Relationship Id="rId103" Type="http://schemas.openxmlformats.org/officeDocument/2006/relationships/image" Target="media/image49.wmf"/><Relationship Id="rId108" Type="http://schemas.openxmlformats.org/officeDocument/2006/relationships/oleObject" Target="embeddings/oleObject50.bin"/><Relationship Id="rId116" Type="http://schemas.openxmlformats.org/officeDocument/2006/relationships/hyperlink" Target="http://nethash.ru/laboratornaya-rabota-predstavlenie-izobrajenij-v-n-mernom-vekt.html" TargetMode="External"/><Relationship Id="rId20" Type="http://schemas.openxmlformats.org/officeDocument/2006/relationships/image" Target="media/image11.gif"/><Relationship Id="rId41" Type="http://schemas.openxmlformats.org/officeDocument/2006/relationships/oleObject" Target="embeddings/oleObject8.bin"/><Relationship Id="rId54" Type="http://schemas.openxmlformats.org/officeDocument/2006/relationships/oleObject" Target="embeddings/oleObject16.bin"/><Relationship Id="rId62" Type="http://schemas.openxmlformats.org/officeDocument/2006/relationships/oleObject" Target="embeddings/oleObject21.bin"/><Relationship Id="rId70" Type="http://schemas.openxmlformats.org/officeDocument/2006/relationships/image" Target="media/image37.wmf"/><Relationship Id="rId75" Type="http://schemas.openxmlformats.org/officeDocument/2006/relationships/oleObject" Target="embeddings/oleObject28.bin"/><Relationship Id="rId83" Type="http://schemas.openxmlformats.org/officeDocument/2006/relationships/oleObject" Target="embeddings/oleObject33.bin"/><Relationship Id="rId88" Type="http://schemas.openxmlformats.org/officeDocument/2006/relationships/image" Target="media/image43.wmf"/><Relationship Id="rId91" Type="http://schemas.openxmlformats.org/officeDocument/2006/relationships/oleObject" Target="embeddings/oleObject40.bin"/><Relationship Id="rId96" Type="http://schemas.openxmlformats.org/officeDocument/2006/relationships/oleObject" Target="embeddings/oleObject43.bin"/><Relationship Id="rId111" Type="http://schemas.openxmlformats.org/officeDocument/2006/relationships/hyperlink" Target="http://nethash.ru/hovinka-matrica-sravneniya-versij-interfejs-polezovatelya-inte.html"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6.gif"/><Relationship Id="rId23" Type="http://schemas.openxmlformats.org/officeDocument/2006/relationships/image" Target="media/image14.gif"/><Relationship Id="rId28" Type="http://schemas.openxmlformats.org/officeDocument/2006/relationships/image" Target="media/image19.gif"/><Relationship Id="rId36" Type="http://schemas.openxmlformats.org/officeDocument/2006/relationships/image" Target="media/image24.wmf"/><Relationship Id="rId49" Type="http://schemas.openxmlformats.org/officeDocument/2006/relationships/image" Target="media/image28.wmf"/><Relationship Id="rId57" Type="http://schemas.openxmlformats.org/officeDocument/2006/relationships/image" Target="media/image32.wmf"/><Relationship Id="rId106" Type="http://schemas.openxmlformats.org/officeDocument/2006/relationships/oleObject" Target="embeddings/oleObject48.bin"/><Relationship Id="rId114" Type="http://schemas.openxmlformats.org/officeDocument/2006/relationships/hyperlink" Target="http://nethash.ru/yadernij-kontrole-vipusk--6-289-2007-29-marta--4-aprelya.html" TargetMode="External"/><Relationship Id="rId119"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oleObject" Target="embeddings/oleObject2.bin"/><Relationship Id="rId44" Type="http://schemas.openxmlformats.org/officeDocument/2006/relationships/oleObject" Target="embeddings/oleObject11.bin"/><Relationship Id="rId52" Type="http://schemas.openxmlformats.org/officeDocument/2006/relationships/oleObject" Target="embeddings/oleObject15.bin"/><Relationship Id="rId60" Type="http://schemas.openxmlformats.org/officeDocument/2006/relationships/oleObject" Target="embeddings/oleObject20.bin"/><Relationship Id="rId65" Type="http://schemas.openxmlformats.org/officeDocument/2006/relationships/image" Target="media/image35.wmf"/><Relationship Id="rId73" Type="http://schemas.openxmlformats.org/officeDocument/2006/relationships/oleObject" Target="embeddings/oleObject27.bin"/><Relationship Id="rId78" Type="http://schemas.openxmlformats.org/officeDocument/2006/relationships/image" Target="media/image41.wmf"/><Relationship Id="rId81" Type="http://schemas.openxmlformats.org/officeDocument/2006/relationships/image" Target="media/image42.wmf"/><Relationship Id="rId86" Type="http://schemas.openxmlformats.org/officeDocument/2006/relationships/oleObject" Target="embeddings/oleObject36.bin"/><Relationship Id="rId94" Type="http://schemas.openxmlformats.org/officeDocument/2006/relationships/oleObject" Target="embeddings/oleObject42.bin"/><Relationship Id="rId99" Type="http://schemas.openxmlformats.org/officeDocument/2006/relationships/image" Target="media/image47.wmf"/><Relationship Id="rId101" Type="http://schemas.openxmlformats.org/officeDocument/2006/relationships/image" Target="media/image48.wmf"/><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hyperlink" Target="http://kakpostroit.su/category/inye-obekty/" TargetMode="External"/><Relationship Id="rId18" Type="http://schemas.openxmlformats.org/officeDocument/2006/relationships/image" Target="media/image9.png"/><Relationship Id="rId39" Type="http://schemas.openxmlformats.org/officeDocument/2006/relationships/oleObject" Target="embeddings/oleObject6.bin"/><Relationship Id="rId109" Type="http://schemas.openxmlformats.org/officeDocument/2006/relationships/hyperlink" Target="http://nethash.ru/programma-samoobucheniya-348-elsawin-primenenie-i-funkcionirov.html" TargetMode="External"/><Relationship Id="rId34" Type="http://schemas.openxmlformats.org/officeDocument/2006/relationships/image" Target="media/image23.wmf"/><Relationship Id="rId50" Type="http://schemas.openxmlformats.org/officeDocument/2006/relationships/oleObject" Target="embeddings/oleObject14.bin"/><Relationship Id="rId55" Type="http://schemas.openxmlformats.org/officeDocument/2006/relationships/image" Target="media/image31.wmf"/><Relationship Id="rId76" Type="http://schemas.openxmlformats.org/officeDocument/2006/relationships/image" Target="media/image40.wmf"/><Relationship Id="rId97" Type="http://schemas.openxmlformats.org/officeDocument/2006/relationships/image" Target="media/image46.wmf"/><Relationship Id="rId104" Type="http://schemas.openxmlformats.org/officeDocument/2006/relationships/oleObject" Target="embeddings/oleObject47.bin"/><Relationship Id="rId7" Type="http://schemas.openxmlformats.org/officeDocument/2006/relationships/endnotes" Target="endnotes.xml"/><Relationship Id="rId71" Type="http://schemas.openxmlformats.org/officeDocument/2006/relationships/oleObject" Target="embeddings/oleObject26.bin"/><Relationship Id="rId92" Type="http://schemas.openxmlformats.org/officeDocument/2006/relationships/oleObject" Target="embeddings/oleObject41.bin"/><Relationship Id="rId2" Type="http://schemas.openxmlformats.org/officeDocument/2006/relationships/styles" Target="styles.xml"/><Relationship Id="rId29" Type="http://schemas.openxmlformats.org/officeDocument/2006/relationships/image" Target="media/image20.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84</Pages>
  <Words>20890</Words>
  <Characters>119077</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139688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2016-05-30T06:51:00Z</dcterms:created>
  <dcterms:modified xsi:type="dcterms:W3CDTF">2017-06-22T10:06:00Z</dcterms:modified>
</cp:coreProperties>
</file>