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E" w:rsidRPr="0017010C" w:rsidRDefault="00FB7E2E" w:rsidP="00FB7E2E">
      <w:pPr>
        <w:jc w:val="center"/>
        <w:rPr>
          <w:color w:val="000000"/>
          <w:sz w:val="24"/>
          <w:szCs w:val="24"/>
        </w:rPr>
      </w:pPr>
      <w:r w:rsidRPr="0017010C">
        <w:rPr>
          <w:b/>
          <w:bCs/>
          <w:color w:val="000000"/>
          <w:sz w:val="24"/>
          <w:szCs w:val="24"/>
        </w:rPr>
        <w:t>Зачисление в состав обучающихся</w:t>
      </w:r>
    </w:p>
    <w:p w:rsidR="00FB7E2E" w:rsidRPr="0017010C" w:rsidRDefault="00FB7E2E" w:rsidP="00FB7E2E">
      <w:pPr>
        <w:jc w:val="center"/>
        <w:rPr>
          <w:color w:val="000000"/>
          <w:sz w:val="24"/>
          <w:szCs w:val="24"/>
        </w:rPr>
      </w:pP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1. Зачисление граждан в состав обучающихся ААДК провод</w:t>
      </w:r>
      <w:r>
        <w:rPr>
          <w:color w:val="000000"/>
          <w:sz w:val="24"/>
          <w:szCs w:val="24"/>
        </w:rPr>
        <w:t>и</w:t>
      </w:r>
      <w:r w:rsidRPr="0017010C">
        <w:rPr>
          <w:color w:val="000000"/>
          <w:sz w:val="24"/>
          <w:szCs w:val="24"/>
        </w:rPr>
        <w:t>тся на конкурсной основе на очную форму обучения с 25 августа по 30 августа, на заочную форму обучения с 15 сентября по 30 сентября.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Конкурс проводится: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- на основе баллов сертификатов, выданных по результатам единого национального тестирования текущего года (далее - ЕНТ);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- на основе баллов сертификатов, выданных по результатам вступительных экзаменов;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- на основе баллов (оценок), полученных по результатам вступительных экзаменов по предметам или в форме тестирования, проведенных учебным заведением.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 xml:space="preserve">При проведении конкурса на зачисление учитывается сумма баллов из трех предметов, согласно </w:t>
      </w:r>
      <w:r w:rsidRPr="0017010C">
        <w:rPr>
          <w:sz w:val="24"/>
          <w:szCs w:val="24"/>
        </w:rPr>
        <w:t xml:space="preserve">пункту 7 </w:t>
      </w:r>
      <w:r w:rsidRPr="0017010C">
        <w:rPr>
          <w:color w:val="000000"/>
          <w:sz w:val="24"/>
          <w:szCs w:val="24"/>
        </w:rPr>
        <w:t>настоящих Правил, указанных в сертификатах ЕНТ или комплексного тестирования.</w:t>
      </w:r>
    </w:p>
    <w:p w:rsidR="00FB7E2E" w:rsidRPr="0017010C" w:rsidRDefault="00FB7E2E" w:rsidP="00FB7E2E">
      <w:pPr>
        <w:ind w:firstLine="400"/>
        <w:jc w:val="both"/>
        <w:rPr>
          <w:color w:val="000000"/>
          <w:sz w:val="24"/>
          <w:szCs w:val="24"/>
        </w:rPr>
      </w:pPr>
      <w:r w:rsidRPr="0017010C">
        <w:rPr>
          <w:color w:val="000000"/>
          <w:sz w:val="24"/>
          <w:szCs w:val="24"/>
        </w:rPr>
        <w:t>Не допускается к участию в конкурсе на зачисление в состав учащихся граждане, набравшие менее 20 баллов из двух предметов для имеющих основное общее образование, а также менее 30 баллов из трех предметов для имеющих среднее общее образование.</w:t>
      </w:r>
    </w:p>
    <w:p w:rsidR="00FB7E2E" w:rsidRPr="00F72A1E" w:rsidRDefault="003D0AE0" w:rsidP="00FB7E2E">
      <w:pPr>
        <w:ind w:firstLine="400"/>
        <w:jc w:val="both"/>
        <w:rPr>
          <w:color w:val="000000"/>
          <w:sz w:val="24"/>
          <w:szCs w:val="24"/>
        </w:rPr>
      </w:pPr>
      <w:bookmarkStart w:id="0" w:name="SUB1800"/>
      <w:bookmarkEnd w:id="0"/>
      <w:r>
        <w:rPr>
          <w:color w:val="000000"/>
          <w:sz w:val="24"/>
          <w:szCs w:val="24"/>
        </w:rPr>
        <w:t>2</w:t>
      </w:r>
      <w:r w:rsidR="00FB7E2E" w:rsidRPr="00F72A1E">
        <w:rPr>
          <w:color w:val="000000"/>
          <w:sz w:val="24"/>
          <w:szCs w:val="24"/>
        </w:rPr>
        <w:t>. В случае одинаковых показателей преимущество при зачислении имеют (при наличии подтверждающих документов): дети-сироты и дети, оставшиеся без попечения родителей, инвалиды I и II групп, инвалиды с детства, дети-инвалиды, которым согласно заключению медико-социальной экспертизы не противопоказано обучение в учебных заведениях и граждане, имеющие документы об образовании (свидетельства, аттестаты, дипломы) с отличием.</w:t>
      </w:r>
    </w:p>
    <w:p w:rsidR="00FB7E2E" w:rsidRPr="0017010C" w:rsidRDefault="003D0AE0" w:rsidP="00FB7E2E">
      <w:pPr>
        <w:ind w:firstLine="400"/>
        <w:jc w:val="both"/>
        <w:rPr>
          <w:color w:val="000000"/>
          <w:sz w:val="24"/>
          <w:szCs w:val="24"/>
        </w:rPr>
      </w:pPr>
      <w:bookmarkStart w:id="1" w:name="SUB1900"/>
      <w:bookmarkEnd w:id="1"/>
      <w:r>
        <w:rPr>
          <w:color w:val="000000"/>
          <w:sz w:val="24"/>
          <w:szCs w:val="24"/>
        </w:rPr>
        <w:t>3</w:t>
      </w:r>
      <w:r w:rsidR="00FB7E2E" w:rsidRPr="0017010C">
        <w:rPr>
          <w:color w:val="000000"/>
          <w:sz w:val="24"/>
          <w:szCs w:val="24"/>
        </w:rPr>
        <w:t>. Зачисление в ААДК производится на открытом заседании приемной комиссии раздельно по специальностям, отделениям, языкам обучения.</w:t>
      </w:r>
    </w:p>
    <w:p w:rsidR="00FB7E2E" w:rsidRPr="007F6F26" w:rsidRDefault="003D0AE0" w:rsidP="00FB7E2E">
      <w:pPr>
        <w:ind w:firstLine="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bookmarkStart w:id="2" w:name="_GoBack"/>
      <w:bookmarkEnd w:id="2"/>
      <w:r w:rsidR="00FB7E2E" w:rsidRPr="0017010C">
        <w:rPr>
          <w:color w:val="000000"/>
          <w:sz w:val="24"/>
          <w:szCs w:val="24"/>
        </w:rPr>
        <w:t>. Порядок приема на обучение в организации образования в части, не урегулированной настоящими Правилами</w:t>
      </w:r>
      <w:r w:rsidR="00FB7E2E">
        <w:rPr>
          <w:color w:val="000000"/>
          <w:sz w:val="24"/>
          <w:szCs w:val="24"/>
        </w:rPr>
        <w:t>,</w:t>
      </w:r>
      <w:r w:rsidR="00FB7E2E" w:rsidRPr="0017010C">
        <w:rPr>
          <w:color w:val="000000"/>
          <w:sz w:val="24"/>
          <w:szCs w:val="24"/>
        </w:rPr>
        <w:t xml:space="preserve"> устанавливается учредителем или учредителями (органом государственного управления) организации образования.</w:t>
      </w:r>
      <w:bookmarkStart w:id="3" w:name="SUB2000"/>
      <w:bookmarkStart w:id="4" w:name="SUB2100"/>
      <w:bookmarkStart w:id="5" w:name="SUB2200"/>
      <w:bookmarkEnd w:id="3"/>
      <w:bookmarkEnd w:id="4"/>
      <w:bookmarkEnd w:id="5"/>
    </w:p>
    <w:p w:rsidR="00FB7E2E" w:rsidRDefault="00FB7E2E" w:rsidP="00FB7E2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</w:p>
    <w:p w:rsidR="0017515B" w:rsidRDefault="003D0AE0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E"/>
    <w:rsid w:val="003B451B"/>
    <w:rsid w:val="003D0AE0"/>
    <w:rsid w:val="00D0325B"/>
    <w:rsid w:val="00E64301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D7D4-C9EB-41FA-8F4C-D7279F0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Bek Kalelov</cp:lastModifiedBy>
  <cp:revision>2</cp:revision>
  <dcterms:created xsi:type="dcterms:W3CDTF">2017-05-18T10:33:00Z</dcterms:created>
  <dcterms:modified xsi:type="dcterms:W3CDTF">2017-05-22T06:29:00Z</dcterms:modified>
</cp:coreProperties>
</file>